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690fdbf0b1d74e00bd5558f06775f3f6">
      <w:pPr pt14:Unid="260f2e82fbe34e498b35cd4b187065c2">
        <w:rPr pt14:Unid="ceb094fb7bad4bd3ac8f247499ddac96">
          <w:lang w:val="en-US" pt14:Unid="ca0fa45ab542441594142f415d59dcc0"/>
        </w:rPr>
      </w:pPr>
      <w:r>
        <w:rPr pt14:Unid="17be3cb019e34ba29c5751e9b0942139">
          <w:lang w:val="en-US" pt14:Unid="ee55335322f44bc9a3491349ddb19539"/>
        </w:rPr>
        <w:t>Para before.</w:t>
      </w:r>
    </w:p>
    <w:p pt14:Unid="617c0106d6fc4c41bd42b6da4ba1bffc">
      <w:pPr pt14:Unid="8cf8c6c21d174b37ac3d8d9a821a2f93">
        <w:rPr pt14:Unid="a2809ae5709c4d4693f004bc7d3bc301">
          <w:lang w:val="en-US" pt14:Unid="c4aebe4fc0eb4bd8ac0b384ce26abcb2"/>
        </w:rPr>
      </w:pPr>
      <w:r>
        <w:rPr pt14:Unid="619c067e4fb94c7eaa6f8b806f81ffd2">
          <w:lang w:eastAsia="fr-FR" pt14:Unid="842ac7fbebce4fafb121185c05fc156e"/>
        </w:rPr>
        <w:pict pt14:Unid="1d32a636a13649d4bb76e875c411a0c7" pt14:SHA1Hash="cdf4dc0c710bdf04887b67a9fe9e8897b10473f0">
          <v:shapetype id="1" coordsize="21600,21600" o:spt="202" path="m,l,21600r21600,l21600,xe" pt14:Unid="7aa12a77a25d419a9dcb5e659952bdea">
            <v:stroke joinstyle="miter" pt14:Unid="033ac88e583b4f08b1a6147d725c9b35"/>
            <v:path gradientshapeok="t" o:connecttype="rect" pt14:Unid="b33f2eed238a4b1a9a7889cac9b5052d"/>
          </v:shapetype>
          <v:shape id="1" style="position:absolute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" pt14:Unid="dcf21929429e47fc91e09a4e104fd298">
            <w10:wrap type="square" pt14:Unid="996dbc07026341818b07b30fa6876dc5"/>
            <v:textbox style="mso-fit-shape-to-text:t" pt14:Unid="52b0ae0512bd468a95434d768435f1f9">
              <w:txbxContent pt14:Unid="bdc023cc454e4da1bc1691ed62afa367" pt14:SHA1Hash="03175e4cfc08f6459103f6ce25e664fa03abad75">
                <w:p pt14:Unid="910c30202fc74a21b3cef90df1a136ca">
                  <w:pPr pt14:Unid="a3d4ab2c2b844f32873c064ab823e8ab">
                    <w:rPr pt14:Unid="2a6e7f700a1c4c90b6adb45239468c0d">
                      <w:lang w:val="en-US" pt14:Unid="3ba59a0426c649ba8604e6341d8f9c83"/>
                    </w:rPr>
                  </w:pPr>
                  <w:r>
                    <w:t>Textbox2</w:t>
                  </w:r>
                </w:p>
              </w:txbxContent>
            </v:textbox>
          </v:shape>
        </w:pict>
      </w:r>
      <w:r>
        <w:rPr pt14:Unid="3c38b8040c4441638cc80c925dd8fa10">
          <w:lang w:eastAsia="fr-FR" pt14:Unid="87e13b49eabd45708e40cd5a8f75de88"/>
        </w:rPr>
        <w:pict pt14:Unid="1d32a636a13649d4bb76e875c411a0c7" pt14:SHA1Hash="5f026f113deef13ee09bf6901fdb5c615bff0443"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dcf21929429e47fc91e09a4e104fd298">
            <w10:wrap type="square" pt14:Unid="6cb731f49daf420d952ed1d4beb45a95"/>
            <v:textbox style="mso-fit-shape-to-text:t" pt14:Unid="52b0ae0512bd468a95434d768435f1f9">
              <w:txbxContent pt14:Unid="bdc023cc454e4da1bc1691ed62afa367" pt14:SHA1Hash="60498fe04330f261d65187b2b61d795d7ff3bfd3">
                <w:p pt14:Unid="910c30202fc74a21b3cef90df1a136ca">
                  <w:del w:author="Eric White" w:id="0" w:date="2025-12-24T01:47:10.7301870+00:00">
                    <w:r>
                      <w:delText>Textbox1</w:delText>
                    </w:r>
                  </w:del>
                </w:p>
              </w:txbxContent>
            </v:textbox>
          </v:shape>
        </w:pict>
      </w:r>
      <w:r>
        <w:rPr pt14:Unid="9d377b72f0d44b00977c75609a31e9fb">
          <w:lang w:eastAsia="fr-FR" pt14:Unid="3c397fe55d9946948cad8aebcd8d28c0"/>
        </w:rPr>
        <w:pict pt14:Unid="1d32a636a13649d4bb76e875c411a0c7" pt14:SHA1Hash="b769b0c7a014d6ac8e2d3bfcc12d315ca98e92a3"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dcf21929429e47fc91e09a4e104fd298">
            <w10:wrap type="square" pt14:Unid="bbec7189f13345a2848c145584a6647f"/>
            <v:textbox style="mso-fit-shape-to-text:t" pt14:Unid="52b0ae0512bd468a95434d768435f1f9">
              <w:txbxContent pt14:Unid="bdc023cc454e4da1bc1691ed62afa367" pt14:SHA1Hash="3e991bddfdcfe02f3cd12f319f6cc19c696e368f">
                <w:p pt14:Unid="910c30202fc74a21b3cef90df1a136ca">
                  <w:ins w:author="Eric White" w:id="1" w:date="2025-12-24T01:47:10.7301870+00:00">
                    <w:r>
                      <w:t>Textbox1a</w:t>
                    </w:r>
                  </w:ins>
                </w:p>
              </w:txbxContent>
            </v:textbox>
          </v:shape>
        </w:pict>
      </w:r>
      <w:r>
        <w:rPr pt14:Unid="9d377b72f0d44b00977c75609a31e9fb">
          <w:lang w:eastAsia="fr-FR" pt14:Unid="3c397fe55d9946948cad8aebcd8d28c0"/>
        </w:rPr>
        <w:pict pt14:Unid="1d32a636a13649d4bb76e875c411a0c7" pt14:SHA1Hash="5f026f113deef13ee09bf6901fdb5c615bff0443">
          <v:shape id="4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 pt14:Unid="dcf21929429e47fc91e09a4e104fd298">
            <w10:wrap type="square" pt14:Unid="6cb731f49daf420d952ed1d4beb45a95"/>
            <v:textbox style="mso-fit-shape-to-text:t" pt14:Unid="52b0ae0512bd468a95434d768435f1f9">
              <w:txbxContent pt14:Unid="bdc023cc454e4da1bc1691ed62afa367" pt14:SHA1Hash="60498fe04330f261d65187b2b61d795d7ff3bfd3">
                <w:p pt14:Unid="26e2da67ce6443938bfeb7939357f596">
                  <w:pPr pt14:Unid="6ad1852e0c99461696b4f6e7daef3cac">
                    <w:rPr pt14:Unid="ee3871aadd734f6f8449f736964a6ac3">
                      <w:lang w:val="en-US" pt14:Unid="73ac3594ca004020a8179007e6a2e691"/>
                    </w:rPr>
                  </w:pPr>
                </w:p>
              </w:txbxContent>
            </v:textbox>
          </v:shape>
        </w:pict>
      </w:r>
      <w:r>
        <w:rPr pt14:Unid="40abb371fd7f42d7befd8733a80f8a08">
          <w:lang w:val="en-US" pt14:Unid="d005be9e063d4b8cad5860e8156cb295"/>
        </w:rPr>
        <w:t>Text1 Text2 Text3</w:t>
      </w:r>
    </w:p>
    <w:p pt14:Unid="3cfa10f64d5643bb92e919162aa31952">
      <w:pPr pt14:Unid="0585717005a84935952bec3261b4b912">
        <w:rPr pt14:Unid="4050257defef4df29fdeb515d8012415">
          <w:lang w:val="en-US" pt14:Unid="2efec099060d446e9fff9c21beab7c28"/>
        </w:rPr>
      </w:pPr>
      <w:r>
        <w:rPr pt14:Unid="36a98a6c090a49f8a412312cb65c6701">
          <w:lang w:val="en-US" pt14:Unid="af3b52b8e44b4ce28fa73acf17b6e76e"/>
        </w:rPr>
        <w:t>Para after</w:t>
      </w:r>
    </w:p>
    <w:p pt14:Unid="94bf326ead4d47cf916a820598f15076">
      <w:pPr pt14:Unid="aafa4c12c5ba4ce297badbaef7e96863">
        <w:rPr pt14:Unid="0d77b95406a642dbba1043ee4a68fb56">
          <w:lang w:val="en-US" pt14:Unid="416b5113546f42b4bd1e04d04498680c"/>
        </w:rPr>
      </w:pPr>
      <w:r>
        <w:rPr pt14:Unid="c2c5c6280d08469d850d671af3d6ffa4">
          <w:lang w:val="en-US" pt14:Unid="71fe02e86cc94340a3a26cd7df13a71c"/>
        </w:rPr>
        <w:t>Another para after</w:t>
      </w:r>
    </w:p>
    <w:sectPr pt14:Unid="2674f58ba5124fe8bcbceede38f401f0">
      <w:pgSz w:w="11906" w:h="16838" pt14:Unid="9b395f9302dd44fda7e7611eac12d9a6"/>
      <w:pgMar w:top="1440" w:right="1440" w:bottom="1440" w:left="1440" w:header="720" w:footer="720" w:gutter="0" pt14:Unid="9a5559c60a5f49dda449797c67d5e136"/>
      <w:cols w:space="720" pt14:Unid="55a21aaca83c478f9d5180c1603d5c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393"/>
    <w:rsid w:val="00520D7A"/>
    <w:rsid w:val="005E7393"/>
    <w:rsid w:val="008A2E0D"/>
    <w:rsid w:val="00A83F4B"/>
    <w:rsid w:val="00C1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4734b831d98e4732" /><Relationship Type="http://schemas.openxmlformats.org/officeDocument/2006/relationships/endnotes" Target="/word/endnotes.xml" Id="R0e3d06280ac945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9</ap:Words>
  <ap:Characters>54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62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2017-05-20T20:59:00Z</dcterms:created>
  <dcterms:modified xsi:type="dcterms:W3CDTF">2017-05-21T16:25:00Z</dcterms:modified>
</cp:coreProperties>
</file>