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8DC88">
      <w:pPr>
        <w:keepNext/>
        <w:spacing w:before="280" w:after="180" w:line="240" w:lineRule="auto"/>
        <w:jc w:val="center"/>
        <w:rPr>
          <w:rFonts w:ascii="Aptos" w:hAnsi="Aptos" w:eastAsia="Aptos"/>
          <w:b/>
          <w:color w:val="1F4E78"/>
          <w:sz w:val="38"/>
          <w:szCs w:val="38"/>
        </w:rPr>
      </w:pPr>
      <w:r>
        <w:rPr>
          <w:rFonts w:ascii="Aptos" w:hAnsi="Aptos" w:eastAsia="Aptos"/>
          <w:b/>
          <w:color w:val="1F4E78"/>
          <w:sz w:val="38"/>
          <w:szCs w:val="38"/>
        </w:rPr>
        <w:t>ÜNİTE DERS PLANI</w:t>
      </w:r>
    </w:p>
    <w:p w14:paraId="198E61EB">
      <w:pPr>
        <w:keepNext/>
        <w:spacing w:before="280" w:after="180" w:line="240" w:lineRule="auto"/>
        <w:jc w:val="center"/>
        <w:rPr>
          <w:sz w:val="38"/>
          <w:szCs w:val="38"/>
        </w:rPr>
      </w:pPr>
      <w:r>
        <w:rPr>
          <w:rFonts w:ascii="Aptos" w:hAnsi="Aptos" w:eastAsia="Aptos"/>
          <w:b/>
          <w:color w:val="1F4E78"/>
          <w:sz w:val="38"/>
          <w:szCs w:val="38"/>
        </w:rPr>
        <w:t>Teknoloji ve Tasarım Öğreniyorum</w:t>
      </w:r>
    </w:p>
    <w:p w14:paraId="403E2A42">
      <w:pPr>
        <w:spacing w:after="280"/>
        <w:jc w:val="center"/>
      </w:pPr>
      <w:r>
        <w:rPr>
          <w:rFonts w:ascii="Aptos" w:hAnsi="Aptos" w:eastAsia="Aptos"/>
          <w:b/>
          <w:color w:val="2F6B5A"/>
          <w:sz w:val="21"/>
        </w:rPr>
        <w:t>7. Sınıf | Teknoloji ve Tasarım | Ünite 1</w:t>
      </w:r>
    </w:p>
    <w:p w14:paraId="546F18B2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Süre:</w:t>
      </w:r>
      <w:r>
        <w:rPr>
          <w:rFonts w:ascii="Aptos" w:hAnsi="Aptos" w:eastAsia="Aptos"/>
          <w:b w:val="0"/>
          <w:color w:val="1F1F1F"/>
          <w:sz w:val="20"/>
        </w:rPr>
        <w:t xml:space="preserve"> 4 Ders Saati (4 × 40 dk)</w:t>
      </w:r>
    </w:p>
    <w:p w14:paraId="1B672A34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Öğrenme Çıktıları:</w:t>
      </w:r>
      <w:r>
        <w:rPr>
          <w:rFonts w:ascii="Aptos" w:hAnsi="Aptos" w:eastAsia="Aptos"/>
          <w:b w:val="0"/>
          <w:color w:val="1F1F1F"/>
          <w:sz w:val="20"/>
        </w:rPr>
        <w:t xml:space="preserve"> 4 Kazanım (TT.7.1.1 – TT.7.1.4)</w:t>
      </w:r>
    </w:p>
    <w:p w14:paraId="5A888AB9">
      <w:pPr>
        <w:keepNext/>
        <w:pBdr>
          <w:bottom w:val="single" w:color="1F4E78" w:sz="10" w:space="4"/>
        </w:pBdr>
        <w:spacing w:before="260" w:after="100" w:line="240" w:lineRule="auto"/>
      </w:pPr>
      <w:r>
        <w:rPr>
          <w:rFonts w:ascii="Aptos" w:hAnsi="Aptos" w:eastAsia="Aptos"/>
          <w:b/>
          <w:color w:val="1F4E78"/>
          <w:sz w:val="29"/>
        </w:rPr>
        <w:t>1. ÜNİTE GENEL BİLGİLERİ</w:t>
      </w:r>
    </w:p>
    <w:p w14:paraId="003E2769">
      <w:pPr>
        <w:keepNext/>
        <w:spacing w:before="180" w:after="100" w:line="240" w:lineRule="auto"/>
      </w:pPr>
      <w:r>
        <w:rPr>
          <w:rFonts w:ascii="Aptos" w:hAnsi="Aptos" w:eastAsia="Aptos"/>
          <w:b/>
          <w:color w:val="2F6B5A"/>
          <w:sz w:val="24"/>
        </w:rPr>
        <w:t>1.1. Ünitenin Amacı</w:t>
      </w:r>
    </w:p>
    <w:p w14:paraId="2A605697">
      <w:pPr>
        <w:spacing w:after="100" w:line="259" w:lineRule="auto"/>
      </w:pPr>
      <w:r>
        <w:rPr>
          <w:rFonts w:ascii="Aptos" w:hAnsi="Aptos" w:eastAsia="Aptos"/>
          <w:b w:val="0"/>
          <w:color w:val="1F1F1F"/>
          <w:sz w:val="20"/>
        </w:rPr>
        <w:t>Öğrencilerin teknoloji ve tasarım kavramları ile bu kavramlar arasındaki ilişkileri öğrenmeleri; günlük hayatta karşılaştıkları sorunların çözümlerinde teknoloji ve tasarımda öğrendiklerini kullanabilmelerini sağlamak.</w:t>
      </w:r>
    </w:p>
    <w:p w14:paraId="1C41FC95">
      <w:pPr>
        <w:keepNext/>
        <w:spacing w:before="180" w:after="100" w:line="240" w:lineRule="auto"/>
      </w:pPr>
      <w:r>
        <w:rPr>
          <w:rFonts w:ascii="Aptos" w:hAnsi="Aptos" w:eastAsia="Aptos"/>
          <w:b/>
          <w:color w:val="2F6B5A"/>
          <w:sz w:val="24"/>
        </w:rPr>
        <w:t>1.2. Temel Kavramlar</w:t>
      </w:r>
    </w:p>
    <w:p w14:paraId="0ED952D5">
      <w:pPr>
        <w:spacing w:after="100" w:line="259" w:lineRule="auto"/>
      </w:pPr>
      <w:r>
        <w:rPr>
          <w:rFonts w:ascii="Aptos" w:hAnsi="Aptos" w:eastAsia="Aptos"/>
          <w:b w:val="0"/>
          <w:color w:val="1F1F1F"/>
          <w:sz w:val="20"/>
        </w:rPr>
        <w:t>Buluş · İcat · Keşif · Bilim · Teknik · Tasarım · Teknoloji · Endüstri · STEAM · Endüstri 4.0 · Endüstri 5.0 · Yapay Zekâ · Mimari/Çevre Tasarımı · Grafik Tasarım · Endüstriyel Tasarım</w:t>
      </w:r>
    </w:p>
    <w:p w14:paraId="7C22CA89">
      <w:pPr>
        <w:keepNext/>
        <w:spacing w:before="180" w:after="100" w:line="240" w:lineRule="auto"/>
      </w:pPr>
      <w:r>
        <w:rPr>
          <w:rFonts w:ascii="Aptos" w:hAnsi="Aptos" w:eastAsia="Aptos"/>
          <w:b/>
          <w:color w:val="2F6B5A"/>
          <w:sz w:val="24"/>
        </w:rPr>
        <w:t>1.3. Öğrenme Çıktıları ve Süreç Bileşenleri</w:t>
      </w:r>
    </w:p>
    <w:p w14:paraId="4ED1E3DB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TT.7.1.1. Teknoloji ve tasarım ile ilişkili kavramları sorgulayabilme</w:t>
      </w:r>
    </w:p>
    <w:p w14:paraId="059F5851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a) Kavramları tanımlar</w:t>
      </w:r>
    </w:p>
    <w:p w14:paraId="599A4BA6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b) Kavramlar hakkında sorular sorar (5N1K)</w:t>
      </w:r>
    </w:p>
    <w:p w14:paraId="2DCE50D9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c) Kavramlar hakkında bilgi toplar</w:t>
      </w:r>
    </w:p>
    <w:p w14:paraId="3A0B493F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ç) Topladığı bilgilerin doğruluğunu değerlendirir</w:t>
      </w:r>
    </w:p>
    <w:p w14:paraId="5A3924D5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d) Topladığı bilgilerden çıkarım yapar</w:t>
      </w:r>
    </w:p>
    <w:p w14:paraId="3B454AC2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TT.7.1.2. Teknoloji ve tasarım arasındaki ilişkiyi çözümleme</w:t>
      </w:r>
    </w:p>
    <w:p w14:paraId="54B846ED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a) Tasarım ürünleri üzerinde teknoloji ve tasarıma ilişkin parçaları belirler</w:t>
      </w:r>
    </w:p>
    <w:p w14:paraId="649FF7DE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b) Parçalar arasındaki ilişkileri belirler</w:t>
      </w:r>
    </w:p>
    <w:p w14:paraId="18FA06AF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TT.7.1.3. Teknoloji ve tasarım ürünlerini karşılaştırma</w:t>
      </w:r>
    </w:p>
    <w:p w14:paraId="307EBA8E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a) Ürünlerin günlük yaşam üzerindeki etkilerini belirler</w:t>
      </w:r>
    </w:p>
    <w:p w14:paraId="4DC4D08D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b) Benzerlikleri ortaya koyar</w:t>
      </w:r>
    </w:p>
    <w:p w14:paraId="37E9964F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c) Farkları açıklar</w:t>
      </w:r>
    </w:p>
    <w:p w14:paraId="3ECD4E9F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TT.7.1.4. Çevresindeki teknoloji ve tasarım gelişmelerini değerlendirebilme</w:t>
      </w:r>
    </w:p>
    <w:p w14:paraId="64D818A9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a) Ölçütler belirler</w:t>
      </w:r>
    </w:p>
    <w:p w14:paraId="21B28682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b) Belirlenen ölçütlere göre ölçme yapar</w:t>
      </w:r>
    </w:p>
    <w:p w14:paraId="1EFB01BB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c) Sonuçları karşılaştırır</w:t>
      </w:r>
    </w:p>
    <w:p w14:paraId="5750951C">
      <w:pPr>
        <w:pStyle w:val="23"/>
        <w:numPr>
          <w:ilvl w:val="0"/>
          <w:numId w:val="0"/>
        </w:numPr>
        <w:spacing w:after="40" w:line="247" w:lineRule="auto"/>
        <w:ind w:leftChars="0" w:firstLine="720" w:firstLineChars="0"/>
      </w:pPr>
      <w:r>
        <w:rPr>
          <w:rFonts w:ascii="Aptos" w:hAnsi="Aptos" w:eastAsia="Aptos"/>
          <w:b w:val="0"/>
          <w:color w:val="1F1F1F"/>
          <w:sz w:val="20"/>
        </w:rPr>
        <w:t>ç) Yargıda bulunur</w:t>
      </w:r>
    </w:p>
    <w:p w14:paraId="11D05276">
      <w:r>
        <w:br w:type="page"/>
      </w:r>
    </w:p>
    <w:p w14:paraId="4F9CAFB4">
      <w:pPr>
        <w:keepNext/>
        <w:spacing w:before="180" w:after="100" w:line="240" w:lineRule="auto"/>
      </w:pPr>
      <w:r>
        <w:rPr>
          <w:rFonts w:ascii="Aptos" w:hAnsi="Aptos" w:eastAsia="Aptos"/>
          <w:b/>
          <w:color w:val="2F6B5A"/>
          <w:sz w:val="24"/>
        </w:rPr>
        <w:t>1.4. Programlar Arası Bileşenler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35E3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9258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Bileşen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4B39C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Kodlar</w:t>
            </w:r>
          </w:p>
        </w:tc>
      </w:tr>
      <w:tr w14:paraId="2998F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D5B0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Kavramsal Beceriler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F49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KB2.4 Çözümleme, KB2.7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>.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Karşılaştırma, KB2.8 Sorgulama, KB2.17 Değerlendirme</w:t>
            </w:r>
          </w:p>
        </w:tc>
      </w:tr>
      <w:tr w14:paraId="3FBEB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670C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Eğilimler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E0A8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E1.1 Merak, E3.2 Odaklanma, E3.4 Gerçeği Arama</w:t>
            </w:r>
          </w:p>
        </w:tc>
      </w:tr>
      <w:tr w14:paraId="2F98F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A9358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Sosyal-Duygusal Öğrenme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3BC9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SDB2.3 Sosyal Farkındalık, SDB3.3 Sorumlu Karar Verme</w:t>
            </w:r>
          </w:p>
        </w:tc>
      </w:tr>
      <w:tr w14:paraId="61DB5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E368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Değerler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01688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D3 Çalışkanlık, D5 Duyarlılık, D7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 xml:space="preserve"> 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Estetik, D14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 xml:space="preserve"> 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Saygı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 xml:space="preserve">, </w:t>
            </w:r>
            <w:r>
              <w:rPr>
                <w:rFonts w:hint="default" w:ascii="Aptos" w:hAnsi="Aptos" w:eastAsia="Aptos" w:cstheme="minorBidi"/>
                <w:b w:val="0"/>
                <w:color w:val="1F1F1F"/>
                <w:sz w:val="16"/>
                <w:szCs w:val="22"/>
                <w:lang w:val="tr-TR" w:eastAsia="en-US" w:bidi="ar-SA"/>
              </w:rPr>
              <w:t>D19</w:t>
            </w:r>
            <w:r>
              <w:rPr>
                <w:rFonts w:hint="default" w:cstheme="minorBidi"/>
                <w:b w:val="0"/>
                <w:color w:val="1F1F1F"/>
                <w:sz w:val="16"/>
                <w:szCs w:val="22"/>
                <w:lang w:val="tr-TR" w:eastAsia="en-US" w:bidi="ar-SA"/>
              </w:rPr>
              <w:t xml:space="preserve"> </w:t>
            </w:r>
            <w:r>
              <w:rPr>
                <w:rFonts w:hint="default" w:ascii="Aptos" w:hAnsi="Aptos" w:eastAsia="Aptos" w:cstheme="minorBidi"/>
                <w:b w:val="0"/>
                <w:color w:val="1F1F1F"/>
                <w:sz w:val="16"/>
                <w:szCs w:val="22"/>
                <w:lang w:val="tr-TR" w:eastAsia="en-US" w:bidi="ar-SA"/>
              </w:rPr>
              <w:t>Vatanseverlik</w:t>
            </w:r>
          </w:p>
        </w:tc>
      </w:tr>
      <w:tr w14:paraId="14D1D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5D1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Okuryazarlık Becerileri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4C8D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OB4 Görseli Yorumlama, OB7 Veri Oluşturma</w:t>
            </w:r>
          </w:p>
        </w:tc>
      </w:tr>
      <w:tr w14:paraId="38C46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388E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Disiplinler Arası İlişkiler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664B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Türkçe, Fen Bilgisi, Bilişim Teknolojileri, Görsel Sanatlar</w:t>
            </w:r>
          </w:p>
        </w:tc>
      </w:tr>
    </w:tbl>
    <w:p w14:paraId="02444D92">
      <w:pPr>
        <w:spacing w:after="20"/>
      </w:pPr>
    </w:p>
    <w:p w14:paraId="1F3665D5">
      <w:pPr>
        <w:keepNext/>
        <w:spacing w:before="180" w:after="100" w:line="240" w:lineRule="auto"/>
      </w:pPr>
      <w:r>
        <w:rPr>
          <w:rFonts w:ascii="Aptos" w:hAnsi="Aptos" w:eastAsia="Aptos"/>
          <w:b/>
          <w:color w:val="2F6B5A"/>
          <w:sz w:val="24"/>
        </w:rPr>
        <w:t>1.5. Temel Kabuller (Ön Koşullar)</w:t>
      </w:r>
    </w:p>
    <w:p w14:paraId="5FF7D6FD">
      <w:pPr>
        <w:spacing w:after="100" w:line="259" w:lineRule="auto"/>
      </w:pPr>
      <w:r>
        <w:rPr>
          <w:rFonts w:ascii="Aptos" w:hAnsi="Aptos" w:eastAsia="Aptos"/>
          <w:b w:val="0"/>
          <w:color w:val="1F1F1F"/>
          <w:sz w:val="20"/>
        </w:rPr>
        <w:t>Öğrencilerin; okuduğunu anlayabildiği, güvenilir veri kaynaklarına ulaşabildiği, verileri sınıflandırabildiği, temel dijital teknolojileri (arama motoru, sunum aracı vb.) kullanabildiği kabul edilmektedir.</w:t>
      </w:r>
    </w:p>
    <w:p w14:paraId="72F31B66">
      <w:pPr>
        <w:keepNext/>
        <w:pBdr>
          <w:bottom w:val="single" w:color="1F4E78" w:sz="10" w:space="4"/>
        </w:pBdr>
        <w:spacing w:before="260" w:after="100" w:line="240" w:lineRule="auto"/>
      </w:pPr>
      <w:r>
        <w:rPr>
          <w:rFonts w:ascii="Aptos" w:hAnsi="Aptos" w:eastAsia="Aptos"/>
          <w:b/>
          <w:color w:val="1F4E78"/>
          <w:sz w:val="29"/>
        </w:rPr>
        <w:t>2. ÖN DEĞERLENDİRME SÜRECİ</w:t>
      </w:r>
    </w:p>
    <w:p w14:paraId="4A61EF76">
      <w:pPr>
        <w:spacing w:after="100" w:line="259" w:lineRule="auto"/>
      </w:pPr>
      <w:r>
        <w:rPr>
          <w:rFonts w:ascii="Aptos" w:hAnsi="Aptos" w:eastAsia="Aptos"/>
          <w:b w:val="0"/>
          <w:color w:val="1F1F1F"/>
          <w:sz w:val="20"/>
        </w:rPr>
        <w:t>Ünite başlamadan önce aşağıdaki araçlar kullanılabilir:</w:t>
      </w:r>
    </w:p>
    <w:p w14:paraId="16C7819A">
      <w:pPr>
        <w:pStyle w:val="23"/>
        <w:spacing w:after="40" w:line="247" w:lineRule="auto"/>
      </w:pPr>
      <w:r>
        <w:rPr>
          <w:rFonts w:ascii="Aptos" w:hAnsi="Aptos" w:eastAsia="Aptos"/>
          <w:b w:val="0"/>
          <w:color w:val="1F1F1F"/>
          <w:sz w:val="20"/>
        </w:rPr>
        <w:t>Kavram/zihin haritası : Öğrencilerden "teknoloji" ve "tasarım" kelimelerinden yola çıkarak zihinlerinde canlanan kavramları bir harita halinde çıkarmaları istenir.</w:t>
      </w:r>
    </w:p>
    <w:p w14:paraId="03DE411A">
      <w:pPr>
        <w:pStyle w:val="23"/>
        <w:spacing w:after="40" w:line="247" w:lineRule="auto"/>
      </w:pPr>
      <w:r>
        <w:rPr>
          <w:rFonts w:hint="default"/>
          <w:b w:val="0"/>
          <w:color w:val="1F1F1F"/>
          <w:sz w:val="20"/>
          <w:lang w:val="tr-TR"/>
        </w:rPr>
        <w:t>T</w:t>
      </w:r>
      <w:r>
        <w:rPr>
          <w:rFonts w:ascii="Aptos" w:hAnsi="Aptos" w:eastAsia="Aptos"/>
          <w:b w:val="0"/>
          <w:color w:val="1F1F1F"/>
          <w:sz w:val="20"/>
        </w:rPr>
        <w:t>anılama testi : Temel kavramlara yönelik bilgi sorgulayan sorular.</w:t>
      </w:r>
    </w:p>
    <w:p w14:paraId="14512332">
      <w:pPr>
        <w:pStyle w:val="23"/>
        <w:spacing w:after="40" w:line="247" w:lineRule="auto"/>
      </w:pPr>
      <w:r>
        <w:rPr>
          <w:rFonts w:ascii="Aptos" w:hAnsi="Aptos" w:eastAsia="Aptos"/>
          <w:b w:val="0"/>
          <w:color w:val="1F1F1F"/>
          <w:sz w:val="20"/>
        </w:rPr>
        <w:t>Açık uçlu sorular, boşluk doldurma, eşleştirme testleri : Endüstriyel, grafik, mimari ve mühendislik tasarımlarına yönelik ön bilgiyi ölçer.</w:t>
      </w:r>
    </w:p>
    <w:p w14:paraId="73544617">
      <w:pPr>
        <w:keepNext/>
        <w:pBdr>
          <w:bottom w:val="single" w:color="1F4E78" w:sz="10" w:space="4"/>
        </w:pBdr>
        <w:spacing w:before="260" w:after="100" w:line="240" w:lineRule="auto"/>
      </w:pPr>
      <w:r>
        <w:rPr>
          <w:rFonts w:ascii="Aptos" w:hAnsi="Aptos" w:eastAsia="Aptos"/>
          <w:b/>
          <w:color w:val="1F4E78"/>
          <w:sz w:val="29"/>
        </w:rPr>
        <w:t>3. KÖPRÜ KURMA ETKİNLİKLERİ</w:t>
      </w:r>
    </w:p>
    <w:p w14:paraId="5732BE59">
      <w:pPr>
        <w:spacing w:after="100" w:line="259" w:lineRule="auto"/>
      </w:pPr>
      <w:r>
        <w:rPr>
          <w:rFonts w:ascii="Aptos" w:hAnsi="Aptos" w:eastAsia="Aptos"/>
          <w:b w:val="0"/>
          <w:color w:val="1F1F1F"/>
          <w:sz w:val="20"/>
        </w:rPr>
        <w:t>Ünite girişinde aşağıdakilerden biri veya birkaçı kullanılabilir:</w:t>
      </w:r>
    </w:p>
    <w:p w14:paraId="15BC790A">
      <w:pPr>
        <w:pStyle w:val="23"/>
        <w:spacing w:after="40" w:line="247" w:lineRule="auto"/>
      </w:pPr>
      <w:r>
        <w:rPr>
          <w:rFonts w:ascii="Aptos" w:hAnsi="Aptos" w:eastAsia="Aptos"/>
          <w:b w:val="0"/>
          <w:color w:val="1F1F1F"/>
          <w:sz w:val="20"/>
        </w:rPr>
        <w:t xml:space="preserve">"Cebinizdeki dünya" : Öğrencilerden cep telefonlarını </w:t>
      </w:r>
      <w:r>
        <w:rPr>
          <w:rFonts w:hint="default"/>
          <w:b w:val="0"/>
          <w:color w:val="1F1F1F"/>
          <w:sz w:val="20"/>
          <w:lang w:val="tr-TR"/>
        </w:rPr>
        <w:t>düşünmeleri</w:t>
      </w:r>
      <w:r>
        <w:rPr>
          <w:rFonts w:ascii="Aptos" w:hAnsi="Aptos" w:eastAsia="Aptos"/>
          <w:b w:val="0"/>
          <w:color w:val="1F1F1F"/>
          <w:sz w:val="20"/>
        </w:rPr>
        <w:t xml:space="preserve"> istenir. "Bu küçük cihazda kaç tane buluş, icat, tasarım ve teknoloji gizli?" sorusu ile tartışma başlatılır.</w:t>
      </w:r>
    </w:p>
    <w:p w14:paraId="46CD4903">
      <w:pPr>
        <w:pStyle w:val="23"/>
        <w:spacing w:after="40" w:line="247" w:lineRule="auto"/>
      </w:pPr>
      <w:r>
        <w:rPr>
          <w:rFonts w:ascii="Aptos" w:hAnsi="Aptos" w:eastAsia="Aptos"/>
          <w:b w:val="0"/>
          <w:color w:val="1F1F1F"/>
          <w:sz w:val="20"/>
        </w:rPr>
        <w:t>"Hangisi hangi tasarım?" : Sınıfa farklı nesnelerin görselleri getirilir (logo, bina, araba, afiş, cep telefonu, köprü). Öğrencilerden bunları mimari/çevre tasarımı, grafik tasarım veya endüstriyel tasarım olarak sınıflandırmaları istenir.</w:t>
      </w:r>
    </w:p>
    <w:p w14:paraId="3B3B8C3C">
      <w:pPr>
        <w:pStyle w:val="23"/>
        <w:spacing w:after="40" w:line="247" w:lineRule="auto"/>
      </w:pPr>
      <w:r>
        <w:rPr>
          <w:rFonts w:ascii="Aptos" w:hAnsi="Aptos" w:eastAsia="Aptos"/>
          <w:b w:val="0"/>
          <w:color w:val="1F1F1F"/>
          <w:sz w:val="20"/>
        </w:rPr>
        <w:t>Günlük yaşam örneklendirmesi : Öğrencilerden sabah kalktıkları andan okula gelene kadar karşılaştıkları teknoloji ve tasarım örneklerini sayıya dökmeleri istenir.</w:t>
      </w:r>
    </w:p>
    <w:p w14:paraId="698E48A3">
      <w:r>
        <w:br w:type="page"/>
      </w:r>
    </w:p>
    <w:p w14:paraId="224524BE">
      <w:pPr>
        <w:keepNext/>
        <w:pBdr>
          <w:bottom w:val="single" w:color="1F4E78" w:sz="10" w:space="4"/>
        </w:pBdr>
        <w:spacing w:before="260" w:after="100" w:line="240" w:lineRule="auto"/>
      </w:pPr>
      <w:r>
        <w:rPr>
          <w:rFonts w:ascii="Aptos" w:hAnsi="Aptos" w:eastAsia="Aptos"/>
          <w:b/>
          <w:color w:val="1F4E78"/>
          <w:sz w:val="29"/>
        </w:rPr>
        <w:t>4. HAFTALIK (SAATLİK) DERS DAĞILIMI</w:t>
      </w:r>
    </w:p>
    <w:p w14:paraId="5826C988">
      <w:pPr>
        <w:keepNext/>
        <w:shd w:val="clear" w:fill="E2F0D9"/>
        <w:spacing w:before="180" w:after="100" w:line="240" w:lineRule="auto"/>
      </w:pPr>
      <w:r>
        <w:rPr>
          <w:rFonts w:ascii="Aptos" w:hAnsi="Aptos" w:eastAsia="Aptos"/>
          <w:b/>
          <w:color w:val="2F6B5A"/>
          <w:sz w:val="23"/>
        </w:rPr>
        <w:t>1. DERS SAATİ - "Kavramları Keşfetmek" (TT.7.1.1)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6517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15803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Bölüm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5EA91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3B5F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İçerik</w:t>
            </w:r>
          </w:p>
        </w:tc>
      </w:tr>
      <w:tr w14:paraId="0F342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2B20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Giriş / Köprü Kurma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6066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5491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"Cebinizdeki dünya" etkinliği — telefon üzerinden kavram avcılığı</w:t>
            </w:r>
          </w:p>
        </w:tc>
      </w:tr>
      <w:tr w14:paraId="6C375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BDE8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Ön Değerlendirme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FBC9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485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Zihin haritası: "Teknoloji" ve "Tasarım" kelimelerinden türetilen kavramlar</w:t>
            </w:r>
          </w:p>
        </w:tc>
      </w:tr>
      <w:tr w14:paraId="6821C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CB28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İşleniş - Kavram Tanıtımı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3E08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20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8965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Öğretmen sunumu + 15 kavramlık kart seti ile gruplara dağıtım. Her grup 3 kart alır, kartı tanımlayıp sınıfa sunar.</w:t>
            </w:r>
          </w:p>
        </w:tc>
      </w:tr>
      <w:tr w14:paraId="71513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AB8E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Sorgulama Etkinliği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E24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10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B9F8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5N1K tekniği: Her grup aldığı kavramlar için "Ne? Nerede? Ne zaman? Neden? Nasıl? Kim?" sorularını oluşturu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>r</w:t>
            </w:r>
          </w:p>
        </w:tc>
      </w:tr>
    </w:tbl>
    <w:p w14:paraId="138CFDB7">
      <w:pPr>
        <w:spacing w:after="20"/>
      </w:pPr>
    </w:p>
    <w:p w14:paraId="321F1F06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Materyaller:</w:t>
      </w:r>
      <w:r>
        <w:rPr>
          <w:rFonts w:ascii="Aptos" w:hAnsi="Aptos" w:eastAsia="Aptos"/>
          <w:b w:val="0"/>
          <w:color w:val="1F1F1F"/>
          <w:sz w:val="20"/>
        </w:rPr>
        <w:t xml:space="preserve"> 15 adet kavram kartı (görsel + tanım + günlük yaşam örneği) · Sunum slaytları · Zihin haritası için boş çalışma kâğıdı</w:t>
      </w:r>
      <w:r>
        <w:rPr>
          <w:rFonts w:hint="default"/>
          <w:b w:val="0"/>
          <w:color w:val="1F1F1F"/>
          <w:sz w:val="20"/>
          <w:lang w:val="tr-TR"/>
        </w:rPr>
        <w:t>/Ön değerlendirme formu</w:t>
      </w:r>
      <w:r>
        <w:rPr>
          <w:rFonts w:ascii="Aptos" w:hAnsi="Aptos" w:eastAsia="Aptos"/>
          <w:b w:val="0"/>
          <w:color w:val="1F1F1F"/>
          <w:sz w:val="20"/>
        </w:rPr>
        <w:t xml:space="preserve"> · 5N1K şablonu</w:t>
      </w:r>
    </w:p>
    <w:p w14:paraId="71C42A30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Ölçme-Değerlendirme:</w:t>
      </w:r>
      <w:r>
        <w:rPr>
          <w:rFonts w:ascii="Aptos" w:hAnsi="Aptos" w:eastAsia="Aptos"/>
          <w:b w:val="0"/>
          <w:color w:val="1F1F1F"/>
          <w:sz w:val="20"/>
        </w:rPr>
        <w:t xml:space="preserve"> Gözlem formu (sınıf içi katılım) · Zihin haritası (ön bilgi teşhisi) · Grup sunumu (anlık dönüt)</w:t>
      </w:r>
    </w:p>
    <w:p w14:paraId="25363194">
      <w:pPr>
        <w:spacing w:after="100" w:line="259" w:lineRule="auto"/>
        <w:rPr>
          <w:rFonts w:hint="default" w:ascii="Aptos" w:hAnsi="Aptos" w:eastAsia="Aptos"/>
          <w:b w:val="0"/>
          <w:color w:val="1F1F1F"/>
          <w:sz w:val="20"/>
          <w:lang w:val="tr-TR"/>
        </w:rPr>
      </w:pPr>
      <w:r>
        <w:rPr>
          <w:rFonts w:ascii="Aptos" w:hAnsi="Aptos" w:eastAsia="Aptos"/>
          <w:b/>
          <w:color w:val="1F1F1F"/>
          <w:sz w:val="20"/>
        </w:rPr>
        <w:t>Programlar Arası Bileşen Yansımaları:</w:t>
      </w:r>
      <w:r>
        <w:rPr>
          <w:rFonts w:ascii="Aptos" w:hAnsi="Aptos" w:eastAsia="Aptos"/>
          <w:b w:val="0"/>
          <w:color w:val="1F1F1F"/>
          <w:sz w:val="20"/>
        </w:rPr>
        <w:t xml:space="preserve"> KB2.8 Sorgulama — 5N1K etkinliğinde · E1.1 Merak — Cep telefonu etkinliğinde · OB4 Görseli Yorumlama — Kavram kartlarında</w:t>
      </w:r>
    </w:p>
    <w:p w14:paraId="6BF0F4CB">
      <w:pPr>
        <w:spacing w:after="100" w:line="259" w:lineRule="auto"/>
        <w:rPr>
          <w:rFonts w:ascii="Aptos" w:hAnsi="Aptos" w:eastAsia="Aptos"/>
          <w:b w:val="0"/>
          <w:color w:val="1F1F1F"/>
          <w:sz w:val="20"/>
        </w:rPr>
      </w:pPr>
    </w:p>
    <w:p w14:paraId="258F025B">
      <w:pPr>
        <w:keepNext/>
        <w:shd w:val="clear" w:fill="E2F0D9"/>
        <w:spacing w:before="180" w:after="100" w:line="240" w:lineRule="auto"/>
      </w:pPr>
      <w:r>
        <w:rPr>
          <w:rFonts w:ascii="Aptos" w:hAnsi="Aptos" w:eastAsia="Aptos"/>
          <w:b/>
          <w:color w:val="2F6B5A"/>
          <w:sz w:val="23"/>
        </w:rPr>
        <w:t>2. DERS SAATİ - "Bilgi Toplama ve Doğrulama" (TT.7.1.1 devam)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7F9BF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90ABF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Bölüm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03297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37FB7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İçerik</w:t>
            </w:r>
          </w:p>
        </w:tc>
      </w:tr>
      <w:tr w14:paraId="64CC8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6CFE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Hatırlatma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42D2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CBF8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Önceki derste öğrenilen kavramların kısa tekrar turu (sözlü)</w:t>
            </w:r>
          </w:p>
        </w:tc>
      </w:tr>
      <w:tr w14:paraId="61DC2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43B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Medya Okuryazarlığı Etkinliği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C78F">
            <w:pPr>
              <w:spacing w:after="0" w:line="240" w:lineRule="auto"/>
            </w:pPr>
            <w:r>
              <w:rPr>
                <w:rFonts w:hint="default"/>
                <w:b w:val="0"/>
                <w:color w:val="1F1F1F"/>
                <w:sz w:val="16"/>
                <w:lang w:val="tr-TR"/>
              </w:rPr>
              <w:t>30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 xml:space="preserve"> dk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D3A1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Öğretmen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 xml:space="preserve"> güvenilir kaynağın 5 özelliği hakkında sunum yapar. Ardından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 xml:space="preserve"> 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 xml:space="preserve">öğretmen 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sınıfa üç farklı kaynaktan aynı teknoloji haberinin 3 farklı versiyonunu getirir (bilimsel dergi, haber sitesi, sosyal medya). Öğrenciler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 xml:space="preserve"> gruplara ayrılır ve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 xml:space="preserve"> karşılaştırma tablosu üzerinde doğruluğu değerlendirir</w:t>
            </w:r>
          </w:p>
        </w:tc>
      </w:tr>
      <w:tr w14:paraId="388BD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8884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Kapanış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D46A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4395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Ödev: "Endüstri 4.0 ve Endüstri 5.0 farkları" üzerine mini araştırma (güvenilir kaynaktan, en az 2 kaynak)</w:t>
            </w:r>
          </w:p>
        </w:tc>
      </w:tr>
    </w:tbl>
    <w:p w14:paraId="6A197F9D">
      <w:pPr>
        <w:spacing w:after="20"/>
      </w:pPr>
    </w:p>
    <w:p w14:paraId="70DD0201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Materyaller:</w:t>
      </w:r>
      <w:r>
        <w:rPr>
          <w:rFonts w:ascii="Aptos" w:hAnsi="Aptos" w:eastAsia="Aptos"/>
          <w:b w:val="0"/>
          <w:color w:val="1F1F1F"/>
          <w:sz w:val="20"/>
        </w:rPr>
        <w:t xml:space="preserve"> 3 farklı kaynaklı aynı haberin yazılı versiyonları · Karşılaştırmalı kaynak değerlendirme tablosu</w:t>
      </w:r>
    </w:p>
    <w:p w14:paraId="751D2624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Ölçme-Değerlendirme:</w:t>
      </w:r>
      <w:r>
        <w:rPr>
          <w:rFonts w:ascii="Aptos" w:hAnsi="Aptos" w:eastAsia="Aptos"/>
          <w:b w:val="0"/>
          <w:color w:val="1F1F1F"/>
          <w:sz w:val="20"/>
        </w:rPr>
        <w:t xml:space="preserve"> Kaynak değerlendirme tablosu (ürün değerlendirme) · Kısa yazılı/sözlü çıkarım ifadesi (dereceli puanlama anahtarıyla)</w:t>
      </w:r>
    </w:p>
    <w:p w14:paraId="58316D5C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Programlar Arası Bileşen Yansımaları:</w:t>
      </w:r>
      <w:r>
        <w:rPr>
          <w:rFonts w:ascii="Aptos" w:hAnsi="Aptos" w:eastAsia="Aptos"/>
          <w:b w:val="0"/>
          <w:color w:val="1F1F1F"/>
          <w:sz w:val="20"/>
        </w:rPr>
        <w:t xml:space="preserve"> E3.4 Gerçeği Arama — Medya okuryazarlığı etkinliği · D3 Çalışkanlık — Detaylı araştırma</w:t>
      </w:r>
    </w:p>
    <w:p w14:paraId="04C5F75E">
      <w:r>
        <w:br w:type="page"/>
      </w:r>
    </w:p>
    <w:p w14:paraId="112DDFCC">
      <w:pPr>
        <w:keepNext/>
        <w:shd w:val="clear" w:fill="E2F0D9"/>
        <w:spacing w:before="180" w:after="100" w:line="240" w:lineRule="auto"/>
      </w:pPr>
      <w:r>
        <w:rPr>
          <w:rFonts w:ascii="Aptos" w:hAnsi="Aptos" w:eastAsia="Aptos"/>
          <w:b/>
          <w:color w:val="2F6B5A"/>
          <w:sz w:val="23"/>
        </w:rPr>
        <w:t>3. DERS SAATİ - "Teknoloji ile Tasarımın Dansı" (TT.7.1.2 &amp; TT.7.1.3)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49775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53844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Bölüm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B552A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7CE3C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İçerik</w:t>
            </w:r>
          </w:p>
        </w:tc>
      </w:tr>
      <w:tr w14:paraId="4ECF3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4DBD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Giriş / Ödev Paylaşımı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A763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E98B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Endüstri 4.0–5.0 araştırmaları 2–3 öğrenciyle kısaca paylaşılır; "Bir ürünün hayat hikâyesi" anlatısıyla tasarım çözümleme konusuna bağlanır</w:t>
            </w:r>
          </w:p>
        </w:tc>
      </w:tr>
      <w:tr w14:paraId="612A3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11E3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Üç Tasarım Alanı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01F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A5A2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Mimari/çevre tasarımı, grafik tasarım, endüstriyel tasarım örneklerinin sunumu. Her alan için en az 3 ürün görseli</w:t>
            </w:r>
          </w:p>
        </w:tc>
      </w:tr>
      <w:tr w14:paraId="04394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76C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Çözümleme Etkinliği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1811">
            <w:pPr>
              <w:spacing w:after="0" w:line="240" w:lineRule="auto"/>
            </w:pPr>
            <w:r>
              <w:rPr>
                <w:rFonts w:hint="default"/>
                <w:b w:val="0"/>
                <w:color w:val="1F1F1F"/>
                <w:sz w:val="16"/>
                <w:lang w:val="tr-TR"/>
              </w:rPr>
              <w:t>2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4009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 xml:space="preserve"> 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 xml:space="preserve">Öğrenciler 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tasarım alan</w:t>
            </w:r>
            <w:r>
              <w:rPr>
                <w:rFonts w:hint="default"/>
                <w:b w:val="0"/>
                <w:color w:val="1F1F1F"/>
                <w:sz w:val="16"/>
                <w:lang w:val="tr-TR"/>
              </w:rPr>
              <w:t>lar</w:t>
            </w:r>
            <w:r>
              <w:rPr>
                <w:rFonts w:ascii="Aptos" w:hAnsi="Aptos" w:eastAsia="Aptos"/>
                <w:b w:val="0"/>
                <w:color w:val="1F1F1F"/>
                <w:sz w:val="16"/>
              </w:rPr>
              <w:t>ından bir ürünü seçer. "Bu üründe teknoloji nerede, tasarım nerede?" şablonunu doldurur</w:t>
            </w:r>
          </w:p>
        </w:tc>
      </w:tr>
      <w:tr w14:paraId="2B74A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7047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Kapanış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B55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328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C98D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"Bu ürün olmasaydı günlük hayatımız nasıl olurdu?" tartışması</w:t>
            </w:r>
          </w:p>
        </w:tc>
      </w:tr>
    </w:tbl>
    <w:p w14:paraId="190AEC26">
      <w:pPr>
        <w:spacing w:after="20"/>
      </w:pPr>
    </w:p>
    <w:p w14:paraId="67BF120B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Materyaller:</w:t>
      </w:r>
      <w:r>
        <w:rPr>
          <w:rFonts w:ascii="Aptos" w:hAnsi="Aptos" w:eastAsia="Aptos"/>
          <w:b w:val="0"/>
          <w:color w:val="1F1F1F"/>
          <w:sz w:val="20"/>
        </w:rPr>
        <w:t xml:space="preserve"> Üç tasarım alanı için örnek ürün gör</w:t>
      </w:r>
      <w:bookmarkStart w:id="0" w:name="_GoBack"/>
      <w:bookmarkEnd w:id="0"/>
      <w:r>
        <w:rPr>
          <w:rFonts w:ascii="Aptos" w:hAnsi="Aptos" w:eastAsia="Aptos"/>
          <w:b w:val="0"/>
          <w:color w:val="1F1F1F"/>
          <w:sz w:val="20"/>
        </w:rPr>
        <w:t>selleri (15-20 görsel) · "Teknoloji-Tasarım Çözümleme" şablonu</w:t>
      </w:r>
    </w:p>
    <w:p w14:paraId="0C50DDD8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Ölçme-Değerlendirme:</w:t>
      </w:r>
      <w:r>
        <w:rPr>
          <w:rFonts w:ascii="Aptos" w:hAnsi="Aptos" w:eastAsia="Aptos"/>
          <w:b w:val="0"/>
          <w:color w:val="1F1F1F"/>
          <w:sz w:val="20"/>
        </w:rPr>
        <w:t xml:space="preserve"> Çözümleme şablonu (ürün değerlendirme formu) · Akran değerlendirme (grup sunumları için kısa form)</w:t>
      </w:r>
    </w:p>
    <w:p w14:paraId="352DEE27">
      <w:pPr>
        <w:spacing w:after="100" w:line="259" w:lineRule="auto"/>
        <w:rPr>
          <w:rFonts w:ascii="Aptos" w:hAnsi="Aptos" w:eastAsia="Aptos"/>
          <w:b w:val="0"/>
          <w:color w:val="1F1F1F"/>
          <w:sz w:val="20"/>
        </w:rPr>
      </w:pPr>
      <w:r>
        <w:rPr>
          <w:rFonts w:ascii="Aptos" w:hAnsi="Aptos" w:eastAsia="Aptos"/>
          <w:b/>
          <w:color w:val="1F1F1F"/>
          <w:sz w:val="20"/>
        </w:rPr>
        <w:t>Programlar Arası Bileşen Yansımaları:</w:t>
      </w:r>
      <w:r>
        <w:rPr>
          <w:rFonts w:ascii="Aptos" w:hAnsi="Aptos" w:eastAsia="Aptos"/>
          <w:b w:val="0"/>
          <w:color w:val="1F1F1F"/>
          <w:sz w:val="20"/>
        </w:rPr>
        <w:t xml:space="preserve"> KB2.4 Çözümleme — Parçalara ayırma etkinliği · KB2.7 Karşılaştırma · D7 Estetik — Tasarım örnekleri üzerinden tartışma</w:t>
      </w:r>
    </w:p>
    <w:p w14:paraId="29671B53">
      <w:pPr>
        <w:spacing w:after="100" w:line="259" w:lineRule="auto"/>
        <w:rPr>
          <w:rFonts w:ascii="Aptos" w:hAnsi="Aptos" w:eastAsia="Aptos"/>
          <w:b w:val="0"/>
          <w:color w:val="1F1F1F"/>
          <w:sz w:val="20"/>
        </w:rPr>
      </w:pPr>
    </w:p>
    <w:p w14:paraId="22AECE55">
      <w:pPr>
        <w:keepNext/>
        <w:shd w:val="clear" w:fill="E2F0D9"/>
        <w:spacing w:before="180" w:after="100" w:line="240" w:lineRule="auto"/>
      </w:pPr>
      <w:r>
        <w:rPr>
          <w:rFonts w:ascii="Aptos" w:hAnsi="Aptos" w:eastAsia="Aptos"/>
          <w:b/>
          <w:color w:val="2F6B5A"/>
          <w:sz w:val="23"/>
        </w:rPr>
        <w:t>4. DERS SAATİ - "Çevremi Değerlendiriyorum" (TT.7.1.4)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6FD7B9CD">
        <w:trPr>
          <w:cantSplit/>
          <w:tblHeader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0160E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Bölüm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07DB6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BC0CA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İçerik</w:t>
            </w:r>
          </w:p>
        </w:tc>
      </w:tr>
      <w:tr w14:paraId="7AD08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695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Köprü Kurma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F1F0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87DD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"Okul servisinde yaşadığınız bir sorun nedir?" sorusuyla gerçek problemlere yönelme</w:t>
            </w:r>
          </w:p>
        </w:tc>
      </w:tr>
      <w:tr w14:paraId="31B53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EA4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Ölçüt Belirleme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9297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2D8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Öğrenciler alanlarını seçer (günlük tüketim malzemeleri, ulaşım, mimari). Seçilen alan için en az 4 değerlendirme ölçütü belirlerler</w:t>
            </w:r>
          </w:p>
        </w:tc>
      </w:tr>
      <w:tr w14:paraId="6CB97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47E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Ölçme ve Karşılaştırma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A19B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15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F46F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Seçilen ürün/problem için ölçütlere göre puanlama. Dereceli puanlama anahtarı kullanılır</w:t>
            </w:r>
          </w:p>
        </w:tc>
      </w:tr>
      <w:tr w14:paraId="5BCBC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508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Yargıda Bulunma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667E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10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8820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Sonuçların yorumlanması ve ürün/durum hakkında yargı oluşturma. Akvaryum tekniği ile en az 3 öğrenci sunum yapar</w:t>
            </w:r>
          </w:p>
        </w:tc>
      </w:tr>
      <w:tr w14:paraId="3E99D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9912C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Ünite Değerlendirmesi</w:t>
            </w:r>
          </w:p>
        </w:tc>
        <w:tc>
          <w:tcPr>
            <w:tcW w:w="87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B51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5 dk</w:t>
            </w:r>
          </w:p>
        </w:tc>
        <w:tc>
          <w:tcPr>
            <w:tcW w:w="6831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484C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Öz değerlendirme formu doldurulması ve "Öğretmen Yansıtma" defterine kısa notlar</w:t>
            </w:r>
          </w:p>
        </w:tc>
      </w:tr>
    </w:tbl>
    <w:p w14:paraId="6F4716D5">
      <w:pPr>
        <w:spacing w:after="20"/>
      </w:pPr>
    </w:p>
    <w:p w14:paraId="7F63664D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Materyaller:</w:t>
      </w:r>
      <w:r>
        <w:rPr>
          <w:rFonts w:ascii="Aptos" w:hAnsi="Aptos" w:eastAsia="Aptos"/>
          <w:b w:val="0"/>
          <w:color w:val="1F1F1F"/>
          <w:sz w:val="20"/>
        </w:rPr>
        <w:t xml:space="preserve"> "Çevremi Değerlendiriyorum" proje yönergesi · Dereceli puanlama anahtarı (öğrenci kullanımı için) · Akvaryum tekniği oturma planı · Öz değerlendirme formu</w:t>
      </w:r>
    </w:p>
    <w:p w14:paraId="65D0745A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Ölçme-Değerlendirme:</w:t>
      </w:r>
      <w:r>
        <w:rPr>
          <w:rFonts w:ascii="Aptos" w:hAnsi="Aptos" w:eastAsia="Aptos"/>
          <w:b w:val="0"/>
          <w:color w:val="1F1F1F"/>
          <w:sz w:val="20"/>
        </w:rPr>
        <w:t xml:space="preserve"> Ürün değerlendirme rubriği · Akvaryum tekniği sunumu (performans değerlendirme) · Öz değerlendirme formu · Ünite sonu değerlendirmesi (kısa test)</w:t>
      </w:r>
    </w:p>
    <w:p w14:paraId="4110F904">
      <w:pPr>
        <w:spacing w:after="100" w:line="259" w:lineRule="auto"/>
      </w:pPr>
      <w:r>
        <w:rPr>
          <w:rFonts w:ascii="Aptos" w:hAnsi="Aptos" w:eastAsia="Aptos"/>
          <w:b/>
          <w:color w:val="1F1F1F"/>
          <w:sz w:val="20"/>
        </w:rPr>
        <w:t>Programlar Arası Bileşen Yansımaları:</w:t>
      </w:r>
      <w:r>
        <w:rPr>
          <w:rFonts w:ascii="Aptos" w:hAnsi="Aptos" w:eastAsia="Aptos"/>
          <w:b w:val="0"/>
          <w:color w:val="1F1F1F"/>
          <w:sz w:val="20"/>
        </w:rPr>
        <w:t xml:space="preserve"> KB2.17 Değerlendirme — Tüm süreç · SDB3.3</w:t>
      </w:r>
      <w:r>
        <w:rPr>
          <w:rFonts w:hint="default"/>
          <w:b w:val="0"/>
          <w:color w:val="1F1F1F"/>
          <w:sz w:val="20"/>
          <w:lang w:val="tr-TR"/>
        </w:rPr>
        <w:t xml:space="preserve"> </w:t>
      </w:r>
      <w:r>
        <w:rPr>
          <w:rFonts w:ascii="Aptos" w:hAnsi="Aptos" w:eastAsia="Aptos"/>
          <w:b w:val="0"/>
          <w:color w:val="1F1F1F"/>
          <w:sz w:val="20"/>
        </w:rPr>
        <w:t>Sorumlu Karar Verme — Yargıda bulunma · OB7 Veri Oluşturma — Ölçütlere göre puanlama</w:t>
      </w:r>
    </w:p>
    <w:p w14:paraId="1FD2867E">
      <w:r>
        <w:br w:type="page"/>
      </w:r>
    </w:p>
    <w:p w14:paraId="738F4479">
      <w:pPr>
        <w:keepNext/>
        <w:pBdr>
          <w:bottom w:val="single" w:color="1F4E78" w:sz="10" w:space="4"/>
        </w:pBdr>
        <w:spacing w:before="260" w:after="100" w:line="240" w:lineRule="auto"/>
      </w:pPr>
      <w:r>
        <w:rPr>
          <w:rFonts w:ascii="Aptos" w:hAnsi="Aptos" w:eastAsia="Aptos"/>
          <w:b/>
          <w:color w:val="1F4E78"/>
          <w:sz w:val="29"/>
        </w:rPr>
        <w:t>5. FARKLILAŞTIRMA</w:t>
      </w:r>
    </w:p>
    <w:p w14:paraId="797E6E29">
      <w:pPr>
        <w:keepNext/>
        <w:spacing w:before="180" w:after="100" w:line="240" w:lineRule="auto"/>
      </w:pPr>
      <w:r>
        <w:rPr>
          <w:rFonts w:ascii="Aptos" w:hAnsi="Aptos" w:eastAsia="Aptos"/>
          <w:b/>
          <w:color w:val="2F6B5A"/>
          <w:sz w:val="24"/>
        </w:rPr>
        <w:t>5.</w:t>
      </w:r>
      <w:r>
        <w:rPr>
          <w:rFonts w:ascii="Aptos" w:hAnsi="Aptos" w:eastAsia="Aptos"/>
          <w:b/>
          <w:i w:val="0"/>
          <w:color w:val="2F6B5A"/>
          <w:sz w:val="24"/>
        </w:rPr>
        <w:t>.1. Zenginleştirme (İleri Düzey Öğrenciler İçin)</w:t>
      </w:r>
    </w:p>
    <w:p w14:paraId="65D6A226">
      <w:pPr>
        <w:pStyle w:val="23"/>
        <w:spacing w:after="40" w:line="247" w:lineRule="auto"/>
      </w:pPr>
      <w:r>
        <w:rPr>
          <w:rFonts w:ascii="Aptos" w:hAnsi="Aptos" w:eastAsia="Aptos"/>
          <w:b/>
          <w:i w:val="0"/>
          <w:color w:val="1F1F1F"/>
          <w:sz w:val="20"/>
        </w:rPr>
        <w:t>“2035’in Mesleğini Tasarla” etkinliği: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Öğrenciler, gelecekte ortaya çıkabilecek bir mesleği gerçek bir ihtiyaçtan hareketle tasarlar; gerekli becerileri, kullanılan teknolojileri, insan ve çevreye katkısını açıklar ve kısa bir iş ilanı oluşturur.</w:t>
      </w:r>
    </w:p>
    <w:p w14:paraId="77F6E449">
      <w:pPr>
        <w:pStyle w:val="23"/>
        <w:spacing w:after="40" w:line="247" w:lineRule="auto"/>
      </w:pPr>
      <w:r>
        <w:rPr>
          <w:rFonts w:ascii="Aptos" w:hAnsi="Aptos" w:eastAsia="Aptos"/>
          <w:b/>
          <w:i w:val="0"/>
          <w:color w:val="1F1F1F"/>
          <w:sz w:val="20"/>
        </w:rPr>
        <w:t>“Endüstri Dönüşümü: İnsan, Teknoloji ve Çevre” etkinliği: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Öğrenciler Endüstri 1.0–5.0 arasındaki değişimi karşılaştırır. Ardından okuldan seçtikleri bir alan için güvenli, erişilebilir veya çevreci bir teknoloji-tasarım çözümü geliştirir ve gerekçelendirir.</w:t>
      </w:r>
    </w:p>
    <w:p w14:paraId="3CAE43D3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Zenginleştirme görevleri, temel öğrenme etkinliklerini tamamlayan öğrencilere bireysel ya da küçük grup çalışması olarak uygulanır.</w:t>
      </w:r>
    </w:p>
    <w:p w14:paraId="7F9DCECA">
      <w:pPr>
        <w:keepNext/>
        <w:spacing w:before="180" w:after="100" w:line="240" w:lineRule="auto"/>
      </w:pPr>
      <w:r>
        <w:rPr>
          <w:rFonts w:ascii="Aptos" w:hAnsi="Aptos" w:eastAsia="Aptos"/>
          <w:b/>
          <w:i w:val="0"/>
          <w:color w:val="2F6B5A"/>
          <w:sz w:val="24"/>
        </w:rPr>
        <w:t>5.2. Destekleme (Ek Desteğe İhtiyacı Olan Öğrenciler İçin)</w:t>
      </w:r>
    </w:p>
    <w:p w14:paraId="7893FE04">
      <w:pPr>
        <w:pStyle w:val="23"/>
        <w:spacing w:after="40" w:line="247" w:lineRule="auto"/>
      </w:pPr>
      <w:r>
        <w:rPr>
          <w:rFonts w:ascii="Aptos" w:hAnsi="Aptos" w:eastAsia="Aptos"/>
          <w:b/>
          <w:i w:val="0"/>
          <w:color w:val="1F1F1F"/>
          <w:sz w:val="20"/>
        </w:rPr>
        <w:t>“Kavram Dedektifi” etkinliği: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Öğrenciler buluş, icat, keşif, teknoloji ve tasarım kavramlarını kısa açıklamalarla eşleştirir; günlük yaşamdan örneklerle pekiştirir.</w:t>
      </w:r>
    </w:p>
    <w:p w14:paraId="7E2D2F29">
      <w:pPr>
        <w:pStyle w:val="23"/>
        <w:spacing w:after="40" w:line="247" w:lineRule="auto"/>
      </w:pPr>
      <w:r>
        <w:rPr>
          <w:rFonts w:ascii="Aptos" w:hAnsi="Aptos" w:eastAsia="Aptos"/>
          <w:b/>
          <w:i w:val="0"/>
          <w:color w:val="1F1F1F"/>
          <w:sz w:val="20"/>
        </w:rPr>
        <w:t>“Ürünü Adım Adım Çözümle” etkinliği: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Öğrenciler seçtikleri günlük bir ürünün karşıladığı ihtiyacı, kullandığı teknolojiyi ve tasarım özelliklerini yapılandırılmış sorularla inceler; ürün için basit bir geliştirme önerisi oluşturur.</w:t>
      </w:r>
    </w:p>
    <w:p w14:paraId="08E5AF55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Yönergeler kısa ve aşamalı verilir; gerektiğinde görsel örnek, öğretmen modellemesi ve akran desteği kullanılır.</w:t>
      </w:r>
    </w:p>
    <w:p w14:paraId="1F0A5A1E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Öğrenciye ek süre, tekrar yapma ve sözlü dönüt alma fırsatı tanınır.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41A46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BA42E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color w:val="5B6B7A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75EB6"/>
    <w:rsid w:val="0FD73D1B"/>
    <w:rsid w:val="139A3C3D"/>
    <w:rsid w:val="18E77F41"/>
    <w:rsid w:val="2E0F6A8B"/>
    <w:rsid w:val="2F877E1C"/>
    <w:rsid w:val="31B463A3"/>
    <w:rsid w:val="3D520E64"/>
    <w:rsid w:val="450C3D2B"/>
    <w:rsid w:val="46B06807"/>
    <w:rsid w:val="47316B43"/>
    <w:rsid w:val="4A57103C"/>
    <w:rsid w:val="4ACE3700"/>
    <w:rsid w:val="4F91586F"/>
    <w:rsid w:val="562767E7"/>
    <w:rsid w:val="575510B7"/>
    <w:rsid w:val="5DA052A8"/>
    <w:rsid w:val="65C06F7D"/>
    <w:rsid w:val="689551A1"/>
    <w:rsid w:val="68CE091C"/>
    <w:rsid w:val="69221452"/>
    <w:rsid w:val="6D0F06AC"/>
    <w:rsid w:val="6D4B2D2D"/>
    <w:rsid w:val="77604072"/>
    <w:rsid w:val="7796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1158</Words>
  <Characters>7738</Characters>
  <Lines>0</Lines>
  <Paragraphs>0</Paragraphs>
  <TotalTime>23</TotalTime>
  <ScaleCrop>false</ScaleCrop>
  <LinksUpToDate>false</LinksUpToDate>
  <CharactersWithSpaces>8754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Emre TURAN</dc:creator>
  <cp:lastModifiedBy>Emre Turan</cp:lastModifiedBy>
  <dcterms:modified xsi:type="dcterms:W3CDTF">2026-09-14T18:00:19Z</dcterms:modified>
  <dc:subject>7. Sınıf Teknoloji ve Tasarım — Ünite 1</dc:subject>
  <dc:title>ÜNİTE DERS PLANI — Teknoloji ve Tasarım Öğreniyorum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7F40FC2467014D97954BC0A7682A5E7F_12</vt:lpwstr>
  </property>
</Properties>
</file>