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0" w:type="auto"/>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5"/>
        <w:gridCol w:w="5205"/>
        <w:gridCol w:w="5096"/>
      </w:tblGrid>
      <w:tr w14:paraId="70C92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396" w:type="dxa"/>
            <w:gridSpan w:val="3"/>
            <w:vAlign w:val="center"/>
          </w:tcPr>
          <w:p w14:paraId="016A4EDE">
            <w:pPr>
              <w:widowControl w:val="0"/>
              <w:jc w:val="both"/>
              <w:rPr>
                <w:rFonts w:hint="default" w:asciiTheme="minorAscii" w:hAnsiTheme="minorAscii" w:cstheme="majorEastAsia"/>
                <w:b/>
                <w:bCs/>
                <w:vertAlign w:val="baseline"/>
                <w:lang w:val="en-US"/>
              </w:rPr>
            </w:pPr>
          </w:p>
          <w:p w14:paraId="4D8677E4">
            <w:pPr>
              <w:widowControl w:val="0"/>
              <w:jc w:val="both"/>
              <w:rPr>
                <w:rFonts w:hint="default" w:asciiTheme="minorAscii" w:hAnsiTheme="minorAscii" w:cstheme="majorEastAsia"/>
                <w:vertAlign w:val="baseline"/>
                <w:lang w:val="en-US"/>
              </w:rPr>
            </w:pPr>
            <w:r>
              <w:rPr>
                <w:rFonts w:hint="default" w:asciiTheme="minorAscii" w:hAnsiTheme="minorAscii" w:cstheme="majorEastAsia"/>
                <w:b/>
                <w:bCs/>
                <w:vertAlign w:val="baseline"/>
                <w:lang w:val="en-US"/>
              </w:rPr>
              <w:t>Durum:</w:t>
            </w:r>
            <w:r>
              <w:rPr>
                <w:rFonts w:hint="default" w:asciiTheme="minorAscii" w:hAnsiTheme="minorAscii" w:cstheme="majorEastAsia"/>
                <w:vertAlign w:val="baseline"/>
                <w:lang w:val="en-US"/>
              </w:rPr>
              <w:t xml:space="preserve"> Öğrenciler ders sırasında uzun süre sıralarda oturuyor. Ancak sıraların bazen ergonomik olmaması, malzeme kalitesinin düşük olması, kolay çizilmesi, depolama alanının yetersiz olması, sallanması veya ağır olması gibi sorunlar yaşanıyor. Daha dayanıklı, ergonomik, fonksiyonel ve öğrenci dostu bir sıra tasarlanabilir.</w:t>
            </w:r>
          </w:p>
          <w:p w14:paraId="2E6F5582">
            <w:pPr>
              <w:widowControl w:val="0"/>
              <w:jc w:val="both"/>
              <w:rPr>
                <w:rFonts w:hint="default" w:asciiTheme="minorAscii" w:hAnsiTheme="minorAscii" w:cstheme="majorEastAsia"/>
                <w:vertAlign w:val="baseline"/>
                <w:lang w:val="en-US"/>
              </w:rPr>
            </w:pPr>
          </w:p>
        </w:tc>
      </w:tr>
      <w:tr w14:paraId="3704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5095" w:type="dxa"/>
            <w:vAlign w:val="top"/>
          </w:tcPr>
          <w:p w14:paraId="46A0C609">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Fikir Üretme: </w:t>
            </w:r>
            <w:r>
              <w:rPr>
                <w:rFonts w:hint="default" w:asciiTheme="minorAscii" w:hAnsiTheme="minorAscii"/>
                <w:b w:val="0"/>
                <w:bCs w:val="0"/>
                <w:vertAlign w:val="baseline"/>
                <w:lang w:val="en-US"/>
              </w:rPr>
              <w:t>İnovasyon sürecinin ilk adımı, bir tasarım problemi bulmaktır.</w:t>
            </w:r>
          </w:p>
        </w:tc>
        <w:tc>
          <w:tcPr>
            <w:tcW w:w="5205" w:type="dxa"/>
            <w:vAlign w:val="top"/>
          </w:tcPr>
          <w:p w14:paraId="7BEF424C">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Fikir Seçme: </w:t>
            </w:r>
            <w:r>
              <w:rPr>
                <w:rFonts w:hint="default" w:asciiTheme="minorAscii" w:hAnsiTheme="minorAscii"/>
                <w:b w:val="0"/>
                <w:bCs w:val="0"/>
                <w:vertAlign w:val="baseline"/>
                <w:lang w:val="en-US"/>
              </w:rPr>
              <w:t>Üretilen fikirlerin uygulanabilirliği ve ne kadar faydalı olacağı değerlendirilir ve en iyi fikir seçilir.</w:t>
            </w:r>
          </w:p>
        </w:tc>
        <w:tc>
          <w:tcPr>
            <w:tcW w:w="5096" w:type="dxa"/>
            <w:vAlign w:val="top"/>
          </w:tcPr>
          <w:p w14:paraId="2123D1F8">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Fikir Geliştirme: </w:t>
            </w:r>
            <w:r>
              <w:rPr>
                <w:rFonts w:hint="default" w:asciiTheme="minorAscii" w:hAnsiTheme="minorAscii"/>
                <w:b w:val="0"/>
                <w:bCs w:val="0"/>
                <w:vertAlign w:val="baseline"/>
                <w:lang w:val="en-US"/>
              </w:rPr>
              <w:t>Seçilen fikirler detaylandırılır ve geliştirilir. Bu aşamada ürün tasarımı, prototip oluşturulur.</w:t>
            </w:r>
          </w:p>
        </w:tc>
      </w:tr>
      <w:tr w14:paraId="6D165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2" w:hRule="atLeast"/>
        </w:trPr>
        <w:tc>
          <w:tcPr>
            <w:tcW w:w="5095" w:type="dxa"/>
          </w:tcPr>
          <w:p w14:paraId="0CDFCA1E">
            <w:pPr>
              <w:widowControl w:val="0"/>
              <w:jc w:val="both"/>
              <w:rPr>
                <w:rFonts w:hint="default" w:asciiTheme="minorAscii" w:hAnsiTheme="minorAscii"/>
                <w:b/>
                <w:bCs/>
                <w:vertAlign w:val="baseline"/>
              </w:rPr>
            </w:pPr>
          </w:p>
          <w:p w14:paraId="57DFB5D2">
            <w:pPr>
              <w:widowControl w:val="0"/>
              <w:jc w:val="both"/>
              <w:rPr>
                <w:rFonts w:hint="default" w:asciiTheme="minorAscii" w:hAnsiTheme="minorAscii"/>
                <w:b/>
                <w:bCs/>
                <w:vertAlign w:val="baseline"/>
              </w:rPr>
            </w:pPr>
            <w:r>
              <w:rPr>
                <w:rFonts w:hint="default" w:asciiTheme="minorAscii" w:hAnsiTheme="minorAscii"/>
                <w:b/>
                <w:bCs/>
                <w:vertAlign w:val="baseline"/>
              </w:rPr>
              <w:t>Ürün Analizi Soruları</w:t>
            </w:r>
          </w:p>
          <w:p w14:paraId="25898C4D">
            <w:pPr>
              <w:widowControl w:val="0"/>
              <w:jc w:val="both"/>
              <w:rPr>
                <w:rFonts w:hint="default" w:asciiTheme="minorAscii" w:hAnsiTheme="minorAscii"/>
                <w:b/>
                <w:bCs/>
                <w:vertAlign w:val="baseline"/>
              </w:rPr>
            </w:pPr>
          </w:p>
          <w:p w14:paraId="7351850C">
            <w:pPr>
              <w:numPr>
                <w:ilvl w:val="0"/>
                <w:numId w:val="1"/>
              </w:numPr>
              <w:bidi w:val="0"/>
              <w:rPr>
                <w:rFonts w:hint="default"/>
              </w:rPr>
            </w:pPr>
            <w:r>
              <w:t>Öğrenci sırasından beklenen özellikler nelerdir? (ergonomi, sağlamlık, hafiflik, estetik, depolama alanı, temizlik kolaylığı)</w:t>
            </w:r>
          </w:p>
          <w:p w14:paraId="24536859">
            <w:pPr>
              <w:numPr>
                <w:numId w:val="0"/>
              </w:numPr>
              <w:bidi w:val="0"/>
            </w:pPr>
          </w:p>
          <w:p w14:paraId="5100D33D">
            <w:pPr>
              <w:numPr>
                <w:numId w:val="0"/>
              </w:numPr>
              <w:bidi w:val="0"/>
            </w:pPr>
          </w:p>
          <w:p w14:paraId="3BE16926">
            <w:pPr>
              <w:numPr>
                <w:ilvl w:val="0"/>
                <w:numId w:val="1"/>
              </w:numPr>
              <w:bidi w:val="0"/>
              <w:rPr>
                <w:rFonts w:hint="default"/>
                <w:lang w:val="en-US"/>
              </w:rPr>
            </w:pPr>
            <w:r>
              <w:rPr>
                <w:rFonts w:hint="default"/>
                <w:lang w:val="en-US"/>
              </w:rPr>
              <w:t>Mevcut sıralar bu ihtiyaçları karşılıyor mu?</w:t>
            </w:r>
          </w:p>
          <w:p w14:paraId="5B1916F1">
            <w:pPr>
              <w:numPr>
                <w:numId w:val="0"/>
              </w:numPr>
              <w:bidi w:val="0"/>
              <w:rPr>
                <w:rFonts w:hint="default"/>
                <w:lang w:val="en-US"/>
              </w:rPr>
            </w:pPr>
          </w:p>
          <w:p w14:paraId="29D0587D">
            <w:pPr>
              <w:numPr>
                <w:numId w:val="0"/>
              </w:numPr>
              <w:bidi w:val="0"/>
              <w:rPr>
                <w:rFonts w:hint="default"/>
                <w:lang w:val="en-US"/>
              </w:rPr>
            </w:pPr>
          </w:p>
          <w:p w14:paraId="151FB093">
            <w:pPr>
              <w:numPr>
                <w:ilvl w:val="0"/>
                <w:numId w:val="1"/>
              </w:numPr>
              <w:bidi w:val="0"/>
              <w:rPr>
                <w:rFonts w:hint="default"/>
                <w:lang w:val="en-US"/>
              </w:rPr>
            </w:pPr>
            <w:r>
              <w:rPr>
                <w:rFonts w:hint="default"/>
                <w:lang w:val="en-US"/>
              </w:rPr>
              <w:t>Sıraların tercih edilme / edilmeme nedenleri neler?</w:t>
            </w:r>
          </w:p>
          <w:p w14:paraId="16A14D15">
            <w:pPr>
              <w:numPr>
                <w:numId w:val="0"/>
              </w:numPr>
              <w:bidi w:val="0"/>
              <w:rPr>
                <w:rFonts w:hint="default"/>
                <w:lang w:val="en-US"/>
              </w:rPr>
            </w:pPr>
          </w:p>
          <w:p w14:paraId="23704BF6">
            <w:pPr>
              <w:numPr>
                <w:numId w:val="0"/>
              </w:numPr>
              <w:bidi w:val="0"/>
              <w:rPr>
                <w:rFonts w:hint="default"/>
                <w:lang w:val="en-US"/>
              </w:rPr>
            </w:pPr>
          </w:p>
          <w:p w14:paraId="41AB5325">
            <w:pPr>
              <w:numPr>
                <w:ilvl w:val="0"/>
                <w:numId w:val="1"/>
              </w:numPr>
              <w:bidi w:val="0"/>
              <w:rPr>
                <w:rFonts w:hint="default"/>
                <w:lang w:val="en-US"/>
              </w:rPr>
            </w:pPr>
            <w:r>
              <w:rPr>
                <w:rFonts w:hint="default"/>
                <w:lang w:val="en-US"/>
              </w:rPr>
              <w:t>Sıraların bakım ve tamir ihtiyacı ne kadar sık?</w:t>
            </w:r>
          </w:p>
          <w:p w14:paraId="612C7603">
            <w:pPr>
              <w:numPr>
                <w:numId w:val="0"/>
              </w:numPr>
              <w:bidi w:val="0"/>
              <w:rPr>
                <w:rFonts w:hint="default"/>
                <w:lang w:val="en-US"/>
              </w:rPr>
            </w:pPr>
          </w:p>
          <w:p w14:paraId="42EA0DF9">
            <w:pPr>
              <w:numPr>
                <w:numId w:val="0"/>
              </w:numPr>
              <w:bidi w:val="0"/>
              <w:rPr>
                <w:rFonts w:hint="default"/>
                <w:lang w:val="en-US"/>
              </w:rPr>
            </w:pPr>
          </w:p>
          <w:p w14:paraId="6561863E">
            <w:pPr>
              <w:numPr>
                <w:ilvl w:val="0"/>
                <w:numId w:val="1"/>
              </w:numPr>
              <w:bidi w:val="0"/>
              <w:rPr>
                <w:rFonts w:hint="default"/>
                <w:lang w:val="en-US"/>
              </w:rPr>
            </w:pPr>
            <w:r>
              <w:rPr>
                <w:rFonts w:hint="default"/>
                <w:lang w:val="en-US"/>
              </w:rPr>
              <w:t>Piyasadaki benzer ürünlerde hangi yenilikler var? (katlanabilir masa tablası, yüksekliği ayarlanabilir ayaklar, çanta askısı, yerleşik priz/USB girişleri)</w:t>
            </w:r>
          </w:p>
          <w:p w14:paraId="006CF7EB">
            <w:pPr>
              <w:keepNext w:val="0"/>
              <w:keepLines w:val="0"/>
              <w:widowControl/>
              <w:numPr>
                <w:numId w:val="0"/>
              </w:numPr>
              <w:suppressLineNumbers w:val="0"/>
              <w:spacing w:before="0" w:beforeAutospacing="1" w:after="0" w:afterAutospacing="1"/>
              <w:rPr>
                <w:rFonts w:hint="default"/>
                <w:lang w:val="en-US"/>
              </w:rPr>
            </w:pPr>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544830</wp:posOffset>
                  </wp:positionH>
                  <wp:positionV relativeFrom="paragraph">
                    <wp:posOffset>153670</wp:posOffset>
                  </wp:positionV>
                  <wp:extent cx="1818005" cy="2308860"/>
                  <wp:effectExtent l="0" t="0" r="10795" b="15240"/>
                  <wp:wrapTight wrapText="bothSides">
                    <wp:wrapPolygon>
                      <wp:start x="0" y="0"/>
                      <wp:lineTo x="0" y="21386"/>
                      <wp:lineTo x="21276" y="21386"/>
                      <wp:lineTo x="21276" y="0"/>
                      <wp:lineTo x="0" y="0"/>
                    </wp:wrapPolygon>
                  </wp:wrapTight>
                  <wp:docPr id="1" name="Resim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IMG_256"/>
                          <pic:cNvPicPr>
                            <a:picLocks noChangeAspect="1"/>
                          </pic:cNvPicPr>
                        </pic:nvPicPr>
                        <pic:blipFill>
                          <a:blip r:embed="rId4"/>
                          <a:stretch>
                            <a:fillRect/>
                          </a:stretch>
                        </pic:blipFill>
                        <pic:spPr>
                          <a:xfrm>
                            <a:off x="0" y="0"/>
                            <a:ext cx="1818005" cy="2308860"/>
                          </a:xfrm>
                          <a:prstGeom prst="rect">
                            <a:avLst/>
                          </a:prstGeom>
                          <a:noFill/>
                          <a:ln w="9525">
                            <a:noFill/>
                          </a:ln>
                        </pic:spPr>
                      </pic:pic>
                    </a:graphicData>
                  </a:graphic>
                </wp:anchor>
              </w:drawing>
            </w:r>
          </w:p>
        </w:tc>
        <w:tc>
          <w:tcPr>
            <w:tcW w:w="5205" w:type="dxa"/>
          </w:tcPr>
          <w:p w14:paraId="4E78A09A">
            <w:pPr>
              <w:widowControl w:val="0"/>
              <w:jc w:val="both"/>
              <w:rPr>
                <w:rFonts w:hint="default" w:asciiTheme="minorAscii" w:hAnsiTheme="minorAscii"/>
                <w:vertAlign w:val="baseline"/>
              </w:rPr>
            </w:pPr>
          </w:p>
          <w:p w14:paraId="30855A0E">
            <w:pPr>
              <w:widowControl w:val="0"/>
              <w:jc w:val="both"/>
              <w:rPr>
                <w:rFonts w:hint="default" w:asciiTheme="minorAscii" w:hAnsiTheme="minorAscii"/>
                <w:b/>
                <w:bCs/>
                <w:vertAlign w:val="baseline"/>
              </w:rPr>
            </w:pPr>
            <w:r>
              <w:rPr>
                <w:rFonts w:hint="default" w:asciiTheme="minorAscii" w:hAnsiTheme="minorAscii"/>
                <w:b/>
                <w:bCs/>
                <w:vertAlign w:val="baseline"/>
              </w:rPr>
              <w:t>Yaratıcı Tekniklerle Çalışma Önerisi</w:t>
            </w:r>
          </w:p>
          <w:p w14:paraId="66C95E2C">
            <w:pPr>
              <w:widowControl w:val="0"/>
              <w:jc w:val="both"/>
              <w:rPr>
                <w:rFonts w:hint="default" w:asciiTheme="minorAscii" w:hAnsiTheme="minorAscii"/>
                <w:vertAlign w:val="baseline"/>
              </w:rPr>
            </w:pPr>
          </w:p>
          <w:p w14:paraId="7F977691">
            <w:pPr>
              <w:widowControl w:val="0"/>
              <w:jc w:val="both"/>
              <w:rPr>
                <w:rFonts w:hint="default" w:asciiTheme="minorAscii" w:hAnsiTheme="minorAscii"/>
                <w:b w:val="0"/>
                <w:bCs w:val="0"/>
                <w:vertAlign w:val="baseline"/>
                <w:lang w:val="en-US"/>
              </w:rPr>
            </w:pPr>
            <w:r>
              <w:rPr>
                <w:rFonts w:hint="default" w:asciiTheme="minorAscii" w:hAnsiTheme="minorAscii"/>
                <w:b/>
                <w:bCs/>
                <w:vertAlign w:val="baseline"/>
                <w:lang w:val="en-US"/>
              </w:rPr>
              <w:t xml:space="preserve">Yerine koyma → </w:t>
            </w:r>
            <w:r>
              <w:rPr>
                <w:rFonts w:hint="default" w:asciiTheme="minorAscii" w:hAnsiTheme="minorAscii"/>
                <w:b w:val="0"/>
                <w:bCs w:val="0"/>
                <w:vertAlign w:val="baseline"/>
                <w:lang w:val="en-US"/>
              </w:rPr>
              <w:t>Metal yerine hafif ve dayanıklı kompozit malzeme kullanmak</w:t>
            </w:r>
          </w:p>
          <w:p w14:paraId="54CFEA26">
            <w:pPr>
              <w:widowControl w:val="0"/>
              <w:jc w:val="both"/>
              <w:rPr>
                <w:rFonts w:hint="default" w:asciiTheme="minorAscii" w:hAnsiTheme="minorAscii"/>
                <w:b/>
                <w:bCs/>
                <w:vertAlign w:val="baseline"/>
                <w:lang w:val="en-US"/>
              </w:rPr>
            </w:pPr>
          </w:p>
          <w:p w14:paraId="0E1126B5">
            <w:pPr>
              <w:widowControl w:val="0"/>
              <w:jc w:val="both"/>
              <w:rPr>
                <w:rFonts w:hint="default" w:asciiTheme="minorAscii" w:hAnsiTheme="minorAscii"/>
                <w:b/>
                <w:bCs/>
                <w:vertAlign w:val="baseline"/>
                <w:lang w:val="en-US"/>
              </w:rPr>
            </w:pPr>
          </w:p>
          <w:p w14:paraId="75E9C852">
            <w:pPr>
              <w:widowControl w:val="0"/>
              <w:jc w:val="both"/>
              <w:rPr>
                <w:rFonts w:hint="default" w:asciiTheme="minorAscii" w:hAnsiTheme="minorAscii"/>
                <w:b w:val="0"/>
                <w:bCs w:val="0"/>
                <w:vertAlign w:val="baseline"/>
                <w:lang w:val="en-US"/>
              </w:rPr>
            </w:pPr>
            <w:r>
              <w:rPr>
                <w:rFonts w:hint="default" w:asciiTheme="minorAscii" w:hAnsiTheme="minorAscii"/>
                <w:b/>
                <w:bCs/>
                <w:vertAlign w:val="baseline"/>
                <w:lang w:val="en-US"/>
              </w:rPr>
              <w:t>Birleştirme →</w:t>
            </w:r>
            <w:r>
              <w:rPr>
                <w:rFonts w:hint="default" w:asciiTheme="minorAscii" w:hAnsiTheme="minorAscii"/>
                <w:b w:val="0"/>
                <w:bCs w:val="0"/>
                <w:vertAlign w:val="baseline"/>
                <w:lang w:val="en-US"/>
              </w:rPr>
              <w:t xml:space="preserve"> Sıraya çanta askısı, kitaplık veya tablet standı eklemek</w:t>
            </w:r>
          </w:p>
          <w:p w14:paraId="49DA9539">
            <w:pPr>
              <w:widowControl w:val="0"/>
              <w:jc w:val="both"/>
              <w:rPr>
                <w:rFonts w:hint="default" w:asciiTheme="minorAscii" w:hAnsiTheme="minorAscii"/>
                <w:b/>
                <w:bCs/>
                <w:vertAlign w:val="baseline"/>
                <w:lang w:val="en-US"/>
              </w:rPr>
            </w:pPr>
          </w:p>
          <w:p w14:paraId="444590B1">
            <w:pPr>
              <w:widowControl w:val="0"/>
              <w:jc w:val="both"/>
              <w:rPr>
                <w:rFonts w:hint="default" w:asciiTheme="minorAscii" w:hAnsiTheme="minorAscii"/>
                <w:b/>
                <w:bCs/>
                <w:vertAlign w:val="baseline"/>
                <w:lang w:val="en-US"/>
              </w:rPr>
            </w:pPr>
          </w:p>
          <w:p w14:paraId="70AA6568">
            <w:pPr>
              <w:widowControl w:val="0"/>
              <w:jc w:val="both"/>
              <w:rPr>
                <w:rFonts w:hint="default" w:asciiTheme="minorAscii" w:hAnsiTheme="minorAscii"/>
                <w:b w:val="0"/>
                <w:bCs w:val="0"/>
                <w:vertAlign w:val="baseline"/>
                <w:lang w:val="en-US"/>
              </w:rPr>
            </w:pPr>
            <w:r>
              <w:rPr>
                <w:rFonts w:hint="default" w:asciiTheme="minorAscii" w:hAnsiTheme="minorAscii"/>
                <w:b/>
                <w:bCs/>
                <w:vertAlign w:val="baseline"/>
                <w:lang w:val="en-US"/>
              </w:rPr>
              <w:t xml:space="preserve">Uyarlama → </w:t>
            </w:r>
            <w:r>
              <w:rPr>
                <w:rFonts w:hint="default" w:asciiTheme="minorAscii" w:hAnsiTheme="minorAscii"/>
                <w:b w:val="0"/>
                <w:bCs w:val="0"/>
                <w:vertAlign w:val="baseline"/>
                <w:lang w:val="en-US"/>
              </w:rPr>
              <w:t>Ofis mobilyalarındaki ergonomi çözümlerini öğrenci sırasına uyarlamak</w:t>
            </w:r>
          </w:p>
          <w:p w14:paraId="3FC963DA">
            <w:pPr>
              <w:widowControl w:val="0"/>
              <w:jc w:val="both"/>
              <w:rPr>
                <w:rFonts w:hint="default" w:asciiTheme="minorAscii" w:hAnsiTheme="minorAscii"/>
                <w:b/>
                <w:bCs/>
                <w:vertAlign w:val="baseline"/>
                <w:lang w:val="en-US"/>
              </w:rPr>
            </w:pPr>
          </w:p>
          <w:p w14:paraId="554C7E68">
            <w:pPr>
              <w:widowControl w:val="0"/>
              <w:jc w:val="both"/>
              <w:rPr>
                <w:rFonts w:hint="default" w:asciiTheme="minorAscii" w:hAnsiTheme="minorAscii"/>
                <w:b/>
                <w:bCs/>
                <w:vertAlign w:val="baseline"/>
                <w:lang w:val="en-US"/>
              </w:rPr>
            </w:pPr>
          </w:p>
          <w:p w14:paraId="226CB8CE">
            <w:pPr>
              <w:widowControl w:val="0"/>
              <w:jc w:val="both"/>
              <w:rPr>
                <w:rFonts w:hint="default" w:asciiTheme="minorAscii" w:hAnsiTheme="minorAscii"/>
                <w:b w:val="0"/>
                <w:bCs w:val="0"/>
                <w:vertAlign w:val="baseline"/>
                <w:lang w:val="en-US"/>
              </w:rPr>
            </w:pPr>
            <w:r>
              <w:rPr>
                <w:rFonts w:hint="default" w:asciiTheme="minorAscii" w:hAnsiTheme="minorAscii"/>
                <w:b/>
                <w:bCs/>
                <w:vertAlign w:val="baseline"/>
                <w:lang w:val="en-US"/>
              </w:rPr>
              <w:t>Biyobenzetim →</w:t>
            </w:r>
            <w:r>
              <w:rPr>
                <w:rFonts w:hint="default" w:asciiTheme="minorAscii" w:hAnsiTheme="minorAscii"/>
                <w:b w:val="0"/>
                <w:bCs w:val="0"/>
                <w:vertAlign w:val="baseline"/>
                <w:lang w:val="en-US"/>
              </w:rPr>
              <w:t xml:space="preserve"> Doğadaki dayanıklı yapı sistemlerinden (ör. bal peteği formu) ilham almak</w:t>
            </w:r>
          </w:p>
          <w:p w14:paraId="44954CF9">
            <w:pPr>
              <w:widowControl w:val="0"/>
              <w:jc w:val="both"/>
              <w:rPr>
                <w:rFonts w:hint="default" w:asciiTheme="minorAscii" w:hAnsiTheme="minorAscii"/>
                <w:b w:val="0"/>
                <w:bCs w:val="0"/>
                <w:vertAlign w:val="baseline"/>
                <w:lang w:val="en-US"/>
              </w:rPr>
            </w:pPr>
            <w:bookmarkStart w:id="0" w:name="_GoBack"/>
            <w:bookmarkEnd w:id="0"/>
          </w:p>
          <w:p w14:paraId="08184AD5">
            <w:pPr>
              <w:widowControl w:val="0"/>
              <w:jc w:val="both"/>
              <w:rPr>
                <w:rFonts w:hint="default" w:asciiTheme="minorAscii" w:hAnsiTheme="minorAscii"/>
                <w:b w:val="0"/>
                <w:bCs w:val="0"/>
                <w:vertAlign w:val="baseline"/>
                <w:lang w:val="en-US"/>
              </w:rPr>
            </w:pPr>
          </w:p>
          <w:p w14:paraId="475EC98A">
            <w:pPr>
              <w:widowControl w:val="0"/>
              <w:jc w:val="both"/>
              <w:rPr>
                <w:rFonts w:hint="default" w:asciiTheme="minorAscii" w:hAnsiTheme="minorAscii"/>
                <w:vertAlign w:val="baseline"/>
                <w:lang w:val="en-US"/>
              </w:rPr>
            </w:pPr>
            <w:r>
              <w:rPr>
                <w:rFonts w:hint="default" w:asciiTheme="minorAscii" w:hAnsiTheme="minorAscii"/>
                <w:b/>
                <w:bCs/>
                <w:vertAlign w:val="baseline"/>
                <w:lang w:val="en-US"/>
              </w:rPr>
              <w:t>Taslak Çizim:</w:t>
            </w:r>
          </w:p>
        </w:tc>
        <w:tc>
          <w:tcPr>
            <w:tcW w:w="5096" w:type="dxa"/>
          </w:tcPr>
          <w:p w14:paraId="65F1115A">
            <w:pPr>
              <w:widowControl w:val="0"/>
              <w:jc w:val="both"/>
              <w:rPr>
                <w:rFonts w:hint="default" w:asciiTheme="minorAscii" w:hAnsiTheme="minorAscii"/>
                <w:vertAlign w:val="baseline"/>
              </w:rPr>
            </w:pPr>
          </w:p>
        </w:tc>
      </w:tr>
    </w:tbl>
    <w:p w14:paraId="39827C9D"/>
    <w:sectPr>
      <w:pgSz w:w="16838" w:h="11906" w:orient="landscape"/>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E793AF"/>
    <w:multiLevelType w:val="singleLevel"/>
    <w:tmpl w:val="98E793AF"/>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857D4A"/>
    <w:rsid w:val="19FD3B86"/>
    <w:rsid w:val="249815C9"/>
    <w:rsid w:val="31B625ED"/>
    <w:rsid w:val="38872EBF"/>
    <w:rsid w:val="3C9D558F"/>
    <w:rsid w:val="3E0039C9"/>
    <w:rsid w:val="3EDD0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2025-09-14T20:31:00Z</dcterms:created>
  <dc:creator>emret</dc:creator>
  <cp:lastModifiedBy>Emre Turan</cp:lastModifiedBy>
  <dcterms:modified xsi:type="dcterms:W3CDTF">2025-09-14T21:24:12Z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1055-12.2.0.22549</vt:lpwstr>
  </property>
  <property fmtid="{D5CDD505-2E9C-101B-9397-08002B2CF9AE}" pid="3" name="ICV">
    <vt:lpwstr>DDD8A5EA1711482E9A23A3F4BE7F13F6_12</vt:lpwstr>
  </property>
</Properties>
</file>