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C2" w:rsidRDefault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Brady Field</w:t>
      </w:r>
    </w:p>
    <w:p w:rsidR="00D12148" w:rsidRDefault="00F74F6D" w:rsidP="00D12148">
      <w:pPr>
        <w:jc w:val="center"/>
        <w:rPr>
          <w:rFonts w:ascii="Garamond" w:hAnsi="Garamond"/>
          <w:sz w:val="24"/>
        </w:rPr>
      </w:pPr>
      <w:r w:rsidRPr="00F74F6D">
        <w:rPr>
          <w:rFonts w:ascii="Garamond" w:hAnsi="Garamond"/>
          <w:sz w:val="24"/>
        </w:rPr>
        <w:t xml:space="preserve">A </w:t>
      </w:r>
      <w:r w:rsidR="0051483D">
        <w:rPr>
          <w:rFonts w:ascii="Garamond" w:hAnsi="Garamond"/>
          <w:sz w:val="24"/>
        </w:rPr>
        <w:t>Pair Programming Experience</w:t>
      </w:r>
    </w:p>
    <w:p w:rsidR="00091F78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Important points</w:t>
      </w:r>
    </w:p>
    <w:p w:rsidR="003927B7" w:rsidRDefault="00BD2256" w:rsidP="00BD22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BD2256">
        <w:rPr>
          <w:rFonts w:ascii="Garamond" w:hAnsi="Garamond"/>
          <w:sz w:val="24"/>
        </w:rPr>
        <w:t>Extreme programming (XP) [4] is one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member covered by the umbrella of agile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methods. Pair programming [5] is a major practice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[6] of XP. The official definition of pair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programming is two programmers working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together, side by side, at one computer collaborating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on the same analysis, design,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implementation, and test. In other words,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consider it like two programmers using one</w:t>
      </w:r>
      <w:r>
        <w:rPr>
          <w:rFonts w:ascii="Garamond" w:hAnsi="Garamond"/>
          <w:sz w:val="24"/>
        </w:rPr>
        <w:t xml:space="preserve"> </w:t>
      </w:r>
      <w:r w:rsidRPr="00BD2256">
        <w:rPr>
          <w:rFonts w:ascii="Garamond" w:hAnsi="Garamond"/>
          <w:sz w:val="24"/>
        </w:rPr>
        <w:t>pencil.</w:t>
      </w:r>
      <w:r>
        <w:rPr>
          <w:rFonts w:ascii="Garamond" w:hAnsi="Garamond"/>
          <w:sz w:val="24"/>
        </w:rPr>
        <w:t>” [22]</w:t>
      </w:r>
    </w:p>
    <w:p w:rsidR="0046109F" w:rsidRDefault="0046109F" w:rsidP="0054189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541894" w:rsidRPr="00541894">
        <w:rPr>
          <w:rFonts w:ascii="Garamond" w:hAnsi="Garamond"/>
          <w:sz w:val="24"/>
        </w:rPr>
        <w:t>One programmer of the pair functioned</w:t>
      </w:r>
      <w:r w:rsidR="00541894">
        <w:rPr>
          <w:rFonts w:ascii="Garamond" w:hAnsi="Garamond"/>
          <w:sz w:val="24"/>
        </w:rPr>
        <w:t xml:space="preserve"> </w:t>
      </w:r>
      <w:r w:rsidR="00541894" w:rsidRPr="00541894">
        <w:rPr>
          <w:rFonts w:ascii="Garamond" w:hAnsi="Garamond"/>
          <w:sz w:val="24"/>
        </w:rPr>
        <w:t>as the driver operating the keyboard</w:t>
      </w:r>
      <w:r w:rsidR="00541894">
        <w:rPr>
          <w:rFonts w:ascii="Garamond" w:hAnsi="Garamond"/>
          <w:sz w:val="24"/>
        </w:rPr>
        <w:t xml:space="preserve"> </w:t>
      </w:r>
      <w:r w:rsidR="00541894" w:rsidRPr="00541894">
        <w:rPr>
          <w:rFonts w:ascii="Garamond" w:hAnsi="Garamond"/>
          <w:sz w:val="24"/>
        </w:rPr>
        <w:t>and mouse, while the</w:t>
      </w:r>
      <w:r w:rsidR="00541894">
        <w:rPr>
          <w:rFonts w:ascii="Garamond" w:hAnsi="Garamond"/>
          <w:sz w:val="24"/>
        </w:rPr>
        <w:t xml:space="preserve"> </w:t>
      </w:r>
      <w:r w:rsidR="00541894" w:rsidRPr="00541894">
        <w:rPr>
          <w:rFonts w:ascii="Garamond" w:hAnsi="Garamond"/>
          <w:sz w:val="24"/>
        </w:rPr>
        <w:t>second programmer</w:t>
      </w:r>
      <w:r w:rsidR="00541894">
        <w:rPr>
          <w:rFonts w:ascii="Garamond" w:hAnsi="Garamond"/>
          <w:sz w:val="24"/>
        </w:rPr>
        <w:t xml:space="preserve"> </w:t>
      </w:r>
      <w:r w:rsidR="00541894" w:rsidRPr="00541894">
        <w:rPr>
          <w:rFonts w:ascii="Garamond" w:hAnsi="Garamond"/>
          <w:sz w:val="24"/>
        </w:rPr>
        <w:t>functioned more as a navigator or co-pilot.</w:t>
      </w:r>
      <w:r>
        <w:rPr>
          <w:rFonts w:ascii="Garamond" w:hAnsi="Garamond"/>
          <w:sz w:val="24"/>
        </w:rPr>
        <w:t>”</w:t>
      </w:r>
      <w:r w:rsidR="00541894">
        <w:rPr>
          <w:rFonts w:ascii="Garamond" w:hAnsi="Garamond"/>
          <w:sz w:val="24"/>
        </w:rPr>
        <w:t xml:space="preserve"> [23]</w:t>
      </w:r>
    </w:p>
    <w:p w:rsidR="0046109F" w:rsidRDefault="0046109F" w:rsidP="00B72D4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B72D40" w:rsidRPr="00B72D40">
        <w:rPr>
          <w:rFonts w:ascii="Garamond" w:hAnsi="Garamond"/>
          <w:sz w:val="24"/>
        </w:rPr>
        <w:t>The</w:t>
      </w:r>
      <w:r w:rsidR="00B72D40">
        <w:rPr>
          <w:rFonts w:ascii="Garamond" w:hAnsi="Garamond"/>
          <w:sz w:val="24"/>
        </w:rPr>
        <w:t xml:space="preserve"> </w:t>
      </w:r>
      <w:r w:rsidR="00B72D40" w:rsidRPr="00B72D40">
        <w:rPr>
          <w:rFonts w:ascii="Garamond" w:hAnsi="Garamond"/>
          <w:sz w:val="24"/>
        </w:rPr>
        <w:t>roles of the two programmers were not</w:t>
      </w:r>
      <w:r w:rsidR="00B72D40">
        <w:rPr>
          <w:rFonts w:ascii="Garamond" w:hAnsi="Garamond"/>
          <w:sz w:val="24"/>
        </w:rPr>
        <w:t xml:space="preserve"> </w:t>
      </w:r>
      <w:r w:rsidR="00B72D40" w:rsidRPr="00B72D40">
        <w:rPr>
          <w:rFonts w:ascii="Garamond" w:hAnsi="Garamond"/>
          <w:sz w:val="24"/>
        </w:rPr>
        <w:t>permanent; frequent role changes occurred</w:t>
      </w:r>
      <w:r w:rsidR="00B72D40">
        <w:rPr>
          <w:rFonts w:ascii="Garamond" w:hAnsi="Garamond"/>
          <w:sz w:val="24"/>
        </w:rPr>
        <w:t xml:space="preserve"> </w:t>
      </w:r>
      <w:r w:rsidR="00B72D40" w:rsidRPr="00B72D40">
        <w:rPr>
          <w:rFonts w:ascii="Garamond" w:hAnsi="Garamond"/>
          <w:sz w:val="24"/>
        </w:rPr>
        <w:t>daily. The navigator was not a passive role</w:t>
      </w:r>
      <w:r w:rsidR="00B72D40">
        <w:rPr>
          <w:rFonts w:ascii="Garamond" w:hAnsi="Garamond"/>
          <w:sz w:val="24"/>
        </w:rPr>
        <w:t xml:space="preserve"> </w:t>
      </w:r>
      <w:r w:rsidR="00B72D40" w:rsidRPr="00B72D40">
        <w:rPr>
          <w:rFonts w:ascii="Garamond" w:hAnsi="Garamond"/>
          <w:sz w:val="24"/>
        </w:rPr>
        <w:t>at any time.</w:t>
      </w:r>
      <w:r>
        <w:rPr>
          <w:rFonts w:ascii="Garamond" w:hAnsi="Garamond"/>
          <w:sz w:val="24"/>
        </w:rPr>
        <w:t>”</w:t>
      </w:r>
      <w:r w:rsidR="00B72D40">
        <w:rPr>
          <w:rFonts w:ascii="Garamond" w:hAnsi="Garamond"/>
          <w:sz w:val="24"/>
        </w:rPr>
        <w:t xml:space="preserve"> [23]</w:t>
      </w:r>
    </w:p>
    <w:p w:rsidR="002D0411" w:rsidRDefault="002D0411" w:rsidP="00FB76B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FB76BB" w:rsidRPr="00FB76BB">
        <w:rPr>
          <w:rFonts w:ascii="Garamond" w:hAnsi="Garamond"/>
          <w:sz w:val="24"/>
        </w:rPr>
        <w:t>Pair programming, when the two programmers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were not of the same experience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level, provided a craftsman/apprentice relationship that elevated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the junior programmer’s skill quickly.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Conversely, the craftsman’s skill is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extended by the apprentice’s questions</w:t>
      </w:r>
      <w:r w:rsidR="00FB76BB">
        <w:rPr>
          <w:rFonts w:ascii="Garamond" w:hAnsi="Garamond"/>
          <w:sz w:val="24"/>
        </w:rPr>
        <w:t xml:space="preserve"> </w:t>
      </w:r>
      <w:r w:rsidR="00FB76BB" w:rsidRPr="00FB76BB">
        <w:rPr>
          <w:rFonts w:ascii="Garamond" w:hAnsi="Garamond"/>
          <w:sz w:val="24"/>
        </w:rPr>
        <w:t>and thinking outside of the box.</w:t>
      </w:r>
      <w:r>
        <w:rPr>
          <w:rFonts w:ascii="Garamond" w:hAnsi="Garamond"/>
          <w:sz w:val="24"/>
        </w:rPr>
        <w:t>”</w:t>
      </w:r>
      <w:r w:rsidR="00FB76BB">
        <w:rPr>
          <w:rFonts w:ascii="Garamond" w:hAnsi="Garamond"/>
          <w:sz w:val="24"/>
        </w:rPr>
        <w:t xml:space="preserve"> [23]</w:t>
      </w:r>
    </w:p>
    <w:p w:rsidR="00FB76BB" w:rsidRPr="003927B7" w:rsidRDefault="00FB76BB" w:rsidP="00130F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130F6E" w:rsidRPr="00130F6E">
        <w:rPr>
          <w:rFonts w:ascii="Garamond" w:hAnsi="Garamond"/>
          <w:sz w:val="24"/>
        </w:rPr>
        <w:t>This experiment demonstrated strongly</w:t>
      </w:r>
      <w:r w:rsidR="00130F6E">
        <w:rPr>
          <w:rFonts w:ascii="Garamond" w:hAnsi="Garamond"/>
          <w:sz w:val="24"/>
        </w:rPr>
        <w:t xml:space="preserve"> </w:t>
      </w:r>
      <w:r w:rsidR="00130F6E" w:rsidRPr="00130F6E">
        <w:rPr>
          <w:rFonts w:ascii="Garamond" w:hAnsi="Garamond"/>
          <w:sz w:val="24"/>
        </w:rPr>
        <w:t>that programmers can work together</w:t>
      </w:r>
      <w:r w:rsidR="00130F6E">
        <w:rPr>
          <w:rFonts w:ascii="Garamond" w:hAnsi="Garamond"/>
          <w:sz w:val="24"/>
        </w:rPr>
        <w:t xml:space="preserve"> </w:t>
      </w:r>
      <w:r w:rsidR="00130F6E" w:rsidRPr="00130F6E">
        <w:rPr>
          <w:rFonts w:ascii="Garamond" w:hAnsi="Garamond"/>
          <w:sz w:val="24"/>
        </w:rPr>
        <w:t>effectively and</w:t>
      </w:r>
      <w:r w:rsidR="00130F6E">
        <w:rPr>
          <w:rFonts w:ascii="Garamond" w:hAnsi="Garamond"/>
          <w:sz w:val="24"/>
        </w:rPr>
        <w:t xml:space="preserve"> </w:t>
      </w:r>
      <w:r w:rsidR="00130F6E" w:rsidRPr="00130F6E">
        <w:rPr>
          <w:rFonts w:ascii="Garamond" w:hAnsi="Garamond"/>
          <w:sz w:val="24"/>
        </w:rPr>
        <w:t>efficiently to produce a</w:t>
      </w:r>
      <w:r w:rsidR="00130F6E">
        <w:rPr>
          <w:rFonts w:ascii="Garamond" w:hAnsi="Garamond"/>
          <w:sz w:val="24"/>
        </w:rPr>
        <w:t xml:space="preserve"> </w:t>
      </w:r>
      <w:r w:rsidR="00130F6E" w:rsidRPr="00130F6E">
        <w:rPr>
          <w:rFonts w:ascii="Garamond" w:hAnsi="Garamond"/>
          <w:sz w:val="24"/>
        </w:rPr>
        <w:t>quality product of which both programmers</w:t>
      </w:r>
      <w:r w:rsidR="00130F6E">
        <w:rPr>
          <w:rFonts w:ascii="Garamond" w:hAnsi="Garamond"/>
          <w:sz w:val="24"/>
        </w:rPr>
        <w:t xml:space="preserve"> </w:t>
      </w:r>
      <w:r w:rsidR="00130F6E" w:rsidRPr="00130F6E">
        <w:rPr>
          <w:rFonts w:ascii="Garamond" w:hAnsi="Garamond"/>
          <w:sz w:val="24"/>
        </w:rPr>
        <w:t>can be proud.</w:t>
      </w:r>
      <w:r>
        <w:rPr>
          <w:rFonts w:ascii="Garamond" w:hAnsi="Garamond"/>
          <w:sz w:val="24"/>
        </w:rPr>
        <w:t>”</w:t>
      </w:r>
      <w:r w:rsidR="00130F6E">
        <w:rPr>
          <w:rFonts w:ascii="Garamond" w:hAnsi="Garamond"/>
          <w:sz w:val="24"/>
        </w:rPr>
        <w:t xml:space="preserve"> [24]</w:t>
      </w:r>
    </w:p>
    <w:p w:rsidR="004F076B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Disagreements</w:t>
      </w:r>
    </w:p>
    <w:p w:rsidR="0046109F" w:rsidRDefault="0046109F" w:rsidP="0046109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46109F">
        <w:rPr>
          <w:rFonts w:ascii="Garamond" w:hAnsi="Garamond"/>
          <w:sz w:val="24"/>
        </w:rPr>
        <w:t>Our</w:t>
      </w:r>
      <w:r>
        <w:rPr>
          <w:rFonts w:ascii="Garamond" w:hAnsi="Garamond"/>
          <w:sz w:val="24"/>
        </w:rPr>
        <w:t xml:space="preserve"> </w:t>
      </w:r>
      <w:r w:rsidRPr="0046109F">
        <w:rPr>
          <w:rFonts w:ascii="Garamond" w:hAnsi="Garamond"/>
          <w:sz w:val="24"/>
        </w:rPr>
        <w:t>educational system does not condone or</w:t>
      </w:r>
      <w:r>
        <w:rPr>
          <w:rFonts w:ascii="Garamond" w:hAnsi="Garamond"/>
          <w:sz w:val="24"/>
        </w:rPr>
        <w:t xml:space="preserve"> </w:t>
      </w:r>
      <w:r w:rsidRPr="0046109F">
        <w:rPr>
          <w:rFonts w:ascii="Garamond" w:hAnsi="Garamond"/>
          <w:sz w:val="24"/>
        </w:rPr>
        <w:t>encourage teamwork.</w:t>
      </w:r>
      <w:r>
        <w:rPr>
          <w:rFonts w:ascii="Garamond" w:hAnsi="Garamond"/>
          <w:sz w:val="24"/>
        </w:rPr>
        <w:t>” [22]</w:t>
      </w:r>
    </w:p>
    <w:p w:rsidR="00B926E2" w:rsidRPr="0046109F" w:rsidRDefault="000201B6" w:rsidP="00B926E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This is not true. While students are expected to turn in their own homework, there has never been a general mentality that studying is an exclusively individual activity. We do not condone plagiarism, but we do encourage student teaching.</w:t>
      </w:r>
      <w:r w:rsidR="007A73CA">
        <w:rPr>
          <w:rFonts w:ascii="Garamond" w:hAnsi="Garamond"/>
          <w:sz w:val="24"/>
        </w:rPr>
        <w:t xml:space="preserve"> When a teacher assigns a group project or activity, this is to encourage teamwork. Our educational system does support group learning.</w:t>
      </w:r>
      <w:r w:rsidR="00B926E2">
        <w:rPr>
          <w:rFonts w:ascii="Garamond" w:hAnsi="Garamond"/>
          <w:sz w:val="24"/>
        </w:rPr>
        <w:t xml:space="preserve"> Therefore, blaming the educational system for a lack of pair programming in the professional world is a faulty claim.</w:t>
      </w:r>
    </w:p>
    <w:p w:rsidR="005943B6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Questions</w:t>
      </w:r>
      <w:bookmarkStart w:id="0" w:name="_GoBack"/>
      <w:bookmarkEnd w:id="0"/>
    </w:p>
    <w:p w:rsidR="00130F6E" w:rsidRPr="00130F6E" w:rsidRDefault="00130F6E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have no questions about the article.</w:t>
      </w:r>
    </w:p>
    <w:sectPr w:rsidR="00130F6E" w:rsidRPr="001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125FC"/>
    <w:rsid w:val="000201B6"/>
    <w:rsid w:val="00060BC8"/>
    <w:rsid w:val="00061FE5"/>
    <w:rsid w:val="00080971"/>
    <w:rsid w:val="00091F78"/>
    <w:rsid w:val="000E0594"/>
    <w:rsid w:val="000F081D"/>
    <w:rsid w:val="00130F6E"/>
    <w:rsid w:val="00147D01"/>
    <w:rsid w:val="00267EC4"/>
    <w:rsid w:val="002D0411"/>
    <w:rsid w:val="002D0DFA"/>
    <w:rsid w:val="002F0E3C"/>
    <w:rsid w:val="002F244D"/>
    <w:rsid w:val="0030040C"/>
    <w:rsid w:val="0033723D"/>
    <w:rsid w:val="00382462"/>
    <w:rsid w:val="00383C86"/>
    <w:rsid w:val="003927B7"/>
    <w:rsid w:val="003A130D"/>
    <w:rsid w:val="003B6E28"/>
    <w:rsid w:val="004128B4"/>
    <w:rsid w:val="00447E2F"/>
    <w:rsid w:val="0046109F"/>
    <w:rsid w:val="004A1612"/>
    <w:rsid w:val="004A3952"/>
    <w:rsid w:val="004B60EA"/>
    <w:rsid w:val="004E4C55"/>
    <w:rsid w:val="004F076B"/>
    <w:rsid w:val="0051483D"/>
    <w:rsid w:val="00536CDD"/>
    <w:rsid w:val="00541894"/>
    <w:rsid w:val="00543BE3"/>
    <w:rsid w:val="005943B6"/>
    <w:rsid w:val="005C733C"/>
    <w:rsid w:val="006450EE"/>
    <w:rsid w:val="006E43DE"/>
    <w:rsid w:val="006E622B"/>
    <w:rsid w:val="007560E7"/>
    <w:rsid w:val="00773707"/>
    <w:rsid w:val="007A73CA"/>
    <w:rsid w:val="007B5C51"/>
    <w:rsid w:val="007B7857"/>
    <w:rsid w:val="007F1804"/>
    <w:rsid w:val="008034BE"/>
    <w:rsid w:val="008164E1"/>
    <w:rsid w:val="008362BD"/>
    <w:rsid w:val="0084768F"/>
    <w:rsid w:val="008632C1"/>
    <w:rsid w:val="008667FD"/>
    <w:rsid w:val="008A5E7B"/>
    <w:rsid w:val="008B4D94"/>
    <w:rsid w:val="008C5740"/>
    <w:rsid w:val="008F2F45"/>
    <w:rsid w:val="009054F6"/>
    <w:rsid w:val="009526BD"/>
    <w:rsid w:val="00980680"/>
    <w:rsid w:val="009B64E5"/>
    <w:rsid w:val="009C4A70"/>
    <w:rsid w:val="00A81567"/>
    <w:rsid w:val="00A97C07"/>
    <w:rsid w:val="00AF0BC9"/>
    <w:rsid w:val="00B72D40"/>
    <w:rsid w:val="00B74230"/>
    <w:rsid w:val="00B83D34"/>
    <w:rsid w:val="00B90090"/>
    <w:rsid w:val="00B926E2"/>
    <w:rsid w:val="00BD2256"/>
    <w:rsid w:val="00C2384D"/>
    <w:rsid w:val="00C56D27"/>
    <w:rsid w:val="00CA0696"/>
    <w:rsid w:val="00CB4D34"/>
    <w:rsid w:val="00CC5274"/>
    <w:rsid w:val="00D106A8"/>
    <w:rsid w:val="00D12148"/>
    <w:rsid w:val="00D60A31"/>
    <w:rsid w:val="00D66392"/>
    <w:rsid w:val="00D869B9"/>
    <w:rsid w:val="00D87F39"/>
    <w:rsid w:val="00D95C6D"/>
    <w:rsid w:val="00DC2630"/>
    <w:rsid w:val="00E05EBB"/>
    <w:rsid w:val="00E13D34"/>
    <w:rsid w:val="00E22DC8"/>
    <w:rsid w:val="00E77B7D"/>
    <w:rsid w:val="00E77EC3"/>
    <w:rsid w:val="00EB440D"/>
    <w:rsid w:val="00ED17DB"/>
    <w:rsid w:val="00F14E4F"/>
    <w:rsid w:val="00F35946"/>
    <w:rsid w:val="00F51928"/>
    <w:rsid w:val="00F74F6D"/>
    <w:rsid w:val="00F87107"/>
    <w:rsid w:val="00FB76BB"/>
    <w:rsid w:val="00FC7473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13</cp:revision>
  <dcterms:created xsi:type="dcterms:W3CDTF">2015-05-10T21:27:00Z</dcterms:created>
  <dcterms:modified xsi:type="dcterms:W3CDTF">2015-05-11T08:05:00Z</dcterms:modified>
</cp:coreProperties>
</file>