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CE1" w:rsidRDefault="00D12148">
      <w:pPr>
        <w:rPr>
          <w:rFonts w:ascii="Garamond" w:hAnsi="Garamond"/>
          <w:sz w:val="24"/>
        </w:rPr>
      </w:pPr>
      <w:r>
        <w:rPr>
          <w:rFonts w:ascii="Garamond" w:hAnsi="Garamond"/>
          <w:sz w:val="24"/>
        </w:rPr>
        <w:t>Brady Field</w:t>
      </w:r>
    </w:p>
    <w:p w:rsidR="00ED10EB" w:rsidRDefault="00DE1BDD" w:rsidP="00ED10EB">
      <w:pPr>
        <w:jc w:val="center"/>
        <w:rPr>
          <w:rFonts w:ascii="Garamond" w:hAnsi="Garamond"/>
          <w:sz w:val="24"/>
        </w:rPr>
      </w:pPr>
      <w:r>
        <w:rPr>
          <w:rFonts w:ascii="Garamond" w:hAnsi="Garamond"/>
          <w:sz w:val="24"/>
        </w:rPr>
        <w:t xml:space="preserve">Risk Management for </w:t>
      </w:r>
      <w:r w:rsidR="00402B6B" w:rsidRPr="00402B6B">
        <w:rPr>
          <w:rFonts w:ascii="Garamond" w:hAnsi="Garamond"/>
          <w:sz w:val="24"/>
        </w:rPr>
        <w:t xml:space="preserve">Software </w:t>
      </w:r>
      <w:r>
        <w:rPr>
          <w:rFonts w:ascii="Garamond" w:hAnsi="Garamond"/>
          <w:sz w:val="24"/>
        </w:rPr>
        <w:t>Development</w:t>
      </w:r>
    </w:p>
    <w:p w:rsidR="00091F78" w:rsidRDefault="00D12148" w:rsidP="00D12148">
      <w:pPr>
        <w:rPr>
          <w:rFonts w:ascii="Garamond" w:hAnsi="Garamond"/>
          <w:b/>
          <w:sz w:val="24"/>
        </w:rPr>
      </w:pPr>
      <w:r>
        <w:rPr>
          <w:rFonts w:ascii="Garamond" w:hAnsi="Garamond"/>
          <w:b/>
          <w:sz w:val="24"/>
        </w:rPr>
        <w:t>Important points</w:t>
      </w:r>
    </w:p>
    <w:p w:rsidR="006E6E5F" w:rsidRDefault="00017E08" w:rsidP="00D12148">
      <w:pPr>
        <w:rPr>
          <w:rFonts w:ascii="Garamond" w:hAnsi="Garamond"/>
          <w:sz w:val="24"/>
        </w:rPr>
      </w:pPr>
      <w:r>
        <w:rPr>
          <w:rFonts w:ascii="Garamond" w:hAnsi="Garamond"/>
          <w:sz w:val="24"/>
        </w:rPr>
        <w:t>“</w:t>
      </w:r>
      <w:r w:rsidR="00FF48F5">
        <w:rPr>
          <w:rFonts w:ascii="Garamond" w:hAnsi="Garamond"/>
          <w:sz w:val="24"/>
        </w:rPr>
        <w:t>A risk is a potential problem; a problem is a risk that has materialized</w:t>
      </w:r>
      <w:r>
        <w:rPr>
          <w:rFonts w:ascii="Garamond" w:hAnsi="Garamond"/>
          <w:sz w:val="24"/>
        </w:rPr>
        <w:t>” [261]</w:t>
      </w:r>
    </w:p>
    <w:p w:rsidR="003D7806" w:rsidRDefault="003D7806" w:rsidP="00D12148">
      <w:pPr>
        <w:rPr>
          <w:rFonts w:ascii="Garamond" w:hAnsi="Garamond"/>
          <w:sz w:val="24"/>
        </w:rPr>
      </w:pPr>
      <w:r>
        <w:rPr>
          <w:rFonts w:ascii="Garamond" w:hAnsi="Garamond"/>
          <w:sz w:val="24"/>
        </w:rPr>
        <w:t>“Systematic risk management requires that initial apprehensions be turned into specific root causes, and that the probabilities and potential losses be established.” [261]</w:t>
      </w:r>
    </w:p>
    <w:p w:rsidR="00017E08" w:rsidRDefault="00017E08" w:rsidP="00D12148">
      <w:pPr>
        <w:rPr>
          <w:rFonts w:ascii="Garamond" w:hAnsi="Garamond"/>
          <w:sz w:val="24"/>
        </w:rPr>
      </w:pPr>
      <w:r>
        <w:rPr>
          <w:rFonts w:ascii="Garamond" w:hAnsi="Garamond"/>
          <w:sz w:val="24"/>
        </w:rPr>
        <w:t>“</w:t>
      </w:r>
      <w:r w:rsidR="00FF48F5">
        <w:rPr>
          <w:rFonts w:ascii="Garamond" w:hAnsi="Garamond"/>
          <w:sz w:val="24"/>
        </w:rPr>
        <w:t>Risks are thus viewed as potential problems that, should they occur, will impact project targets. If there are no quantified targets, then there is no danger that the targets will not be achieved; risk management is meaningless unless targets are defined in measurable terms.</w:t>
      </w:r>
      <w:r>
        <w:rPr>
          <w:rFonts w:ascii="Garamond" w:hAnsi="Garamond"/>
          <w:sz w:val="24"/>
        </w:rPr>
        <w:t>” [262]</w:t>
      </w:r>
    </w:p>
    <w:p w:rsidR="00017E08" w:rsidRDefault="00017E08" w:rsidP="00D12148">
      <w:pPr>
        <w:rPr>
          <w:rFonts w:ascii="Garamond" w:hAnsi="Garamond"/>
          <w:sz w:val="24"/>
        </w:rPr>
      </w:pPr>
      <w:r>
        <w:rPr>
          <w:rFonts w:ascii="Garamond" w:hAnsi="Garamond"/>
          <w:sz w:val="24"/>
        </w:rPr>
        <w:t>“</w:t>
      </w:r>
      <w:r w:rsidR="00475E01">
        <w:rPr>
          <w:rFonts w:ascii="Garamond" w:hAnsi="Garamond"/>
          <w:sz w:val="24"/>
        </w:rPr>
        <w:t>Generic risks are those risk factors common to all software projects.</w:t>
      </w:r>
      <w:r>
        <w:rPr>
          <w:rFonts w:ascii="Garamond" w:hAnsi="Garamond"/>
          <w:sz w:val="24"/>
        </w:rPr>
        <w:t>” [263]</w:t>
      </w:r>
    </w:p>
    <w:p w:rsidR="00017E08" w:rsidRDefault="00017E08" w:rsidP="00D12148">
      <w:pPr>
        <w:rPr>
          <w:rFonts w:ascii="Garamond" w:hAnsi="Garamond"/>
          <w:sz w:val="24"/>
        </w:rPr>
      </w:pPr>
      <w:r>
        <w:rPr>
          <w:rFonts w:ascii="Garamond" w:hAnsi="Garamond"/>
          <w:sz w:val="24"/>
        </w:rPr>
        <w:t>“</w:t>
      </w:r>
      <w:r w:rsidR="00AE1716">
        <w:rPr>
          <w:rFonts w:ascii="Garamond" w:hAnsi="Garamond"/>
          <w:sz w:val="24"/>
        </w:rPr>
        <w:t>A risk management plan may contain both Action Plans and Contingency Plans.</w:t>
      </w:r>
      <w:r>
        <w:rPr>
          <w:rFonts w:ascii="Garamond" w:hAnsi="Garamond"/>
          <w:sz w:val="24"/>
        </w:rPr>
        <w:t>” [264]</w:t>
      </w:r>
    </w:p>
    <w:p w:rsidR="00AF562D" w:rsidRDefault="00AF562D" w:rsidP="00D12148">
      <w:pPr>
        <w:rPr>
          <w:rFonts w:ascii="Garamond" w:hAnsi="Garamond"/>
          <w:sz w:val="24"/>
        </w:rPr>
      </w:pPr>
      <w:r>
        <w:rPr>
          <w:rFonts w:ascii="Garamond" w:hAnsi="Garamond"/>
          <w:sz w:val="24"/>
        </w:rPr>
        <w:t>“A project enters crisis mode when the maximum duration of a contingency plan is exceeded. A crisis is a ‘show-stopper;’ all available resources are focused on solving the problem until the crisis is resolved or the project is rescoped or terminated.” [264]</w:t>
      </w:r>
    </w:p>
    <w:p w:rsidR="00017E08" w:rsidRDefault="00017E08" w:rsidP="00D12148">
      <w:pPr>
        <w:rPr>
          <w:rFonts w:ascii="Garamond" w:hAnsi="Garamond"/>
          <w:sz w:val="24"/>
        </w:rPr>
      </w:pPr>
      <w:r>
        <w:rPr>
          <w:rFonts w:ascii="Garamond" w:hAnsi="Garamond"/>
          <w:sz w:val="24"/>
        </w:rPr>
        <w:t>“</w:t>
      </w:r>
      <w:r w:rsidR="00A377E2">
        <w:rPr>
          <w:rFonts w:ascii="Garamond" w:hAnsi="Garamond"/>
          <w:sz w:val="24"/>
        </w:rPr>
        <w:t>Incremental development also lowers the risks of insufficient personnel and failure to meet a fixed delivery date (with, perhaps, less than full capability).</w:t>
      </w:r>
      <w:r>
        <w:rPr>
          <w:rFonts w:ascii="Garamond" w:hAnsi="Garamond"/>
          <w:sz w:val="24"/>
        </w:rPr>
        <w:t>” [265]</w:t>
      </w:r>
    </w:p>
    <w:p w:rsidR="00017E08" w:rsidRDefault="00017E08" w:rsidP="00D12148">
      <w:pPr>
        <w:rPr>
          <w:rFonts w:ascii="Garamond" w:hAnsi="Garamond"/>
          <w:sz w:val="24"/>
        </w:rPr>
      </w:pPr>
      <w:r>
        <w:rPr>
          <w:rFonts w:ascii="Garamond" w:hAnsi="Garamond"/>
          <w:sz w:val="24"/>
        </w:rPr>
        <w:t>“</w:t>
      </w:r>
      <w:r w:rsidR="00256065">
        <w:rPr>
          <w:rFonts w:ascii="Garamond" w:hAnsi="Garamond"/>
          <w:sz w:val="24"/>
        </w:rPr>
        <w:t>Risk Assessment deals with determining the threats to a project, with particular emphasis placed on identifying, analyzing, and prioritizing major risk factors that might become problems.</w:t>
      </w:r>
      <w:r>
        <w:rPr>
          <w:rFonts w:ascii="Garamond" w:hAnsi="Garamond"/>
          <w:sz w:val="24"/>
        </w:rPr>
        <w:t>” [266]</w:t>
      </w:r>
    </w:p>
    <w:p w:rsidR="00F02B77" w:rsidRDefault="00F02B77" w:rsidP="00D12148">
      <w:pPr>
        <w:rPr>
          <w:rFonts w:ascii="Garamond" w:hAnsi="Garamond"/>
          <w:sz w:val="24"/>
        </w:rPr>
      </w:pPr>
      <w:r>
        <w:rPr>
          <w:rFonts w:ascii="Garamond" w:hAnsi="Garamond"/>
          <w:sz w:val="24"/>
        </w:rPr>
        <w:t>“Risk identification is improved by relying on past experience, often in the form of checklists (sometimes structured and quantified with weightings from historical data). The most useful checklists are those derived from local experience.” [267]</w:t>
      </w:r>
    </w:p>
    <w:p w:rsidR="00017E08" w:rsidRDefault="00017E08" w:rsidP="00D12148">
      <w:pPr>
        <w:rPr>
          <w:rFonts w:ascii="Garamond" w:hAnsi="Garamond"/>
          <w:sz w:val="24"/>
        </w:rPr>
      </w:pPr>
      <w:r>
        <w:rPr>
          <w:rFonts w:ascii="Garamond" w:hAnsi="Garamond"/>
          <w:sz w:val="24"/>
        </w:rPr>
        <w:t>“</w:t>
      </w:r>
      <w:r w:rsidR="004B0ADB">
        <w:rPr>
          <w:rFonts w:ascii="Garamond" w:hAnsi="Garamond"/>
          <w:sz w:val="24"/>
        </w:rPr>
        <w:t>A risk factor may correspond to a single event, to a number of discrete events (any one of which may occur), or to a continuous distribution of possible events.</w:t>
      </w:r>
      <w:r>
        <w:rPr>
          <w:rFonts w:ascii="Garamond" w:hAnsi="Garamond"/>
          <w:sz w:val="24"/>
        </w:rPr>
        <w:t>” [267]</w:t>
      </w:r>
    </w:p>
    <w:p w:rsidR="00017E08" w:rsidRDefault="00017E08" w:rsidP="00D12148">
      <w:pPr>
        <w:rPr>
          <w:rFonts w:ascii="Garamond" w:hAnsi="Garamond"/>
          <w:sz w:val="24"/>
        </w:rPr>
      </w:pPr>
      <w:r>
        <w:rPr>
          <w:rFonts w:ascii="Garamond" w:hAnsi="Garamond"/>
          <w:sz w:val="24"/>
        </w:rPr>
        <w:t>“</w:t>
      </w:r>
      <w:r w:rsidR="00AD4A89">
        <w:rPr>
          <w:rFonts w:ascii="Garamond" w:hAnsi="Garamond"/>
          <w:sz w:val="24"/>
        </w:rPr>
        <w:t>As a project progresses, the operation is monitored to verify that risk factors are indeed being controlled and, if not, the project is redirected as appropriate, thus closing the control loop.</w:t>
      </w:r>
      <w:r>
        <w:rPr>
          <w:rFonts w:ascii="Garamond" w:hAnsi="Garamond"/>
          <w:sz w:val="24"/>
        </w:rPr>
        <w:t>” [268]</w:t>
      </w:r>
    </w:p>
    <w:p w:rsidR="00017E08" w:rsidRDefault="00017E08" w:rsidP="00D12148">
      <w:pPr>
        <w:rPr>
          <w:rFonts w:ascii="Garamond" w:hAnsi="Garamond"/>
          <w:sz w:val="24"/>
        </w:rPr>
      </w:pPr>
      <w:r>
        <w:rPr>
          <w:rFonts w:ascii="Garamond" w:hAnsi="Garamond"/>
          <w:sz w:val="24"/>
        </w:rPr>
        <w:t>“</w:t>
      </w:r>
      <w:r w:rsidR="003318F6">
        <w:rPr>
          <w:rFonts w:ascii="Garamond" w:hAnsi="Garamond"/>
          <w:sz w:val="24"/>
        </w:rPr>
        <w:t>The costs as well as the benefits of alternative courses of action must be considered; it is not sensible to spend more on risk reduction than the cost to fix the resulting problem, should it materialize.</w:t>
      </w:r>
      <w:r>
        <w:rPr>
          <w:rFonts w:ascii="Garamond" w:hAnsi="Garamond"/>
          <w:sz w:val="24"/>
        </w:rPr>
        <w:t>” [269]</w:t>
      </w:r>
    </w:p>
    <w:p w:rsidR="00017E08" w:rsidRDefault="00017E08" w:rsidP="00D12148">
      <w:pPr>
        <w:rPr>
          <w:rFonts w:ascii="Garamond" w:hAnsi="Garamond"/>
          <w:sz w:val="24"/>
        </w:rPr>
      </w:pPr>
      <w:r>
        <w:rPr>
          <w:rFonts w:ascii="Garamond" w:hAnsi="Garamond"/>
          <w:sz w:val="24"/>
        </w:rPr>
        <w:t>“</w:t>
      </w:r>
      <w:r w:rsidR="00267923">
        <w:rPr>
          <w:rFonts w:ascii="Garamond" w:hAnsi="Garamond"/>
          <w:sz w:val="24"/>
        </w:rPr>
        <w:t>Risk monitoring (and reporting) on a regular, continuing basis have the goals of identifying risks that are about to become, or have become, problems, determining whether risks and problems are being successfully resolved, and gaining insight to identify new risk factors as they arise.</w:t>
      </w:r>
      <w:r>
        <w:rPr>
          <w:rFonts w:ascii="Garamond" w:hAnsi="Garamond"/>
          <w:sz w:val="24"/>
        </w:rPr>
        <w:t>” [270]</w:t>
      </w:r>
    </w:p>
    <w:p w:rsidR="00017E08" w:rsidRDefault="00017E08" w:rsidP="00D12148">
      <w:pPr>
        <w:rPr>
          <w:rFonts w:ascii="Garamond" w:hAnsi="Garamond"/>
          <w:sz w:val="24"/>
        </w:rPr>
      </w:pPr>
      <w:r>
        <w:rPr>
          <w:rFonts w:ascii="Garamond" w:hAnsi="Garamond"/>
          <w:sz w:val="24"/>
        </w:rPr>
        <w:lastRenderedPageBreak/>
        <w:t>“</w:t>
      </w:r>
      <w:r w:rsidR="006D1DDC">
        <w:rPr>
          <w:rFonts w:ascii="Garamond" w:hAnsi="Garamond"/>
          <w:sz w:val="24"/>
        </w:rPr>
        <w:t>Reporting is upward through the management chain. If possible, a risk factor is mitigated within the group that identifies it, and reported to the next level. A risk that cannot be mitigated within the bounds of authority of the group that identifies it is promoted to the next level for mitigation.</w:t>
      </w:r>
      <w:r>
        <w:rPr>
          <w:rFonts w:ascii="Garamond" w:hAnsi="Garamond"/>
          <w:sz w:val="24"/>
        </w:rPr>
        <w:t>”</w:t>
      </w:r>
      <w:r w:rsidR="006D1DDC">
        <w:rPr>
          <w:rFonts w:ascii="Garamond" w:hAnsi="Garamond"/>
          <w:sz w:val="24"/>
        </w:rPr>
        <w:t xml:space="preserve"> [272]</w:t>
      </w:r>
    </w:p>
    <w:p w:rsidR="00A968A7" w:rsidRDefault="00A968A7" w:rsidP="00D12148">
      <w:pPr>
        <w:rPr>
          <w:rFonts w:ascii="Garamond" w:hAnsi="Garamond"/>
          <w:sz w:val="24"/>
        </w:rPr>
      </w:pPr>
      <w:r>
        <w:rPr>
          <w:rFonts w:ascii="Garamond" w:hAnsi="Garamond"/>
          <w:sz w:val="24"/>
        </w:rPr>
        <w:t>“Risk Reassessment is a continuous process. The risk management control loop depends on risk monitoring which leads to corrective action, risk reassessment, and adjustments to risk management plans to stay in control of the evolving risk factors.” [272]</w:t>
      </w:r>
    </w:p>
    <w:p w:rsidR="00017E08" w:rsidRDefault="00017E08" w:rsidP="00D12148">
      <w:pPr>
        <w:rPr>
          <w:rFonts w:ascii="Garamond" w:hAnsi="Garamond"/>
          <w:sz w:val="24"/>
        </w:rPr>
      </w:pPr>
      <w:r>
        <w:rPr>
          <w:rFonts w:ascii="Garamond" w:hAnsi="Garamond"/>
          <w:sz w:val="24"/>
        </w:rPr>
        <w:t>“</w:t>
      </w:r>
      <w:r w:rsidR="00716A64">
        <w:rPr>
          <w:rFonts w:ascii="Garamond" w:hAnsi="Garamond"/>
          <w:sz w:val="24"/>
        </w:rPr>
        <w:t>In many organizations the effective application of risk management depends on highly motivated individuals who understand risk management and who hold key positions in the organization.</w:t>
      </w:r>
      <w:r>
        <w:rPr>
          <w:rFonts w:ascii="Garamond" w:hAnsi="Garamond"/>
          <w:sz w:val="24"/>
        </w:rPr>
        <w:t>” [274]</w:t>
      </w:r>
    </w:p>
    <w:p w:rsidR="004F076B" w:rsidRDefault="00D12148" w:rsidP="00D12148">
      <w:pPr>
        <w:rPr>
          <w:rFonts w:ascii="Garamond" w:hAnsi="Garamond"/>
          <w:b/>
          <w:sz w:val="24"/>
        </w:rPr>
      </w:pPr>
      <w:r>
        <w:rPr>
          <w:rFonts w:ascii="Garamond" w:hAnsi="Garamond"/>
          <w:b/>
          <w:sz w:val="24"/>
        </w:rPr>
        <w:t>Disagreements</w:t>
      </w:r>
    </w:p>
    <w:p w:rsidR="006E6E5F" w:rsidRPr="006E6E5F" w:rsidRDefault="008A6C55" w:rsidP="00D12148">
      <w:pPr>
        <w:rPr>
          <w:rFonts w:ascii="Garamond" w:hAnsi="Garamond"/>
          <w:sz w:val="24"/>
        </w:rPr>
      </w:pPr>
      <w:r>
        <w:rPr>
          <w:rFonts w:ascii="Garamond" w:hAnsi="Garamond"/>
          <w:sz w:val="24"/>
        </w:rPr>
        <w:t>I read the article a few times in search of a disagreement. I’m afraid I lack the necessary experience to find and soundly oppose a major point in this particular article.</w:t>
      </w:r>
      <w:bookmarkStart w:id="0" w:name="_GoBack"/>
      <w:bookmarkEnd w:id="0"/>
    </w:p>
    <w:p w:rsidR="005943B6" w:rsidRDefault="00D12148" w:rsidP="00D12148">
      <w:pPr>
        <w:rPr>
          <w:rFonts w:ascii="Garamond" w:hAnsi="Garamond"/>
          <w:b/>
          <w:sz w:val="24"/>
        </w:rPr>
      </w:pPr>
      <w:r>
        <w:rPr>
          <w:rFonts w:ascii="Garamond" w:hAnsi="Garamond"/>
          <w:b/>
          <w:sz w:val="24"/>
        </w:rPr>
        <w:t>Questions</w:t>
      </w:r>
    </w:p>
    <w:p w:rsidR="00130F6E" w:rsidRPr="00130F6E" w:rsidRDefault="000D0FFD" w:rsidP="00D12148">
      <w:pPr>
        <w:rPr>
          <w:rFonts w:ascii="Garamond" w:hAnsi="Garamond"/>
          <w:sz w:val="24"/>
        </w:rPr>
      </w:pPr>
      <w:r>
        <w:rPr>
          <w:rFonts w:ascii="Garamond" w:hAnsi="Garamond"/>
          <w:sz w:val="24"/>
        </w:rPr>
        <w:t>I understood everything in the article.</w:t>
      </w:r>
    </w:p>
    <w:sectPr w:rsidR="00130F6E" w:rsidRPr="0013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48"/>
    <w:rsid w:val="00001BDB"/>
    <w:rsid w:val="00002C8B"/>
    <w:rsid w:val="00012492"/>
    <w:rsid w:val="000125FC"/>
    <w:rsid w:val="00017E08"/>
    <w:rsid w:val="000201B6"/>
    <w:rsid w:val="0002562A"/>
    <w:rsid w:val="0005161A"/>
    <w:rsid w:val="00060BC8"/>
    <w:rsid w:val="00061FE5"/>
    <w:rsid w:val="000706CC"/>
    <w:rsid w:val="0007132B"/>
    <w:rsid w:val="00075641"/>
    <w:rsid w:val="00080971"/>
    <w:rsid w:val="00082154"/>
    <w:rsid w:val="00087AF4"/>
    <w:rsid w:val="00091F78"/>
    <w:rsid w:val="00094D44"/>
    <w:rsid w:val="000A5EAA"/>
    <w:rsid w:val="000D0FFD"/>
    <w:rsid w:val="000D7B4A"/>
    <w:rsid w:val="000E0594"/>
    <w:rsid w:val="000E0FF2"/>
    <w:rsid w:val="000E4B99"/>
    <w:rsid w:val="000E7002"/>
    <w:rsid w:val="000F081D"/>
    <w:rsid w:val="000F1D06"/>
    <w:rsid w:val="00130F6E"/>
    <w:rsid w:val="0013631B"/>
    <w:rsid w:val="0014618A"/>
    <w:rsid w:val="00147D01"/>
    <w:rsid w:val="00173850"/>
    <w:rsid w:val="00194FFE"/>
    <w:rsid w:val="001A6608"/>
    <w:rsid w:val="001B4A3F"/>
    <w:rsid w:val="001E0615"/>
    <w:rsid w:val="002205C7"/>
    <w:rsid w:val="00223F57"/>
    <w:rsid w:val="002357A2"/>
    <w:rsid w:val="002461F2"/>
    <w:rsid w:val="00251E45"/>
    <w:rsid w:val="00256065"/>
    <w:rsid w:val="002642AC"/>
    <w:rsid w:val="00267923"/>
    <w:rsid w:val="00267EC4"/>
    <w:rsid w:val="0027625C"/>
    <w:rsid w:val="00277854"/>
    <w:rsid w:val="00280E89"/>
    <w:rsid w:val="00280F9A"/>
    <w:rsid w:val="00282FD8"/>
    <w:rsid w:val="002A0383"/>
    <w:rsid w:val="002B462A"/>
    <w:rsid w:val="002C3E15"/>
    <w:rsid w:val="002C6C96"/>
    <w:rsid w:val="002D0411"/>
    <w:rsid w:val="002D0DFA"/>
    <w:rsid w:val="002D16B2"/>
    <w:rsid w:val="002E57E8"/>
    <w:rsid w:val="002F0E3C"/>
    <w:rsid w:val="002F244D"/>
    <w:rsid w:val="0030040C"/>
    <w:rsid w:val="00305FEF"/>
    <w:rsid w:val="00306753"/>
    <w:rsid w:val="00312588"/>
    <w:rsid w:val="003139A2"/>
    <w:rsid w:val="00315085"/>
    <w:rsid w:val="003318F6"/>
    <w:rsid w:val="0033723D"/>
    <w:rsid w:val="003455C4"/>
    <w:rsid w:val="00353E38"/>
    <w:rsid w:val="00382462"/>
    <w:rsid w:val="00383C86"/>
    <w:rsid w:val="00383CC4"/>
    <w:rsid w:val="003927B7"/>
    <w:rsid w:val="003A130D"/>
    <w:rsid w:val="003A166D"/>
    <w:rsid w:val="003A4B5F"/>
    <w:rsid w:val="003A5903"/>
    <w:rsid w:val="003A5B64"/>
    <w:rsid w:val="003B6E28"/>
    <w:rsid w:val="003C7942"/>
    <w:rsid w:val="003D07BD"/>
    <w:rsid w:val="003D7806"/>
    <w:rsid w:val="003E089D"/>
    <w:rsid w:val="003E43E2"/>
    <w:rsid w:val="00401096"/>
    <w:rsid w:val="00402B6B"/>
    <w:rsid w:val="00403756"/>
    <w:rsid w:val="00404DCF"/>
    <w:rsid w:val="004128B4"/>
    <w:rsid w:val="00447E2F"/>
    <w:rsid w:val="0045008D"/>
    <w:rsid w:val="00450DEB"/>
    <w:rsid w:val="0045611A"/>
    <w:rsid w:val="0046109F"/>
    <w:rsid w:val="00473EC4"/>
    <w:rsid w:val="00475E01"/>
    <w:rsid w:val="00484B61"/>
    <w:rsid w:val="00493E21"/>
    <w:rsid w:val="004A1612"/>
    <w:rsid w:val="004A3952"/>
    <w:rsid w:val="004B0ADB"/>
    <w:rsid w:val="004B60EA"/>
    <w:rsid w:val="004E3E9C"/>
    <w:rsid w:val="004E4C55"/>
    <w:rsid w:val="004F0507"/>
    <w:rsid w:val="004F076B"/>
    <w:rsid w:val="0051483D"/>
    <w:rsid w:val="00536CDD"/>
    <w:rsid w:val="00541894"/>
    <w:rsid w:val="00543BE3"/>
    <w:rsid w:val="00566721"/>
    <w:rsid w:val="00571F8B"/>
    <w:rsid w:val="005826A0"/>
    <w:rsid w:val="005943B6"/>
    <w:rsid w:val="005956DA"/>
    <w:rsid w:val="005B39FB"/>
    <w:rsid w:val="005C41D2"/>
    <w:rsid w:val="005C733C"/>
    <w:rsid w:val="005D2B16"/>
    <w:rsid w:val="005D368D"/>
    <w:rsid w:val="005D5DFE"/>
    <w:rsid w:val="005F37EA"/>
    <w:rsid w:val="005F7CB9"/>
    <w:rsid w:val="00602301"/>
    <w:rsid w:val="006146AF"/>
    <w:rsid w:val="00633F36"/>
    <w:rsid w:val="006450EE"/>
    <w:rsid w:val="006674A1"/>
    <w:rsid w:val="00675131"/>
    <w:rsid w:val="00692A1E"/>
    <w:rsid w:val="006A42BE"/>
    <w:rsid w:val="006C15DE"/>
    <w:rsid w:val="006D1DDC"/>
    <w:rsid w:val="006E3041"/>
    <w:rsid w:val="006E43DE"/>
    <w:rsid w:val="006E622B"/>
    <w:rsid w:val="006E6E5F"/>
    <w:rsid w:val="006F66BC"/>
    <w:rsid w:val="00716A64"/>
    <w:rsid w:val="00733B7E"/>
    <w:rsid w:val="00736B5A"/>
    <w:rsid w:val="007560E7"/>
    <w:rsid w:val="00773707"/>
    <w:rsid w:val="0077673B"/>
    <w:rsid w:val="007A2CB7"/>
    <w:rsid w:val="007A73CA"/>
    <w:rsid w:val="007B594D"/>
    <w:rsid w:val="007B5C51"/>
    <w:rsid w:val="007B7857"/>
    <w:rsid w:val="007C2F42"/>
    <w:rsid w:val="007F1804"/>
    <w:rsid w:val="008034BE"/>
    <w:rsid w:val="00804AB6"/>
    <w:rsid w:val="00813E1D"/>
    <w:rsid w:val="008164E1"/>
    <w:rsid w:val="008217F6"/>
    <w:rsid w:val="0083260C"/>
    <w:rsid w:val="00834D70"/>
    <w:rsid w:val="008362BD"/>
    <w:rsid w:val="00841569"/>
    <w:rsid w:val="0084703D"/>
    <w:rsid w:val="0084768F"/>
    <w:rsid w:val="008512ED"/>
    <w:rsid w:val="008514C2"/>
    <w:rsid w:val="008632C1"/>
    <w:rsid w:val="008667FD"/>
    <w:rsid w:val="008A3439"/>
    <w:rsid w:val="008A4062"/>
    <w:rsid w:val="008A4C33"/>
    <w:rsid w:val="008A5E7B"/>
    <w:rsid w:val="008A6C55"/>
    <w:rsid w:val="008B036D"/>
    <w:rsid w:val="008B4D94"/>
    <w:rsid w:val="008C5740"/>
    <w:rsid w:val="008F2F45"/>
    <w:rsid w:val="009054F6"/>
    <w:rsid w:val="009146AA"/>
    <w:rsid w:val="00926F95"/>
    <w:rsid w:val="009341E8"/>
    <w:rsid w:val="009450BC"/>
    <w:rsid w:val="009526BD"/>
    <w:rsid w:val="00980680"/>
    <w:rsid w:val="009834C3"/>
    <w:rsid w:val="009A18C5"/>
    <w:rsid w:val="009A3854"/>
    <w:rsid w:val="009A5FE8"/>
    <w:rsid w:val="009B64E5"/>
    <w:rsid w:val="009C4A70"/>
    <w:rsid w:val="009D410D"/>
    <w:rsid w:val="00A20983"/>
    <w:rsid w:val="00A2294A"/>
    <w:rsid w:val="00A377E2"/>
    <w:rsid w:val="00A531F8"/>
    <w:rsid w:val="00A674EC"/>
    <w:rsid w:val="00A7017A"/>
    <w:rsid w:val="00A81567"/>
    <w:rsid w:val="00A863DC"/>
    <w:rsid w:val="00A93166"/>
    <w:rsid w:val="00A968A7"/>
    <w:rsid w:val="00A97C07"/>
    <w:rsid w:val="00AD4237"/>
    <w:rsid w:val="00AD4A89"/>
    <w:rsid w:val="00AE1716"/>
    <w:rsid w:val="00AF0BC9"/>
    <w:rsid w:val="00AF562D"/>
    <w:rsid w:val="00B26414"/>
    <w:rsid w:val="00B64698"/>
    <w:rsid w:val="00B655E7"/>
    <w:rsid w:val="00B72D40"/>
    <w:rsid w:val="00B74230"/>
    <w:rsid w:val="00B83D34"/>
    <w:rsid w:val="00B90090"/>
    <w:rsid w:val="00B926E2"/>
    <w:rsid w:val="00BD2256"/>
    <w:rsid w:val="00BD584B"/>
    <w:rsid w:val="00BE7DBD"/>
    <w:rsid w:val="00C02A89"/>
    <w:rsid w:val="00C05A63"/>
    <w:rsid w:val="00C15849"/>
    <w:rsid w:val="00C2384D"/>
    <w:rsid w:val="00C24911"/>
    <w:rsid w:val="00C25DA5"/>
    <w:rsid w:val="00C324FD"/>
    <w:rsid w:val="00C56D27"/>
    <w:rsid w:val="00C73B96"/>
    <w:rsid w:val="00C74107"/>
    <w:rsid w:val="00C762AB"/>
    <w:rsid w:val="00CA0696"/>
    <w:rsid w:val="00CA6976"/>
    <w:rsid w:val="00CA7F1A"/>
    <w:rsid w:val="00CB4D34"/>
    <w:rsid w:val="00CC3A8A"/>
    <w:rsid w:val="00CC4EDF"/>
    <w:rsid w:val="00CC5274"/>
    <w:rsid w:val="00D106A8"/>
    <w:rsid w:val="00D12148"/>
    <w:rsid w:val="00D201E1"/>
    <w:rsid w:val="00D3027D"/>
    <w:rsid w:val="00D47997"/>
    <w:rsid w:val="00D60A31"/>
    <w:rsid w:val="00D66392"/>
    <w:rsid w:val="00D67CE1"/>
    <w:rsid w:val="00D869B9"/>
    <w:rsid w:val="00D87F39"/>
    <w:rsid w:val="00D930DE"/>
    <w:rsid w:val="00D936CA"/>
    <w:rsid w:val="00D95C6D"/>
    <w:rsid w:val="00DC2630"/>
    <w:rsid w:val="00DE1708"/>
    <w:rsid w:val="00DE1BDD"/>
    <w:rsid w:val="00E05EBB"/>
    <w:rsid w:val="00E06967"/>
    <w:rsid w:val="00E13D34"/>
    <w:rsid w:val="00E1513F"/>
    <w:rsid w:val="00E163A8"/>
    <w:rsid w:val="00E22DC8"/>
    <w:rsid w:val="00E323E1"/>
    <w:rsid w:val="00E63FF0"/>
    <w:rsid w:val="00E72C6B"/>
    <w:rsid w:val="00E77B7D"/>
    <w:rsid w:val="00E77EC3"/>
    <w:rsid w:val="00E8547E"/>
    <w:rsid w:val="00E85555"/>
    <w:rsid w:val="00E876A9"/>
    <w:rsid w:val="00EA13F8"/>
    <w:rsid w:val="00EB440D"/>
    <w:rsid w:val="00EC3B49"/>
    <w:rsid w:val="00EC4BBE"/>
    <w:rsid w:val="00ED10EB"/>
    <w:rsid w:val="00ED17DB"/>
    <w:rsid w:val="00EE6E3D"/>
    <w:rsid w:val="00F02B77"/>
    <w:rsid w:val="00F14E4F"/>
    <w:rsid w:val="00F172C0"/>
    <w:rsid w:val="00F26300"/>
    <w:rsid w:val="00F306D0"/>
    <w:rsid w:val="00F35946"/>
    <w:rsid w:val="00F4484C"/>
    <w:rsid w:val="00F51928"/>
    <w:rsid w:val="00F65BED"/>
    <w:rsid w:val="00F737A7"/>
    <w:rsid w:val="00F745BC"/>
    <w:rsid w:val="00F74F6D"/>
    <w:rsid w:val="00F76CF9"/>
    <w:rsid w:val="00F87107"/>
    <w:rsid w:val="00F954C6"/>
    <w:rsid w:val="00FB76BB"/>
    <w:rsid w:val="00FC7473"/>
    <w:rsid w:val="00FC7D06"/>
    <w:rsid w:val="00FE7B2E"/>
    <w:rsid w:val="00FF0095"/>
    <w:rsid w:val="00FF48F5"/>
    <w:rsid w:val="00FF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5631">
      <w:bodyDiv w:val="1"/>
      <w:marLeft w:val="0"/>
      <w:marRight w:val="0"/>
      <w:marTop w:val="0"/>
      <w:marBottom w:val="0"/>
      <w:divBdr>
        <w:top w:val="none" w:sz="0" w:space="0" w:color="auto"/>
        <w:left w:val="none" w:sz="0" w:space="0" w:color="auto"/>
        <w:bottom w:val="none" w:sz="0" w:space="0" w:color="auto"/>
        <w:right w:val="none" w:sz="0" w:space="0" w:color="auto"/>
      </w:divBdr>
      <w:divsChild>
        <w:div w:id="779497900">
          <w:marLeft w:val="0"/>
          <w:marRight w:val="0"/>
          <w:marTop w:val="0"/>
          <w:marBottom w:val="0"/>
          <w:divBdr>
            <w:top w:val="none" w:sz="0" w:space="0" w:color="auto"/>
            <w:left w:val="none" w:sz="0" w:space="0" w:color="auto"/>
            <w:bottom w:val="none" w:sz="0" w:space="0" w:color="auto"/>
            <w:right w:val="none" w:sz="0" w:space="0" w:color="auto"/>
          </w:divBdr>
        </w:div>
        <w:div w:id="512231197">
          <w:marLeft w:val="0"/>
          <w:marRight w:val="0"/>
          <w:marTop w:val="0"/>
          <w:marBottom w:val="0"/>
          <w:divBdr>
            <w:top w:val="none" w:sz="0" w:space="0" w:color="auto"/>
            <w:left w:val="none" w:sz="0" w:space="0" w:color="auto"/>
            <w:bottom w:val="none" w:sz="0" w:space="0" w:color="auto"/>
            <w:right w:val="none" w:sz="0" w:space="0" w:color="auto"/>
          </w:divBdr>
        </w:div>
        <w:div w:id="1555190105">
          <w:marLeft w:val="0"/>
          <w:marRight w:val="0"/>
          <w:marTop w:val="0"/>
          <w:marBottom w:val="0"/>
          <w:divBdr>
            <w:top w:val="none" w:sz="0" w:space="0" w:color="auto"/>
            <w:left w:val="none" w:sz="0" w:space="0" w:color="auto"/>
            <w:bottom w:val="none" w:sz="0" w:space="0" w:color="auto"/>
            <w:right w:val="none" w:sz="0" w:space="0" w:color="auto"/>
          </w:divBdr>
        </w:div>
        <w:div w:id="1914852602">
          <w:marLeft w:val="0"/>
          <w:marRight w:val="0"/>
          <w:marTop w:val="0"/>
          <w:marBottom w:val="0"/>
          <w:divBdr>
            <w:top w:val="none" w:sz="0" w:space="0" w:color="auto"/>
            <w:left w:val="none" w:sz="0" w:space="0" w:color="auto"/>
            <w:bottom w:val="none" w:sz="0" w:space="0" w:color="auto"/>
            <w:right w:val="none" w:sz="0" w:space="0" w:color="auto"/>
          </w:divBdr>
        </w:div>
        <w:div w:id="193345304">
          <w:marLeft w:val="0"/>
          <w:marRight w:val="0"/>
          <w:marTop w:val="0"/>
          <w:marBottom w:val="0"/>
          <w:divBdr>
            <w:top w:val="none" w:sz="0" w:space="0" w:color="auto"/>
            <w:left w:val="none" w:sz="0" w:space="0" w:color="auto"/>
            <w:bottom w:val="none" w:sz="0" w:space="0" w:color="auto"/>
            <w:right w:val="none" w:sz="0" w:space="0" w:color="auto"/>
          </w:divBdr>
        </w:div>
        <w:div w:id="1040862852">
          <w:marLeft w:val="0"/>
          <w:marRight w:val="0"/>
          <w:marTop w:val="0"/>
          <w:marBottom w:val="0"/>
          <w:divBdr>
            <w:top w:val="none" w:sz="0" w:space="0" w:color="auto"/>
            <w:left w:val="none" w:sz="0" w:space="0" w:color="auto"/>
            <w:bottom w:val="none" w:sz="0" w:space="0" w:color="auto"/>
            <w:right w:val="none" w:sz="0" w:space="0" w:color="auto"/>
          </w:divBdr>
        </w:div>
        <w:div w:id="1204175050">
          <w:marLeft w:val="0"/>
          <w:marRight w:val="0"/>
          <w:marTop w:val="0"/>
          <w:marBottom w:val="0"/>
          <w:divBdr>
            <w:top w:val="none" w:sz="0" w:space="0" w:color="auto"/>
            <w:left w:val="none" w:sz="0" w:space="0" w:color="auto"/>
            <w:bottom w:val="none" w:sz="0" w:space="0" w:color="auto"/>
            <w:right w:val="none" w:sz="0" w:space="0" w:color="auto"/>
          </w:divBdr>
        </w:div>
        <w:div w:id="556092887">
          <w:marLeft w:val="0"/>
          <w:marRight w:val="0"/>
          <w:marTop w:val="0"/>
          <w:marBottom w:val="0"/>
          <w:divBdr>
            <w:top w:val="none" w:sz="0" w:space="0" w:color="auto"/>
            <w:left w:val="none" w:sz="0" w:space="0" w:color="auto"/>
            <w:bottom w:val="none" w:sz="0" w:space="0" w:color="auto"/>
            <w:right w:val="none" w:sz="0" w:space="0" w:color="auto"/>
          </w:divBdr>
        </w:div>
        <w:div w:id="1165976829">
          <w:marLeft w:val="0"/>
          <w:marRight w:val="0"/>
          <w:marTop w:val="0"/>
          <w:marBottom w:val="0"/>
          <w:divBdr>
            <w:top w:val="none" w:sz="0" w:space="0" w:color="auto"/>
            <w:left w:val="none" w:sz="0" w:space="0" w:color="auto"/>
            <w:bottom w:val="none" w:sz="0" w:space="0" w:color="auto"/>
            <w:right w:val="none" w:sz="0" w:space="0" w:color="auto"/>
          </w:divBdr>
        </w:div>
        <w:div w:id="1646467278">
          <w:marLeft w:val="0"/>
          <w:marRight w:val="0"/>
          <w:marTop w:val="0"/>
          <w:marBottom w:val="0"/>
          <w:divBdr>
            <w:top w:val="none" w:sz="0" w:space="0" w:color="auto"/>
            <w:left w:val="none" w:sz="0" w:space="0" w:color="auto"/>
            <w:bottom w:val="none" w:sz="0" w:space="0" w:color="auto"/>
            <w:right w:val="none" w:sz="0" w:space="0" w:color="auto"/>
          </w:divBdr>
        </w:div>
        <w:div w:id="408036980">
          <w:marLeft w:val="0"/>
          <w:marRight w:val="0"/>
          <w:marTop w:val="0"/>
          <w:marBottom w:val="0"/>
          <w:divBdr>
            <w:top w:val="none" w:sz="0" w:space="0" w:color="auto"/>
            <w:left w:val="none" w:sz="0" w:space="0" w:color="auto"/>
            <w:bottom w:val="none" w:sz="0" w:space="0" w:color="auto"/>
            <w:right w:val="none" w:sz="0" w:space="0" w:color="auto"/>
          </w:divBdr>
        </w:div>
        <w:div w:id="823668797">
          <w:marLeft w:val="0"/>
          <w:marRight w:val="0"/>
          <w:marTop w:val="0"/>
          <w:marBottom w:val="0"/>
          <w:divBdr>
            <w:top w:val="none" w:sz="0" w:space="0" w:color="auto"/>
            <w:left w:val="none" w:sz="0" w:space="0" w:color="auto"/>
            <w:bottom w:val="none" w:sz="0" w:space="0" w:color="auto"/>
            <w:right w:val="none" w:sz="0" w:space="0" w:color="auto"/>
          </w:divBdr>
        </w:div>
        <w:div w:id="857622518">
          <w:marLeft w:val="0"/>
          <w:marRight w:val="0"/>
          <w:marTop w:val="0"/>
          <w:marBottom w:val="0"/>
          <w:divBdr>
            <w:top w:val="none" w:sz="0" w:space="0" w:color="auto"/>
            <w:left w:val="none" w:sz="0" w:space="0" w:color="auto"/>
            <w:bottom w:val="none" w:sz="0" w:space="0" w:color="auto"/>
            <w:right w:val="none" w:sz="0" w:space="0" w:color="auto"/>
          </w:divBdr>
        </w:div>
        <w:div w:id="1042482330">
          <w:marLeft w:val="0"/>
          <w:marRight w:val="0"/>
          <w:marTop w:val="0"/>
          <w:marBottom w:val="0"/>
          <w:divBdr>
            <w:top w:val="none" w:sz="0" w:space="0" w:color="auto"/>
            <w:left w:val="none" w:sz="0" w:space="0" w:color="auto"/>
            <w:bottom w:val="none" w:sz="0" w:space="0" w:color="auto"/>
            <w:right w:val="none" w:sz="0" w:space="0" w:color="auto"/>
          </w:divBdr>
        </w:div>
      </w:divsChild>
    </w:div>
    <w:div w:id="156263854">
      <w:bodyDiv w:val="1"/>
      <w:marLeft w:val="0"/>
      <w:marRight w:val="0"/>
      <w:marTop w:val="0"/>
      <w:marBottom w:val="0"/>
      <w:divBdr>
        <w:top w:val="none" w:sz="0" w:space="0" w:color="auto"/>
        <w:left w:val="none" w:sz="0" w:space="0" w:color="auto"/>
        <w:bottom w:val="none" w:sz="0" w:space="0" w:color="auto"/>
        <w:right w:val="none" w:sz="0" w:space="0" w:color="auto"/>
      </w:divBdr>
      <w:divsChild>
        <w:div w:id="1218708622">
          <w:marLeft w:val="0"/>
          <w:marRight w:val="0"/>
          <w:marTop w:val="0"/>
          <w:marBottom w:val="0"/>
          <w:divBdr>
            <w:top w:val="none" w:sz="0" w:space="0" w:color="auto"/>
            <w:left w:val="none" w:sz="0" w:space="0" w:color="auto"/>
            <w:bottom w:val="none" w:sz="0" w:space="0" w:color="auto"/>
            <w:right w:val="none" w:sz="0" w:space="0" w:color="auto"/>
          </w:divBdr>
        </w:div>
        <w:div w:id="1286237100">
          <w:marLeft w:val="0"/>
          <w:marRight w:val="0"/>
          <w:marTop w:val="0"/>
          <w:marBottom w:val="0"/>
          <w:divBdr>
            <w:top w:val="none" w:sz="0" w:space="0" w:color="auto"/>
            <w:left w:val="none" w:sz="0" w:space="0" w:color="auto"/>
            <w:bottom w:val="none" w:sz="0" w:space="0" w:color="auto"/>
            <w:right w:val="none" w:sz="0" w:space="0" w:color="auto"/>
          </w:divBdr>
        </w:div>
        <w:div w:id="1118453379">
          <w:marLeft w:val="0"/>
          <w:marRight w:val="0"/>
          <w:marTop w:val="0"/>
          <w:marBottom w:val="0"/>
          <w:divBdr>
            <w:top w:val="none" w:sz="0" w:space="0" w:color="auto"/>
            <w:left w:val="none" w:sz="0" w:space="0" w:color="auto"/>
            <w:bottom w:val="none" w:sz="0" w:space="0" w:color="auto"/>
            <w:right w:val="none" w:sz="0" w:space="0" w:color="auto"/>
          </w:divBdr>
        </w:div>
        <w:div w:id="1230114450">
          <w:marLeft w:val="0"/>
          <w:marRight w:val="0"/>
          <w:marTop w:val="0"/>
          <w:marBottom w:val="0"/>
          <w:divBdr>
            <w:top w:val="none" w:sz="0" w:space="0" w:color="auto"/>
            <w:left w:val="none" w:sz="0" w:space="0" w:color="auto"/>
            <w:bottom w:val="none" w:sz="0" w:space="0" w:color="auto"/>
            <w:right w:val="none" w:sz="0" w:space="0" w:color="auto"/>
          </w:divBdr>
        </w:div>
        <w:div w:id="67508767">
          <w:marLeft w:val="0"/>
          <w:marRight w:val="0"/>
          <w:marTop w:val="0"/>
          <w:marBottom w:val="0"/>
          <w:divBdr>
            <w:top w:val="none" w:sz="0" w:space="0" w:color="auto"/>
            <w:left w:val="none" w:sz="0" w:space="0" w:color="auto"/>
            <w:bottom w:val="none" w:sz="0" w:space="0" w:color="auto"/>
            <w:right w:val="none" w:sz="0" w:space="0" w:color="auto"/>
          </w:divBdr>
        </w:div>
        <w:div w:id="932398781">
          <w:marLeft w:val="0"/>
          <w:marRight w:val="0"/>
          <w:marTop w:val="0"/>
          <w:marBottom w:val="0"/>
          <w:divBdr>
            <w:top w:val="none" w:sz="0" w:space="0" w:color="auto"/>
            <w:left w:val="none" w:sz="0" w:space="0" w:color="auto"/>
            <w:bottom w:val="none" w:sz="0" w:space="0" w:color="auto"/>
            <w:right w:val="none" w:sz="0" w:space="0" w:color="auto"/>
          </w:divBdr>
        </w:div>
        <w:div w:id="1837649825">
          <w:marLeft w:val="0"/>
          <w:marRight w:val="0"/>
          <w:marTop w:val="0"/>
          <w:marBottom w:val="0"/>
          <w:divBdr>
            <w:top w:val="none" w:sz="0" w:space="0" w:color="auto"/>
            <w:left w:val="none" w:sz="0" w:space="0" w:color="auto"/>
            <w:bottom w:val="none" w:sz="0" w:space="0" w:color="auto"/>
            <w:right w:val="none" w:sz="0" w:space="0" w:color="auto"/>
          </w:divBdr>
        </w:div>
        <w:div w:id="2098987126">
          <w:marLeft w:val="0"/>
          <w:marRight w:val="0"/>
          <w:marTop w:val="0"/>
          <w:marBottom w:val="0"/>
          <w:divBdr>
            <w:top w:val="none" w:sz="0" w:space="0" w:color="auto"/>
            <w:left w:val="none" w:sz="0" w:space="0" w:color="auto"/>
            <w:bottom w:val="none" w:sz="0" w:space="0" w:color="auto"/>
            <w:right w:val="none" w:sz="0" w:space="0" w:color="auto"/>
          </w:divBdr>
        </w:div>
        <w:div w:id="796294904">
          <w:marLeft w:val="0"/>
          <w:marRight w:val="0"/>
          <w:marTop w:val="0"/>
          <w:marBottom w:val="0"/>
          <w:divBdr>
            <w:top w:val="none" w:sz="0" w:space="0" w:color="auto"/>
            <w:left w:val="none" w:sz="0" w:space="0" w:color="auto"/>
            <w:bottom w:val="none" w:sz="0" w:space="0" w:color="auto"/>
            <w:right w:val="none" w:sz="0" w:space="0" w:color="auto"/>
          </w:divBdr>
        </w:div>
        <w:div w:id="667755671">
          <w:marLeft w:val="0"/>
          <w:marRight w:val="0"/>
          <w:marTop w:val="0"/>
          <w:marBottom w:val="0"/>
          <w:divBdr>
            <w:top w:val="none" w:sz="0" w:space="0" w:color="auto"/>
            <w:left w:val="none" w:sz="0" w:space="0" w:color="auto"/>
            <w:bottom w:val="none" w:sz="0" w:space="0" w:color="auto"/>
            <w:right w:val="none" w:sz="0" w:space="0" w:color="auto"/>
          </w:divBdr>
        </w:div>
        <w:div w:id="1058433164">
          <w:marLeft w:val="0"/>
          <w:marRight w:val="0"/>
          <w:marTop w:val="0"/>
          <w:marBottom w:val="0"/>
          <w:divBdr>
            <w:top w:val="none" w:sz="0" w:space="0" w:color="auto"/>
            <w:left w:val="none" w:sz="0" w:space="0" w:color="auto"/>
            <w:bottom w:val="none" w:sz="0" w:space="0" w:color="auto"/>
            <w:right w:val="none" w:sz="0" w:space="0" w:color="auto"/>
          </w:divBdr>
        </w:div>
        <w:div w:id="1737237181">
          <w:marLeft w:val="0"/>
          <w:marRight w:val="0"/>
          <w:marTop w:val="0"/>
          <w:marBottom w:val="0"/>
          <w:divBdr>
            <w:top w:val="none" w:sz="0" w:space="0" w:color="auto"/>
            <w:left w:val="none" w:sz="0" w:space="0" w:color="auto"/>
            <w:bottom w:val="none" w:sz="0" w:space="0" w:color="auto"/>
            <w:right w:val="none" w:sz="0" w:space="0" w:color="auto"/>
          </w:divBdr>
        </w:div>
        <w:div w:id="1000694311">
          <w:marLeft w:val="0"/>
          <w:marRight w:val="0"/>
          <w:marTop w:val="0"/>
          <w:marBottom w:val="0"/>
          <w:divBdr>
            <w:top w:val="none" w:sz="0" w:space="0" w:color="auto"/>
            <w:left w:val="none" w:sz="0" w:space="0" w:color="auto"/>
            <w:bottom w:val="none" w:sz="0" w:space="0" w:color="auto"/>
            <w:right w:val="none" w:sz="0" w:space="0" w:color="auto"/>
          </w:divBdr>
        </w:div>
        <w:div w:id="370107446">
          <w:marLeft w:val="0"/>
          <w:marRight w:val="0"/>
          <w:marTop w:val="0"/>
          <w:marBottom w:val="0"/>
          <w:divBdr>
            <w:top w:val="none" w:sz="0" w:space="0" w:color="auto"/>
            <w:left w:val="none" w:sz="0" w:space="0" w:color="auto"/>
            <w:bottom w:val="none" w:sz="0" w:space="0" w:color="auto"/>
            <w:right w:val="none" w:sz="0" w:space="0" w:color="auto"/>
          </w:divBdr>
        </w:div>
        <w:div w:id="294337729">
          <w:marLeft w:val="0"/>
          <w:marRight w:val="0"/>
          <w:marTop w:val="0"/>
          <w:marBottom w:val="0"/>
          <w:divBdr>
            <w:top w:val="none" w:sz="0" w:space="0" w:color="auto"/>
            <w:left w:val="none" w:sz="0" w:space="0" w:color="auto"/>
            <w:bottom w:val="none" w:sz="0" w:space="0" w:color="auto"/>
            <w:right w:val="none" w:sz="0" w:space="0" w:color="auto"/>
          </w:divBdr>
        </w:div>
        <w:div w:id="1310208127">
          <w:marLeft w:val="0"/>
          <w:marRight w:val="0"/>
          <w:marTop w:val="0"/>
          <w:marBottom w:val="0"/>
          <w:divBdr>
            <w:top w:val="none" w:sz="0" w:space="0" w:color="auto"/>
            <w:left w:val="none" w:sz="0" w:space="0" w:color="auto"/>
            <w:bottom w:val="none" w:sz="0" w:space="0" w:color="auto"/>
            <w:right w:val="none" w:sz="0" w:space="0" w:color="auto"/>
          </w:divBdr>
        </w:div>
        <w:div w:id="217320581">
          <w:marLeft w:val="0"/>
          <w:marRight w:val="0"/>
          <w:marTop w:val="0"/>
          <w:marBottom w:val="0"/>
          <w:divBdr>
            <w:top w:val="none" w:sz="0" w:space="0" w:color="auto"/>
            <w:left w:val="none" w:sz="0" w:space="0" w:color="auto"/>
            <w:bottom w:val="none" w:sz="0" w:space="0" w:color="auto"/>
            <w:right w:val="none" w:sz="0" w:space="0" w:color="auto"/>
          </w:divBdr>
        </w:div>
        <w:div w:id="1352604232">
          <w:marLeft w:val="0"/>
          <w:marRight w:val="0"/>
          <w:marTop w:val="0"/>
          <w:marBottom w:val="0"/>
          <w:divBdr>
            <w:top w:val="none" w:sz="0" w:space="0" w:color="auto"/>
            <w:left w:val="none" w:sz="0" w:space="0" w:color="auto"/>
            <w:bottom w:val="none" w:sz="0" w:space="0" w:color="auto"/>
            <w:right w:val="none" w:sz="0" w:space="0" w:color="auto"/>
          </w:divBdr>
        </w:div>
        <w:div w:id="988900988">
          <w:marLeft w:val="0"/>
          <w:marRight w:val="0"/>
          <w:marTop w:val="0"/>
          <w:marBottom w:val="0"/>
          <w:divBdr>
            <w:top w:val="none" w:sz="0" w:space="0" w:color="auto"/>
            <w:left w:val="none" w:sz="0" w:space="0" w:color="auto"/>
            <w:bottom w:val="none" w:sz="0" w:space="0" w:color="auto"/>
            <w:right w:val="none" w:sz="0" w:space="0" w:color="auto"/>
          </w:divBdr>
        </w:div>
        <w:div w:id="752094870">
          <w:marLeft w:val="0"/>
          <w:marRight w:val="0"/>
          <w:marTop w:val="0"/>
          <w:marBottom w:val="0"/>
          <w:divBdr>
            <w:top w:val="none" w:sz="0" w:space="0" w:color="auto"/>
            <w:left w:val="none" w:sz="0" w:space="0" w:color="auto"/>
            <w:bottom w:val="none" w:sz="0" w:space="0" w:color="auto"/>
            <w:right w:val="none" w:sz="0" w:space="0" w:color="auto"/>
          </w:divBdr>
        </w:div>
        <w:div w:id="779180641">
          <w:marLeft w:val="0"/>
          <w:marRight w:val="0"/>
          <w:marTop w:val="0"/>
          <w:marBottom w:val="0"/>
          <w:divBdr>
            <w:top w:val="none" w:sz="0" w:space="0" w:color="auto"/>
            <w:left w:val="none" w:sz="0" w:space="0" w:color="auto"/>
            <w:bottom w:val="none" w:sz="0" w:space="0" w:color="auto"/>
            <w:right w:val="none" w:sz="0" w:space="0" w:color="auto"/>
          </w:divBdr>
        </w:div>
        <w:div w:id="1362127921">
          <w:marLeft w:val="0"/>
          <w:marRight w:val="0"/>
          <w:marTop w:val="0"/>
          <w:marBottom w:val="0"/>
          <w:divBdr>
            <w:top w:val="none" w:sz="0" w:space="0" w:color="auto"/>
            <w:left w:val="none" w:sz="0" w:space="0" w:color="auto"/>
            <w:bottom w:val="none" w:sz="0" w:space="0" w:color="auto"/>
            <w:right w:val="none" w:sz="0" w:space="0" w:color="auto"/>
          </w:divBdr>
        </w:div>
        <w:div w:id="1015494728">
          <w:marLeft w:val="0"/>
          <w:marRight w:val="0"/>
          <w:marTop w:val="0"/>
          <w:marBottom w:val="0"/>
          <w:divBdr>
            <w:top w:val="none" w:sz="0" w:space="0" w:color="auto"/>
            <w:left w:val="none" w:sz="0" w:space="0" w:color="auto"/>
            <w:bottom w:val="none" w:sz="0" w:space="0" w:color="auto"/>
            <w:right w:val="none" w:sz="0" w:space="0" w:color="auto"/>
          </w:divBdr>
        </w:div>
        <w:div w:id="724766536">
          <w:marLeft w:val="0"/>
          <w:marRight w:val="0"/>
          <w:marTop w:val="0"/>
          <w:marBottom w:val="0"/>
          <w:divBdr>
            <w:top w:val="none" w:sz="0" w:space="0" w:color="auto"/>
            <w:left w:val="none" w:sz="0" w:space="0" w:color="auto"/>
            <w:bottom w:val="none" w:sz="0" w:space="0" w:color="auto"/>
            <w:right w:val="none" w:sz="0" w:space="0" w:color="auto"/>
          </w:divBdr>
        </w:div>
        <w:div w:id="1084110602">
          <w:marLeft w:val="0"/>
          <w:marRight w:val="0"/>
          <w:marTop w:val="0"/>
          <w:marBottom w:val="0"/>
          <w:divBdr>
            <w:top w:val="none" w:sz="0" w:space="0" w:color="auto"/>
            <w:left w:val="none" w:sz="0" w:space="0" w:color="auto"/>
            <w:bottom w:val="none" w:sz="0" w:space="0" w:color="auto"/>
            <w:right w:val="none" w:sz="0" w:space="0" w:color="auto"/>
          </w:divBdr>
        </w:div>
      </w:divsChild>
    </w:div>
    <w:div w:id="361370445">
      <w:bodyDiv w:val="1"/>
      <w:marLeft w:val="0"/>
      <w:marRight w:val="0"/>
      <w:marTop w:val="0"/>
      <w:marBottom w:val="0"/>
      <w:divBdr>
        <w:top w:val="none" w:sz="0" w:space="0" w:color="auto"/>
        <w:left w:val="none" w:sz="0" w:space="0" w:color="auto"/>
        <w:bottom w:val="none" w:sz="0" w:space="0" w:color="auto"/>
        <w:right w:val="none" w:sz="0" w:space="0" w:color="auto"/>
      </w:divBdr>
      <w:divsChild>
        <w:div w:id="1599826610">
          <w:marLeft w:val="0"/>
          <w:marRight w:val="0"/>
          <w:marTop w:val="0"/>
          <w:marBottom w:val="0"/>
          <w:divBdr>
            <w:top w:val="none" w:sz="0" w:space="0" w:color="auto"/>
            <w:left w:val="none" w:sz="0" w:space="0" w:color="auto"/>
            <w:bottom w:val="none" w:sz="0" w:space="0" w:color="auto"/>
            <w:right w:val="none" w:sz="0" w:space="0" w:color="auto"/>
          </w:divBdr>
        </w:div>
        <w:div w:id="1149518628">
          <w:marLeft w:val="0"/>
          <w:marRight w:val="0"/>
          <w:marTop w:val="0"/>
          <w:marBottom w:val="0"/>
          <w:divBdr>
            <w:top w:val="none" w:sz="0" w:space="0" w:color="auto"/>
            <w:left w:val="none" w:sz="0" w:space="0" w:color="auto"/>
            <w:bottom w:val="none" w:sz="0" w:space="0" w:color="auto"/>
            <w:right w:val="none" w:sz="0" w:space="0" w:color="auto"/>
          </w:divBdr>
        </w:div>
        <w:div w:id="1334258922">
          <w:marLeft w:val="0"/>
          <w:marRight w:val="0"/>
          <w:marTop w:val="0"/>
          <w:marBottom w:val="0"/>
          <w:divBdr>
            <w:top w:val="none" w:sz="0" w:space="0" w:color="auto"/>
            <w:left w:val="none" w:sz="0" w:space="0" w:color="auto"/>
            <w:bottom w:val="none" w:sz="0" w:space="0" w:color="auto"/>
            <w:right w:val="none" w:sz="0" w:space="0" w:color="auto"/>
          </w:divBdr>
        </w:div>
        <w:div w:id="294414647">
          <w:marLeft w:val="0"/>
          <w:marRight w:val="0"/>
          <w:marTop w:val="0"/>
          <w:marBottom w:val="0"/>
          <w:divBdr>
            <w:top w:val="none" w:sz="0" w:space="0" w:color="auto"/>
            <w:left w:val="none" w:sz="0" w:space="0" w:color="auto"/>
            <w:bottom w:val="none" w:sz="0" w:space="0" w:color="auto"/>
            <w:right w:val="none" w:sz="0" w:space="0" w:color="auto"/>
          </w:divBdr>
        </w:div>
        <w:div w:id="79913661">
          <w:marLeft w:val="0"/>
          <w:marRight w:val="0"/>
          <w:marTop w:val="0"/>
          <w:marBottom w:val="0"/>
          <w:divBdr>
            <w:top w:val="none" w:sz="0" w:space="0" w:color="auto"/>
            <w:left w:val="none" w:sz="0" w:space="0" w:color="auto"/>
            <w:bottom w:val="none" w:sz="0" w:space="0" w:color="auto"/>
            <w:right w:val="none" w:sz="0" w:space="0" w:color="auto"/>
          </w:divBdr>
        </w:div>
        <w:div w:id="541213979">
          <w:marLeft w:val="0"/>
          <w:marRight w:val="0"/>
          <w:marTop w:val="0"/>
          <w:marBottom w:val="0"/>
          <w:divBdr>
            <w:top w:val="none" w:sz="0" w:space="0" w:color="auto"/>
            <w:left w:val="none" w:sz="0" w:space="0" w:color="auto"/>
            <w:bottom w:val="none" w:sz="0" w:space="0" w:color="auto"/>
            <w:right w:val="none" w:sz="0" w:space="0" w:color="auto"/>
          </w:divBdr>
        </w:div>
        <w:div w:id="692658468">
          <w:marLeft w:val="0"/>
          <w:marRight w:val="0"/>
          <w:marTop w:val="0"/>
          <w:marBottom w:val="0"/>
          <w:divBdr>
            <w:top w:val="none" w:sz="0" w:space="0" w:color="auto"/>
            <w:left w:val="none" w:sz="0" w:space="0" w:color="auto"/>
            <w:bottom w:val="none" w:sz="0" w:space="0" w:color="auto"/>
            <w:right w:val="none" w:sz="0" w:space="0" w:color="auto"/>
          </w:divBdr>
        </w:div>
        <w:div w:id="1932666021">
          <w:marLeft w:val="0"/>
          <w:marRight w:val="0"/>
          <w:marTop w:val="0"/>
          <w:marBottom w:val="0"/>
          <w:divBdr>
            <w:top w:val="none" w:sz="0" w:space="0" w:color="auto"/>
            <w:left w:val="none" w:sz="0" w:space="0" w:color="auto"/>
            <w:bottom w:val="none" w:sz="0" w:space="0" w:color="auto"/>
            <w:right w:val="none" w:sz="0" w:space="0" w:color="auto"/>
          </w:divBdr>
        </w:div>
        <w:div w:id="1835602895">
          <w:marLeft w:val="0"/>
          <w:marRight w:val="0"/>
          <w:marTop w:val="0"/>
          <w:marBottom w:val="0"/>
          <w:divBdr>
            <w:top w:val="none" w:sz="0" w:space="0" w:color="auto"/>
            <w:left w:val="none" w:sz="0" w:space="0" w:color="auto"/>
            <w:bottom w:val="none" w:sz="0" w:space="0" w:color="auto"/>
            <w:right w:val="none" w:sz="0" w:space="0" w:color="auto"/>
          </w:divBdr>
        </w:div>
        <w:div w:id="63647942">
          <w:marLeft w:val="0"/>
          <w:marRight w:val="0"/>
          <w:marTop w:val="0"/>
          <w:marBottom w:val="0"/>
          <w:divBdr>
            <w:top w:val="none" w:sz="0" w:space="0" w:color="auto"/>
            <w:left w:val="none" w:sz="0" w:space="0" w:color="auto"/>
            <w:bottom w:val="none" w:sz="0" w:space="0" w:color="auto"/>
            <w:right w:val="none" w:sz="0" w:space="0" w:color="auto"/>
          </w:divBdr>
        </w:div>
        <w:div w:id="771097009">
          <w:marLeft w:val="0"/>
          <w:marRight w:val="0"/>
          <w:marTop w:val="0"/>
          <w:marBottom w:val="0"/>
          <w:divBdr>
            <w:top w:val="none" w:sz="0" w:space="0" w:color="auto"/>
            <w:left w:val="none" w:sz="0" w:space="0" w:color="auto"/>
            <w:bottom w:val="none" w:sz="0" w:space="0" w:color="auto"/>
            <w:right w:val="none" w:sz="0" w:space="0" w:color="auto"/>
          </w:divBdr>
        </w:div>
        <w:div w:id="1485393456">
          <w:marLeft w:val="0"/>
          <w:marRight w:val="0"/>
          <w:marTop w:val="0"/>
          <w:marBottom w:val="0"/>
          <w:divBdr>
            <w:top w:val="none" w:sz="0" w:space="0" w:color="auto"/>
            <w:left w:val="none" w:sz="0" w:space="0" w:color="auto"/>
            <w:bottom w:val="none" w:sz="0" w:space="0" w:color="auto"/>
            <w:right w:val="none" w:sz="0" w:space="0" w:color="auto"/>
          </w:divBdr>
        </w:div>
      </w:divsChild>
    </w:div>
    <w:div w:id="743451228">
      <w:bodyDiv w:val="1"/>
      <w:marLeft w:val="0"/>
      <w:marRight w:val="0"/>
      <w:marTop w:val="0"/>
      <w:marBottom w:val="0"/>
      <w:divBdr>
        <w:top w:val="none" w:sz="0" w:space="0" w:color="auto"/>
        <w:left w:val="none" w:sz="0" w:space="0" w:color="auto"/>
        <w:bottom w:val="none" w:sz="0" w:space="0" w:color="auto"/>
        <w:right w:val="none" w:sz="0" w:space="0" w:color="auto"/>
      </w:divBdr>
      <w:divsChild>
        <w:div w:id="1580217153">
          <w:marLeft w:val="0"/>
          <w:marRight w:val="0"/>
          <w:marTop w:val="0"/>
          <w:marBottom w:val="0"/>
          <w:divBdr>
            <w:top w:val="none" w:sz="0" w:space="0" w:color="auto"/>
            <w:left w:val="none" w:sz="0" w:space="0" w:color="auto"/>
            <w:bottom w:val="none" w:sz="0" w:space="0" w:color="auto"/>
            <w:right w:val="none" w:sz="0" w:space="0" w:color="auto"/>
          </w:divBdr>
        </w:div>
        <w:div w:id="1516921655">
          <w:marLeft w:val="0"/>
          <w:marRight w:val="0"/>
          <w:marTop w:val="0"/>
          <w:marBottom w:val="0"/>
          <w:divBdr>
            <w:top w:val="none" w:sz="0" w:space="0" w:color="auto"/>
            <w:left w:val="none" w:sz="0" w:space="0" w:color="auto"/>
            <w:bottom w:val="none" w:sz="0" w:space="0" w:color="auto"/>
            <w:right w:val="none" w:sz="0" w:space="0" w:color="auto"/>
          </w:divBdr>
        </w:div>
        <w:div w:id="1440177159">
          <w:marLeft w:val="0"/>
          <w:marRight w:val="0"/>
          <w:marTop w:val="0"/>
          <w:marBottom w:val="0"/>
          <w:divBdr>
            <w:top w:val="none" w:sz="0" w:space="0" w:color="auto"/>
            <w:left w:val="none" w:sz="0" w:space="0" w:color="auto"/>
            <w:bottom w:val="none" w:sz="0" w:space="0" w:color="auto"/>
            <w:right w:val="none" w:sz="0" w:space="0" w:color="auto"/>
          </w:divBdr>
        </w:div>
        <w:div w:id="418143353">
          <w:marLeft w:val="0"/>
          <w:marRight w:val="0"/>
          <w:marTop w:val="0"/>
          <w:marBottom w:val="0"/>
          <w:divBdr>
            <w:top w:val="none" w:sz="0" w:space="0" w:color="auto"/>
            <w:left w:val="none" w:sz="0" w:space="0" w:color="auto"/>
            <w:bottom w:val="none" w:sz="0" w:space="0" w:color="auto"/>
            <w:right w:val="none" w:sz="0" w:space="0" w:color="auto"/>
          </w:divBdr>
        </w:div>
        <w:div w:id="697434114">
          <w:marLeft w:val="0"/>
          <w:marRight w:val="0"/>
          <w:marTop w:val="0"/>
          <w:marBottom w:val="0"/>
          <w:divBdr>
            <w:top w:val="none" w:sz="0" w:space="0" w:color="auto"/>
            <w:left w:val="none" w:sz="0" w:space="0" w:color="auto"/>
            <w:bottom w:val="none" w:sz="0" w:space="0" w:color="auto"/>
            <w:right w:val="none" w:sz="0" w:space="0" w:color="auto"/>
          </w:divBdr>
        </w:div>
        <w:div w:id="1131947758">
          <w:marLeft w:val="0"/>
          <w:marRight w:val="0"/>
          <w:marTop w:val="0"/>
          <w:marBottom w:val="0"/>
          <w:divBdr>
            <w:top w:val="none" w:sz="0" w:space="0" w:color="auto"/>
            <w:left w:val="none" w:sz="0" w:space="0" w:color="auto"/>
            <w:bottom w:val="none" w:sz="0" w:space="0" w:color="auto"/>
            <w:right w:val="none" w:sz="0" w:space="0" w:color="auto"/>
          </w:divBdr>
        </w:div>
        <w:div w:id="512035389">
          <w:marLeft w:val="0"/>
          <w:marRight w:val="0"/>
          <w:marTop w:val="0"/>
          <w:marBottom w:val="0"/>
          <w:divBdr>
            <w:top w:val="none" w:sz="0" w:space="0" w:color="auto"/>
            <w:left w:val="none" w:sz="0" w:space="0" w:color="auto"/>
            <w:bottom w:val="none" w:sz="0" w:space="0" w:color="auto"/>
            <w:right w:val="none" w:sz="0" w:space="0" w:color="auto"/>
          </w:divBdr>
        </w:div>
        <w:div w:id="1179853432">
          <w:marLeft w:val="0"/>
          <w:marRight w:val="0"/>
          <w:marTop w:val="0"/>
          <w:marBottom w:val="0"/>
          <w:divBdr>
            <w:top w:val="none" w:sz="0" w:space="0" w:color="auto"/>
            <w:left w:val="none" w:sz="0" w:space="0" w:color="auto"/>
            <w:bottom w:val="none" w:sz="0" w:space="0" w:color="auto"/>
            <w:right w:val="none" w:sz="0" w:space="0" w:color="auto"/>
          </w:divBdr>
        </w:div>
        <w:div w:id="1427774830">
          <w:marLeft w:val="0"/>
          <w:marRight w:val="0"/>
          <w:marTop w:val="0"/>
          <w:marBottom w:val="0"/>
          <w:divBdr>
            <w:top w:val="none" w:sz="0" w:space="0" w:color="auto"/>
            <w:left w:val="none" w:sz="0" w:space="0" w:color="auto"/>
            <w:bottom w:val="none" w:sz="0" w:space="0" w:color="auto"/>
            <w:right w:val="none" w:sz="0" w:space="0" w:color="auto"/>
          </w:divBdr>
        </w:div>
        <w:div w:id="639581928">
          <w:marLeft w:val="0"/>
          <w:marRight w:val="0"/>
          <w:marTop w:val="0"/>
          <w:marBottom w:val="0"/>
          <w:divBdr>
            <w:top w:val="none" w:sz="0" w:space="0" w:color="auto"/>
            <w:left w:val="none" w:sz="0" w:space="0" w:color="auto"/>
            <w:bottom w:val="none" w:sz="0" w:space="0" w:color="auto"/>
            <w:right w:val="none" w:sz="0" w:space="0" w:color="auto"/>
          </w:divBdr>
        </w:div>
        <w:div w:id="1680691260">
          <w:marLeft w:val="0"/>
          <w:marRight w:val="0"/>
          <w:marTop w:val="0"/>
          <w:marBottom w:val="0"/>
          <w:divBdr>
            <w:top w:val="none" w:sz="0" w:space="0" w:color="auto"/>
            <w:left w:val="none" w:sz="0" w:space="0" w:color="auto"/>
            <w:bottom w:val="none" w:sz="0" w:space="0" w:color="auto"/>
            <w:right w:val="none" w:sz="0" w:space="0" w:color="auto"/>
          </w:divBdr>
        </w:div>
        <w:div w:id="485903993">
          <w:marLeft w:val="0"/>
          <w:marRight w:val="0"/>
          <w:marTop w:val="0"/>
          <w:marBottom w:val="0"/>
          <w:divBdr>
            <w:top w:val="none" w:sz="0" w:space="0" w:color="auto"/>
            <w:left w:val="none" w:sz="0" w:space="0" w:color="auto"/>
            <w:bottom w:val="none" w:sz="0" w:space="0" w:color="auto"/>
            <w:right w:val="none" w:sz="0" w:space="0" w:color="auto"/>
          </w:divBdr>
        </w:div>
        <w:div w:id="592055548">
          <w:marLeft w:val="0"/>
          <w:marRight w:val="0"/>
          <w:marTop w:val="0"/>
          <w:marBottom w:val="0"/>
          <w:divBdr>
            <w:top w:val="none" w:sz="0" w:space="0" w:color="auto"/>
            <w:left w:val="none" w:sz="0" w:space="0" w:color="auto"/>
            <w:bottom w:val="none" w:sz="0" w:space="0" w:color="auto"/>
            <w:right w:val="none" w:sz="0" w:space="0" w:color="auto"/>
          </w:divBdr>
        </w:div>
        <w:div w:id="527792554">
          <w:marLeft w:val="0"/>
          <w:marRight w:val="0"/>
          <w:marTop w:val="0"/>
          <w:marBottom w:val="0"/>
          <w:divBdr>
            <w:top w:val="none" w:sz="0" w:space="0" w:color="auto"/>
            <w:left w:val="none" w:sz="0" w:space="0" w:color="auto"/>
            <w:bottom w:val="none" w:sz="0" w:space="0" w:color="auto"/>
            <w:right w:val="none" w:sz="0" w:space="0" w:color="auto"/>
          </w:divBdr>
        </w:div>
        <w:div w:id="144323260">
          <w:marLeft w:val="0"/>
          <w:marRight w:val="0"/>
          <w:marTop w:val="0"/>
          <w:marBottom w:val="0"/>
          <w:divBdr>
            <w:top w:val="none" w:sz="0" w:space="0" w:color="auto"/>
            <w:left w:val="none" w:sz="0" w:space="0" w:color="auto"/>
            <w:bottom w:val="none" w:sz="0" w:space="0" w:color="auto"/>
            <w:right w:val="none" w:sz="0" w:space="0" w:color="auto"/>
          </w:divBdr>
        </w:div>
        <w:div w:id="1546217056">
          <w:marLeft w:val="0"/>
          <w:marRight w:val="0"/>
          <w:marTop w:val="0"/>
          <w:marBottom w:val="0"/>
          <w:divBdr>
            <w:top w:val="none" w:sz="0" w:space="0" w:color="auto"/>
            <w:left w:val="none" w:sz="0" w:space="0" w:color="auto"/>
            <w:bottom w:val="none" w:sz="0" w:space="0" w:color="auto"/>
            <w:right w:val="none" w:sz="0" w:space="0" w:color="auto"/>
          </w:divBdr>
        </w:div>
        <w:div w:id="623273408">
          <w:marLeft w:val="0"/>
          <w:marRight w:val="0"/>
          <w:marTop w:val="0"/>
          <w:marBottom w:val="0"/>
          <w:divBdr>
            <w:top w:val="none" w:sz="0" w:space="0" w:color="auto"/>
            <w:left w:val="none" w:sz="0" w:space="0" w:color="auto"/>
            <w:bottom w:val="none" w:sz="0" w:space="0" w:color="auto"/>
            <w:right w:val="none" w:sz="0" w:space="0" w:color="auto"/>
          </w:divBdr>
        </w:div>
      </w:divsChild>
    </w:div>
    <w:div w:id="952126885">
      <w:bodyDiv w:val="1"/>
      <w:marLeft w:val="0"/>
      <w:marRight w:val="0"/>
      <w:marTop w:val="0"/>
      <w:marBottom w:val="0"/>
      <w:divBdr>
        <w:top w:val="none" w:sz="0" w:space="0" w:color="auto"/>
        <w:left w:val="none" w:sz="0" w:space="0" w:color="auto"/>
        <w:bottom w:val="none" w:sz="0" w:space="0" w:color="auto"/>
        <w:right w:val="none" w:sz="0" w:space="0" w:color="auto"/>
      </w:divBdr>
      <w:divsChild>
        <w:div w:id="1485511334">
          <w:marLeft w:val="0"/>
          <w:marRight w:val="0"/>
          <w:marTop w:val="0"/>
          <w:marBottom w:val="0"/>
          <w:divBdr>
            <w:top w:val="none" w:sz="0" w:space="0" w:color="auto"/>
            <w:left w:val="none" w:sz="0" w:space="0" w:color="auto"/>
            <w:bottom w:val="none" w:sz="0" w:space="0" w:color="auto"/>
            <w:right w:val="none" w:sz="0" w:space="0" w:color="auto"/>
          </w:divBdr>
        </w:div>
        <w:div w:id="1351027230">
          <w:marLeft w:val="0"/>
          <w:marRight w:val="0"/>
          <w:marTop w:val="0"/>
          <w:marBottom w:val="0"/>
          <w:divBdr>
            <w:top w:val="none" w:sz="0" w:space="0" w:color="auto"/>
            <w:left w:val="none" w:sz="0" w:space="0" w:color="auto"/>
            <w:bottom w:val="none" w:sz="0" w:space="0" w:color="auto"/>
            <w:right w:val="none" w:sz="0" w:space="0" w:color="auto"/>
          </w:divBdr>
        </w:div>
        <w:div w:id="981691719">
          <w:marLeft w:val="0"/>
          <w:marRight w:val="0"/>
          <w:marTop w:val="0"/>
          <w:marBottom w:val="0"/>
          <w:divBdr>
            <w:top w:val="none" w:sz="0" w:space="0" w:color="auto"/>
            <w:left w:val="none" w:sz="0" w:space="0" w:color="auto"/>
            <w:bottom w:val="none" w:sz="0" w:space="0" w:color="auto"/>
            <w:right w:val="none" w:sz="0" w:space="0" w:color="auto"/>
          </w:divBdr>
        </w:div>
        <w:div w:id="1651206722">
          <w:marLeft w:val="0"/>
          <w:marRight w:val="0"/>
          <w:marTop w:val="0"/>
          <w:marBottom w:val="0"/>
          <w:divBdr>
            <w:top w:val="none" w:sz="0" w:space="0" w:color="auto"/>
            <w:left w:val="none" w:sz="0" w:space="0" w:color="auto"/>
            <w:bottom w:val="none" w:sz="0" w:space="0" w:color="auto"/>
            <w:right w:val="none" w:sz="0" w:space="0" w:color="auto"/>
          </w:divBdr>
        </w:div>
        <w:div w:id="813986">
          <w:marLeft w:val="0"/>
          <w:marRight w:val="0"/>
          <w:marTop w:val="0"/>
          <w:marBottom w:val="0"/>
          <w:divBdr>
            <w:top w:val="none" w:sz="0" w:space="0" w:color="auto"/>
            <w:left w:val="none" w:sz="0" w:space="0" w:color="auto"/>
            <w:bottom w:val="none" w:sz="0" w:space="0" w:color="auto"/>
            <w:right w:val="none" w:sz="0" w:space="0" w:color="auto"/>
          </w:divBdr>
        </w:div>
        <w:div w:id="1586039586">
          <w:marLeft w:val="0"/>
          <w:marRight w:val="0"/>
          <w:marTop w:val="0"/>
          <w:marBottom w:val="0"/>
          <w:divBdr>
            <w:top w:val="none" w:sz="0" w:space="0" w:color="auto"/>
            <w:left w:val="none" w:sz="0" w:space="0" w:color="auto"/>
            <w:bottom w:val="none" w:sz="0" w:space="0" w:color="auto"/>
            <w:right w:val="none" w:sz="0" w:space="0" w:color="auto"/>
          </w:divBdr>
        </w:div>
        <w:div w:id="303659517">
          <w:marLeft w:val="0"/>
          <w:marRight w:val="0"/>
          <w:marTop w:val="0"/>
          <w:marBottom w:val="0"/>
          <w:divBdr>
            <w:top w:val="none" w:sz="0" w:space="0" w:color="auto"/>
            <w:left w:val="none" w:sz="0" w:space="0" w:color="auto"/>
            <w:bottom w:val="none" w:sz="0" w:space="0" w:color="auto"/>
            <w:right w:val="none" w:sz="0" w:space="0" w:color="auto"/>
          </w:divBdr>
        </w:div>
        <w:div w:id="50429757">
          <w:marLeft w:val="0"/>
          <w:marRight w:val="0"/>
          <w:marTop w:val="0"/>
          <w:marBottom w:val="0"/>
          <w:divBdr>
            <w:top w:val="none" w:sz="0" w:space="0" w:color="auto"/>
            <w:left w:val="none" w:sz="0" w:space="0" w:color="auto"/>
            <w:bottom w:val="none" w:sz="0" w:space="0" w:color="auto"/>
            <w:right w:val="none" w:sz="0" w:space="0" w:color="auto"/>
          </w:divBdr>
        </w:div>
        <w:div w:id="2009286528">
          <w:marLeft w:val="0"/>
          <w:marRight w:val="0"/>
          <w:marTop w:val="0"/>
          <w:marBottom w:val="0"/>
          <w:divBdr>
            <w:top w:val="none" w:sz="0" w:space="0" w:color="auto"/>
            <w:left w:val="none" w:sz="0" w:space="0" w:color="auto"/>
            <w:bottom w:val="none" w:sz="0" w:space="0" w:color="auto"/>
            <w:right w:val="none" w:sz="0" w:space="0" w:color="auto"/>
          </w:divBdr>
        </w:div>
        <w:div w:id="322272971">
          <w:marLeft w:val="0"/>
          <w:marRight w:val="0"/>
          <w:marTop w:val="0"/>
          <w:marBottom w:val="0"/>
          <w:divBdr>
            <w:top w:val="none" w:sz="0" w:space="0" w:color="auto"/>
            <w:left w:val="none" w:sz="0" w:space="0" w:color="auto"/>
            <w:bottom w:val="none" w:sz="0" w:space="0" w:color="auto"/>
            <w:right w:val="none" w:sz="0" w:space="0" w:color="auto"/>
          </w:divBdr>
        </w:div>
        <w:div w:id="1345282947">
          <w:marLeft w:val="0"/>
          <w:marRight w:val="0"/>
          <w:marTop w:val="0"/>
          <w:marBottom w:val="0"/>
          <w:divBdr>
            <w:top w:val="none" w:sz="0" w:space="0" w:color="auto"/>
            <w:left w:val="none" w:sz="0" w:space="0" w:color="auto"/>
            <w:bottom w:val="none" w:sz="0" w:space="0" w:color="auto"/>
            <w:right w:val="none" w:sz="0" w:space="0" w:color="auto"/>
          </w:divBdr>
        </w:div>
      </w:divsChild>
    </w:div>
    <w:div w:id="1165709490">
      <w:bodyDiv w:val="1"/>
      <w:marLeft w:val="0"/>
      <w:marRight w:val="0"/>
      <w:marTop w:val="0"/>
      <w:marBottom w:val="0"/>
      <w:divBdr>
        <w:top w:val="none" w:sz="0" w:space="0" w:color="auto"/>
        <w:left w:val="none" w:sz="0" w:space="0" w:color="auto"/>
        <w:bottom w:val="none" w:sz="0" w:space="0" w:color="auto"/>
        <w:right w:val="none" w:sz="0" w:space="0" w:color="auto"/>
      </w:divBdr>
      <w:divsChild>
        <w:div w:id="378165407">
          <w:marLeft w:val="0"/>
          <w:marRight w:val="0"/>
          <w:marTop w:val="0"/>
          <w:marBottom w:val="0"/>
          <w:divBdr>
            <w:top w:val="none" w:sz="0" w:space="0" w:color="auto"/>
            <w:left w:val="none" w:sz="0" w:space="0" w:color="auto"/>
            <w:bottom w:val="none" w:sz="0" w:space="0" w:color="auto"/>
            <w:right w:val="none" w:sz="0" w:space="0" w:color="auto"/>
          </w:divBdr>
        </w:div>
        <w:div w:id="1986398173">
          <w:marLeft w:val="0"/>
          <w:marRight w:val="0"/>
          <w:marTop w:val="0"/>
          <w:marBottom w:val="0"/>
          <w:divBdr>
            <w:top w:val="none" w:sz="0" w:space="0" w:color="auto"/>
            <w:left w:val="none" w:sz="0" w:space="0" w:color="auto"/>
            <w:bottom w:val="none" w:sz="0" w:space="0" w:color="auto"/>
            <w:right w:val="none" w:sz="0" w:space="0" w:color="auto"/>
          </w:divBdr>
        </w:div>
        <w:div w:id="585383505">
          <w:marLeft w:val="0"/>
          <w:marRight w:val="0"/>
          <w:marTop w:val="0"/>
          <w:marBottom w:val="0"/>
          <w:divBdr>
            <w:top w:val="none" w:sz="0" w:space="0" w:color="auto"/>
            <w:left w:val="none" w:sz="0" w:space="0" w:color="auto"/>
            <w:bottom w:val="none" w:sz="0" w:space="0" w:color="auto"/>
            <w:right w:val="none" w:sz="0" w:space="0" w:color="auto"/>
          </w:divBdr>
        </w:div>
        <w:div w:id="1287390793">
          <w:marLeft w:val="0"/>
          <w:marRight w:val="0"/>
          <w:marTop w:val="0"/>
          <w:marBottom w:val="0"/>
          <w:divBdr>
            <w:top w:val="none" w:sz="0" w:space="0" w:color="auto"/>
            <w:left w:val="none" w:sz="0" w:space="0" w:color="auto"/>
            <w:bottom w:val="none" w:sz="0" w:space="0" w:color="auto"/>
            <w:right w:val="none" w:sz="0" w:space="0" w:color="auto"/>
          </w:divBdr>
        </w:div>
        <w:div w:id="989595767">
          <w:marLeft w:val="0"/>
          <w:marRight w:val="0"/>
          <w:marTop w:val="0"/>
          <w:marBottom w:val="0"/>
          <w:divBdr>
            <w:top w:val="none" w:sz="0" w:space="0" w:color="auto"/>
            <w:left w:val="none" w:sz="0" w:space="0" w:color="auto"/>
            <w:bottom w:val="none" w:sz="0" w:space="0" w:color="auto"/>
            <w:right w:val="none" w:sz="0" w:space="0" w:color="auto"/>
          </w:divBdr>
        </w:div>
        <w:div w:id="984746288">
          <w:marLeft w:val="0"/>
          <w:marRight w:val="0"/>
          <w:marTop w:val="0"/>
          <w:marBottom w:val="0"/>
          <w:divBdr>
            <w:top w:val="none" w:sz="0" w:space="0" w:color="auto"/>
            <w:left w:val="none" w:sz="0" w:space="0" w:color="auto"/>
            <w:bottom w:val="none" w:sz="0" w:space="0" w:color="auto"/>
            <w:right w:val="none" w:sz="0" w:space="0" w:color="auto"/>
          </w:divBdr>
        </w:div>
        <w:div w:id="2064715476">
          <w:marLeft w:val="0"/>
          <w:marRight w:val="0"/>
          <w:marTop w:val="0"/>
          <w:marBottom w:val="0"/>
          <w:divBdr>
            <w:top w:val="none" w:sz="0" w:space="0" w:color="auto"/>
            <w:left w:val="none" w:sz="0" w:space="0" w:color="auto"/>
            <w:bottom w:val="none" w:sz="0" w:space="0" w:color="auto"/>
            <w:right w:val="none" w:sz="0" w:space="0" w:color="auto"/>
          </w:divBdr>
        </w:div>
        <w:div w:id="1517109687">
          <w:marLeft w:val="0"/>
          <w:marRight w:val="0"/>
          <w:marTop w:val="0"/>
          <w:marBottom w:val="0"/>
          <w:divBdr>
            <w:top w:val="none" w:sz="0" w:space="0" w:color="auto"/>
            <w:left w:val="none" w:sz="0" w:space="0" w:color="auto"/>
            <w:bottom w:val="none" w:sz="0" w:space="0" w:color="auto"/>
            <w:right w:val="none" w:sz="0" w:space="0" w:color="auto"/>
          </w:divBdr>
        </w:div>
        <w:div w:id="521482111">
          <w:marLeft w:val="0"/>
          <w:marRight w:val="0"/>
          <w:marTop w:val="0"/>
          <w:marBottom w:val="0"/>
          <w:divBdr>
            <w:top w:val="none" w:sz="0" w:space="0" w:color="auto"/>
            <w:left w:val="none" w:sz="0" w:space="0" w:color="auto"/>
            <w:bottom w:val="none" w:sz="0" w:space="0" w:color="auto"/>
            <w:right w:val="none" w:sz="0" w:space="0" w:color="auto"/>
          </w:divBdr>
        </w:div>
        <w:div w:id="687098488">
          <w:marLeft w:val="0"/>
          <w:marRight w:val="0"/>
          <w:marTop w:val="0"/>
          <w:marBottom w:val="0"/>
          <w:divBdr>
            <w:top w:val="none" w:sz="0" w:space="0" w:color="auto"/>
            <w:left w:val="none" w:sz="0" w:space="0" w:color="auto"/>
            <w:bottom w:val="none" w:sz="0" w:space="0" w:color="auto"/>
            <w:right w:val="none" w:sz="0" w:space="0" w:color="auto"/>
          </w:divBdr>
        </w:div>
        <w:div w:id="44065470">
          <w:marLeft w:val="0"/>
          <w:marRight w:val="0"/>
          <w:marTop w:val="0"/>
          <w:marBottom w:val="0"/>
          <w:divBdr>
            <w:top w:val="none" w:sz="0" w:space="0" w:color="auto"/>
            <w:left w:val="none" w:sz="0" w:space="0" w:color="auto"/>
            <w:bottom w:val="none" w:sz="0" w:space="0" w:color="auto"/>
            <w:right w:val="none" w:sz="0" w:space="0" w:color="auto"/>
          </w:divBdr>
        </w:div>
        <w:div w:id="1136223468">
          <w:marLeft w:val="0"/>
          <w:marRight w:val="0"/>
          <w:marTop w:val="0"/>
          <w:marBottom w:val="0"/>
          <w:divBdr>
            <w:top w:val="none" w:sz="0" w:space="0" w:color="auto"/>
            <w:left w:val="none" w:sz="0" w:space="0" w:color="auto"/>
            <w:bottom w:val="none" w:sz="0" w:space="0" w:color="auto"/>
            <w:right w:val="none" w:sz="0" w:space="0" w:color="auto"/>
          </w:divBdr>
        </w:div>
        <w:div w:id="1379816692">
          <w:marLeft w:val="0"/>
          <w:marRight w:val="0"/>
          <w:marTop w:val="0"/>
          <w:marBottom w:val="0"/>
          <w:divBdr>
            <w:top w:val="none" w:sz="0" w:space="0" w:color="auto"/>
            <w:left w:val="none" w:sz="0" w:space="0" w:color="auto"/>
            <w:bottom w:val="none" w:sz="0" w:space="0" w:color="auto"/>
            <w:right w:val="none" w:sz="0" w:space="0" w:color="auto"/>
          </w:divBdr>
        </w:div>
        <w:div w:id="858470009">
          <w:marLeft w:val="0"/>
          <w:marRight w:val="0"/>
          <w:marTop w:val="0"/>
          <w:marBottom w:val="0"/>
          <w:divBdr>
            <w:top w:val="none" w:sz="0" w:space="0" w:color="auto"/>
            <w:left w:val="none" w:sz="0" w:space="0" w:color="auto"/>
            <w:bottom w:val="none" w:sz="0" w:space="0" w:color="auto"/>
            <w:right w:val="none" w:sz="0" w:space="0" w:color="auto"/>
          </w:divBdr>
        </w:div>
        <w:div w:id="1550217967">
          <w:marLeft w:val="0"/>
          <w:marRight w:val="0"/>
          <w:marTop w:val="0"/>
          <w:marBottom w:val="0"/>
          <w:divBdr>
            <w:top w:val="none" w:sz="0" w:space="0" w:color="auto"/>
            <w:left w:val="none" w:sz="0" w:space="0" w:color="auto"/>
            <w:bottom w:val="none" w:sz="0" w:space="0" w:color="auto"/>
            <w:right w:val="none" w:sz="0" w:space="0" w:color="auto"/>
          </w:divBdr>
        </w:div>
        <w:div w:id="1740974999">
          <w:marLeft w:val="0"/>
          <w:marRight w:val="0"/>
          <w:marTop w:val="0"/>
          <w:marBottom w:val="0"/>
          <w:divBdr>
            <w:top w:val="none" w:sz="0" w:space="0" w:color="auto"/>
            <w:left w:val="none" w:sz="0" w:space="0" w:color="auto"/>
            <w:bottom w:val="none" w:sz="0" w:space="0" w:color="auto"/>
            <w:right w:val="none" w:sz="0" w:space="0" w:color="auto"/>
          </w:divBdr>
        </w:div>
        <w:div w:id="1535070576">
          <w:marLeft w:val="0"/>
          <w:marRight w:val="0"/>
          <w:marTop w:val="0"/>
          <w:marBottom w:val="0"/>
          <w:divBdr>
            <w:top w:val="none" w:sz="0" w:space="0" w:color="auto"/>
            <w:left w:val="none" w:sz="0" w:space="0" w:color="auto"/>
            <w:bottom w:val="none" w:sz="0" w:space="0" w:color="auto"/>
            <w:right w:val="none" w:sz="0" w:space="0" w:color="auto"/>
          </w:divBdr>
        </w:div>
      </w:divsChild>
    </w:div>
    <w:div w:id="1854807113">
      <w:bodyDiv w:val="1"/>
      <w:marLeft w:val="0"/>
      <w:marRight w:val="0"/>
      <w:marTop w:val="0"/>
      <w:marBottom w:val="0"/>
      <w:divBdr>
        <w:top w:val="none" w:sz="0" w:space="0" w:color="auto"/>
        <w:left w:val="none" w:sz="0" w:space="0" w:color="auto"/>
        <w:bottom w:val="none" w:sz="0" w:space="0" w:color="auto"/>
        <w:right w:val="none" w:sz="0" w:space="0" w:color="auto"/>
      </w:divBdr>
      <w:divsChild>
        <w:div w:id="1848984399">
          <w:marLeft w:val="0"/>
          <w:marRight w:val="0"/>
          <w:marTop w:val="0"/>
          <w:marBottom w:val="0"/>
          <w:divBdr>
            <w:top w:val="none" w:sz="0" w:space="0" w:color="auto"/>
            <w:left w:val="none" w:sz="0" w:space="0" w:color="auto"/>
            <w:bottom w:val="none" w:sz="0" w:space="0" w:color="auto"/>
            <w:right w:val="none" w:sz="0" w:space="0" w:color="auto"/>
          </w:divBdr>
        </w:div>
        <w:div w:id="1098867396">
          <w:marLeft w:val="0"/>
          <w:marRight w:val="0"/>
          <w:marTop w:val="0"/>
          <w:marBottom w:val="0"/>
          <w:divBdr>
            <w:top w:val="none" w:sz="0" w:space="0" w:color="auto"/>
            <w:left w:val="none" w:sz="0" w:space="0" w:color="auto"/>
            <w:bottom w:val="none" w:sz="0" w:space="0" w:color="auto"/>
            <w:right w:val="none" w:sz="0" w:space="0" w:color="auto"/>
          </w:divBdr>
        </w:div>
        <w:div w:id="327248516">
          <w:marLeft w:val="0"/>
          <w:marRight w:val="0"/>
          <w:marTop w:val="0"/>
          <w:marBottom w:val="0"/>
          <w:divBdr>
            <w:top w:val="none" w:sz="0" w:space="0" w:color="auto"/>
            <w:left w:val="none" w:sz="0" w:space="0" w:color="auto"/>
            <w:bottom w:val="none" w:sz="0" w:space="0" w:color="auto"/>
            <w:right w:val="none" w:sz="0" w:space="0" w:color="auto"/>
          </w:divBdr>
        </w:div>
        <w:div w:id="2094816541">
          <w:marLeft w:val="0"/>
          <w:marRight w:val="0"/>
          <w:marTop w:val="0"/>
          <w:marBottom w:val="0"/>
          <w:divBdr>
            <w:top w:val="none" w:sz="0" w:space="0" w:color="auto"/>
            <w:left w:val="none" w:sz="0" w:space="0" w:color="auto"/>
            <w:bottom w:val="none" w:sz="0" w:space="0" w:color="auto"/>
            <w:right w:val="none" w:sz="0" w:space="0" w:color="auto"/>
          </w:divBdr>
        </w:div>
        <w:div w:id="1282683331">
          <w:marLeft w:val="0"/>
          <w:marRight w:val="0"/>
          <w:marTop w:val="0"/>
          <w:marBottom w:val="0"/>
          <w:divBdr>
            <w:top w:val="none" w:sz="0" w:space="0" w:color="auto"/>
            <w:left w:val="none" w:sz="0" w:space="0" w:color="auto"/>
            <w:bottom w:val="none" w:sz="0" w:space="0" w:color="auto"/>
            <w:right w:val="none" w:sz="0" w:space="0" w:color="auto"/>
          </w:divBdr>
        </w:div>
        <w:div w:id="239368047">
          <w:marLeft w:val="0"/>
          <w:marRight w:val="0"/>
          <w:marTop w:val="0"/>
          <w:marBottom w:val="0"/>
          <w:divBdr>
            <w:top w:val="none" w:sz="0" w:space="0" w:color="auto"/>
            <w:left w:val="none" w:sz="0" w:space="0" w:color="auto"/>
            <w:bottom w:val="none" w:sz="0" w:space="0" w:color="auto"/>
            <w:right w:val="none" w:sz="0" w:space="0" w:color="auto"/>
          </w:divBdr>
        </w:div>
        <w:div w:id="472530085">
          <w:marLeft w:val="0"/>
          <w:marRight w:val="0"/>
          <w:marTop w:val="0"/>
          <w:marBottom w:val="0"/>
          <w:divBdr>
            <w:top w:val="none" w:sz="0" w:space="0" w:color="auto"/>
            <w:left w:val="none" w:sz="0" w:space="0" w:color="auto"/>
            <w:bottom w:val="none" w:sz="0" w:space="0" w:color="auto"/>
            <w:right w:val="none" w:sz="0" w:space="0" w:color="auto"/>
          </w:divBdr>
        </w:div>
        <w:div w:id="321397512">
          <w:marLeft w:val="0"/>
          <w:marRight w:val="0"/>
          <w:marTop w:val="0"/>
          <w:marBottom w:val="0"/>
          <w:divBdr>
            <w:top w:val="none" w:sz="0" w:space="0" w:color="auto"/>
            <w:left w:val="none" w:sz="0" w:space="0" w:color="auto"/>
            <w:bottom w:val="none" w:sz="0" w:space="0" w:color="auto"/>
            <w:right w:val="none" w:sz="0" w:space="0" w:color="auto"/>
          </w:divBdr>
        </w:div>
        <w:div w:id="188299526">
          <w:marLeft w:val="0"/>
          <w:marRight w:val="0"/>
          <w:marTop w:val="0"/>
          <w:marBottom w:val="0"/>
          <w:divBdr>
            <w:top w:val="none" w:sz="0" w:space="0" w:color="auto"/>
            <w:left w:val="none" w:sz="0" w:space="0" w:color="auto"/>
            <w:bottom w:val="none" w:sz="0" w:space="0" w:color="auto"/>
            <w:right w:val="none" w:sz="0" w:space="0" w:color="auto"/>
          </w:divBdr>
        </w:div>
        <w:div w:id="639304507">
          <w:marLeft w:val="0"/>
          <w:marRight w:val="0"/>
          <w:marTop w:val="0"/>
          <w:marBottom w:val="0"/>
          <w:divBdr>
            <w:top w:val="none" w:sz="0" w:space="0" w:color="auto"/>
            <w:left w:val="none" w:sz="0" w:space="0" w:color="auto"/>
            <w:bottom w:val="none" w:sz="0" w:space="0" w:color="auto"/>
            <w:right w:val="none" w:sz="0" w:space="0" w:color="auto"/>
          </w:divBdr>
        </w:div>
        <w:div w:id="159085123">
          <w:marLeft w:val="0"/>
          <w:marRight w:val="0"/>
          <w:marTop w:val="0"/>
          <w:marBottom w:val="0"/>
          <w:divBdr>
            <w:top w:val="none" w:sz="0" w:space="0" w:color="auto"/>
            <w:left w:val="none" w:sz="0" w:space="0" w:color="auto"/>
            <w:bottom w:val="none" w:sz="0" w:space="0" w:color="auto"/>
            <w:right w:val="none" w:sz="0" w:space="0" w:color="auto"/>
          </w:divBdr>
        </w:div>
        <w:div w:id="654261004">
          <w:marLeft w:val="0"/>
          <w:marRight w:val="0"/>
          <w:marTop w:val="0"/>
          <w:marBottom w:val="0"/>
          <w:divBdr>
            <w:top w:val="none" w:sz="0" w:space="0" w:color="auto"/>
            <w:left w:val="none" w:sz="0" w:space="0" w:color="auto"/>
            <w:bottom w:val="none" w:sz="0" w:space="0" w:color="auto"/>
            <w:right w:val="none" w:sz="0" w:space="0" w:color="auto"/>
          </w:divBdr>
        </w:div>
        <w:div w:id="1503156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2</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Brady</dc:creator>
  <cp:lastModifiedBy>Brady</cp:lastModifiedBy>
  <cp:revision>21</cp:revision>
  <dcterms:created xsi:type="dcterms:W3CDTF">2015-07-07T20:29:00Z</dcterms:created>
  <dcterms:modified xsi:type="dcterms:W3CDTF">2015-07-08T07:50:00Z</dcterms:modified>
</cp:coreProperties>
</file>