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C2" w:rsidRDefault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Brady Field</w:t>
      </w:r>
    </w:p>
    <w:p w:rsidR="00D12148" w:rsidRDefault="00D869B9" w:rsidP="00D12148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Managing the Development of Large Software Systems</w:t>
      </w:r>
    </w:p>
    <w:p w:rsidR="00091F78" w:rsidRDefault="00D12148" w:rsidP="00D12148">
      <w:pPr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Important points</w:t>
      </w:r>
    </w:p>
    <w:p w:rsidR="00091F78" w:rsidRDefault="00091F78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“There are two essential steps common to all computer program developments, regardless of size or complexity. There is first an analysis step, followed second by a doing step as depicted in Figure 1.” [328]</w:t>
      </w:r>
    </w:p>
    <w:p w:rsidR="004F076B" w:rsidRDefault="004F076B" w:rsidP="00B83D3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B83D34" w:rsidRPr="00B83D34">
        <w:rPr>
          <w:rFonts w:ascii="Garamond" w:hAnsi="Garamond"/>
          <w:sz w:val="24"/>
        </w:rPr>
        <w:t>These phenomena are not precisely analyzable. They are not the solutions to the standard partial</w:t>
      </w:r>
      <w:r w:rsidR="00B83D34">
        <w:rPr>
          <w:rFonts w:ascii="Garamond" w:hAnsi="Garamond"/>
          <w:sz w:val="24"/>
        </w:rPr>
        <w:t xml:space="preserve"> </w:t>
      </w:r>
      <w:r w:rsidR="00B83D34" w:rsidRPr="00B83D34">
        <w:rPr>
          <w:rFonts w:ascii="Garamond" w:hAnsi="Garamond"/>
          <w:sz w:val="24"/>
        </w:rPr>
        <w:t>differential equations of mathematical physics for instance. Yet if these phenomena fail to satisfy the various</w:t>
      </w:r>
      <w:r w:rsidR="00B83D34">
        <w:rPr>
          <w:rFonts w:ascii="Garamond" w:hAnsi="Garamond"/>
          <w:sz w:val="24"/>
        </w:rPr>
        <w:t xml:space="preserve"> </w:t>
      </w:r>
      <w:r w:rsidR="00B83D34" w:rsidRPr="00B83D34">
        <w:rPr>
          <w:rFonts w:ascii="Garamond" w:hAnsi="Garamond"/>
          <w:sz w:val="24"/>
        </w:rPr>
        <w:t>external constraints, then invariably a major redesign is required.</w:t>
      </w:r>
      <w:r>
        <w:rPr>
          <w:rFonts w:ascii="Garamond" w:hAnsi="Garamond"/>
          <w:sz w:val="24"/>
        </w:rPr>
        <w:t>”</w:t>
      </w:r>
      <w:r w:rsidR="00B83D34">
        <w:rPr>
          <w:rFonts w:ascii="Garamond" w:hAnsi="Garamond"/>
          <w:sz w:val="24"/>
        </w:rPr>
        <w:t xml:space="preserve"> [329]</w:t>
      </w:r>
    </w:p>
    <w:p w:rsidR="00B83D34" w:rsidRDefault="006E622B" w:rsidP="006E622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“Each and every </w:t>
      </w:r>
      <w:r w:rsidRPr="006E622B">
        <w:rPr>
          <w:rFonts w:ascii="Garamond" w:hAnsi="Garamond"/>
          <w:sz w:val="24"/>
        </w:rPr>
        <w:t>worker must have an elemental understanding of the syste</w:t>
      </w:r>
      <w:r>
        <w:rPr>
          <w:rFonts w:ascii="Garamond" w:hAnsi="Garamond"/>
          <w:sz w:val="24"/>
        </w:rPr>
        <w:t>m.” [331]</w:t>
      </w:r>
    </w:p>
    <w:p w:rsidR="00267EC4" w:rsidRDefault="00267EC4" w:rsidP="00267EC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“The f</w:t>
      </w:r>
      <w:r w:rsidRPr="00267EC4">
        <w:rPr>
          <w:rFonts w:ascii="Garamond" w:hAnsi="Garamond"/>
          <w:sz w:val="24"/>
        </w:rPr>
        <w:t>irst rule of managing software development is ruthle</w:t>
      </w:r>
      <w:r>
        <w:rPr>
          <w:rFonts w:ascii="Garamond" w:hAnsi="Garamond"/>
          <w:sz w:val="24"/>
        </w:rPr>
        <w:t xml:space="preserve">ss enforcement of documentation </w:t>
      </w:r>
      <w:r w:rsidRPr="00267EC4">
        <w:rPr>
          <w:rFonts w:ascii="Garamond" w:hAnsi="Garamond"/>
          <w:sz w:val="24"/>
        </w:rPr>
        <w:t>requirements.</w:t>
      </w:r>
      <w:r>
        <w:rPr>
          <w:rFonts w:ascii="Garamond" w:hAnsi="Garamond"/>
          <w:sz w:val="24"/>
        </w:rPr>
        <w:t>” [332]</w:t>
      </w:r>
    </w:p>
    <w:p w:rsidR="00267EC4" w:rsidRDefault="00267EC4" w:rsidP="00267EC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“If the </w:t>
      </w:r>
      <w:r w:rsidRPr="00267EC4">
        <w:rPr>
          <w:rFonts w:ascii="Garamond" w:hAnsi="Garamond"/>
          <w:sz w:val="24"/>
        </w:rPr>
        <w:t>documentation is in serious default my first</w:t>
      </w:r>
      <w:r>
        <w:rPr>
          <w:rFonts w:ascii="Garamond" w:hAnsi="Garamond"/>
          <w:sz w:val="24"/>
        </w:rPr>
        <w:t xml:space="preserve"> </w:t>
      </w:r>
      <w:r w:rsidRPr="00267EC4">
        <w:rPr>
          <w:rFonts w:ascii="Garamond" w:hAnsi="Garamond"/>
          <w:sz w:val="24"/>
        </w:rPr>
        <w:t>recommendation is simple. Replace project management. Stop all activities not related to documentation.</w:t>
      </w:r>
      <w:r>
        <w:rPr>
          <w:rFonts w:ascii="Garamond" w:hAnsi="Garamond"/>
          <w:sz w:val="24"/>
        </w:rPr>
        <w:t xml:space="preserve"> </w:t>
      </w:r>
      <w:r w:rsidRPr="00267EC4">
        <w:rPr>
          <w:rFonts w:ascii="Garamond" w:hAnsi="Garamond"/>
          <w:sz w:val="24"/>
        </w:rPr>
        <w:t>Bring the documentation up to acceptable standards. Management of software is simply impossible without</w:t>
      </w:r>
      <w:r>
        <w:rPr>
          <w:rFonts w:ascii="Garamond" w:hAnsi="Garamond"/>
          <w:sz w:val="24"/>
        </w:rPr>
        <w:t xml:space="preserve"> </w:t>
      </w:r>
      <w:r w:rsidRPr="00267EC4">
        <w:rPr>
          <w:rFonts w:ascii="Garamond" w:hAnsi="Garamond"/>
          <w:sz w:val="24"/>
        </w:rPr>
        <w:t>a</w:t>
      </w:r>
      <w:r>
        <w:rPr>
          <w:rFonts w:ascii="Garamond" w:hAnsi="Garamond"/>
          <w:sz w:val="24"/>
        </w:rPr>
        <w:t xml:space="preserve"> </w:t>
      </w:r>
      <w:r w:rsidRPr="00267EC4">
        <w:rPr>
          <w:rFonts w:ascii="Garamond" w:hAnsi="Garamond"/>
          <w:sz w:val="24"/>
        </w:rPr>
        <w:t>very hi</w:t>
      </w:r>
      <w:r>
        <w:rPr>
          <w:rFonts w:ascii="Garamond" w:hAnsi="Garamond"/>
          <w:sz w:val="24"/>
        </w:rPr>
        <w:t>gh degree of documentation.” [332]</w:t>
      </w:r>
    </w:p>
    <w:p w:rsidR="00267EC4" w:rsidRDefault="00267EC4" w:rsidP="00CC527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CC5274" w:rsidRPr="00CC5274">
        <w:rPr>
          <w:rFonts w:ascii="Garamond" w:hAnsi="Garamond"/>
          <w:sz w:val="24"/>
        </w:rPr>
        <w:t>Without</w:t>
      </w:r>
      <w:r w:rsidR="00CC5274">
        <w:rPr>
          <w:rFonts w:ascii="Garamond" w:hAnsi="Garamond"/>
          <w:sz w:val="24"/>
        </w:rPr>
        <w:t xml:space="preserve"> </w:t>
      </w:r>
      <w:r w:rsidR="00CC5274" w:rsidRPr="00CC5274">
        <w:rPr>
          <w:rFonts w:ascii="Garamond" w:hAnsi="Garamond"/>
          <w:sz w:val="24"/>
        </w:rPr>
        <w:t>this simulation the project manager is at the mercy of human judgment. With the simulation he can at least</w:t>
      </w:r>
      <w:r w:rsidR="00CC5274">
        <w:rPr>
          <w:rFonts w:ascii="Garamond" w:hAnsi="Garamond"/>
          <w:sz w:val="24"/>
        </w:rPr>
        <w:t xml:space="preserve"> </w:t>
      </w:r>
      <w:r w:rsidR="00CC5274" w:rsidRPr="00CC5274">
        <w:rPr>
          <w:rFonts w:ascii="Garamond" w:hAnsi="Garamond"/>
          <w:sz w:val="24"/>
        </w:rPr>
        <w:t>perform experimental tests of some key hypotheses and scope down what remains for human judgment, which</w:t>
      </w:r>
      <w:r w:rsidR="00CC5274">
        <w:rPr>
          <w:rFonts w:ascii="Garamond" w:hAnsi="Garamond"/>
          <w:sz w:val="24"/>
        </w:rPr>
        <w:t xml:space="preserve"> </w:t>
      </w:r>
      <w:r w:rsidR="00CC5274" w:rsidRPr="00CC5274">
        <w:rPr>
          <w:rFonts w:ascii="Garamond" w:hAnsi="Garamond"/>
          <w:sz w:val="24"/>
        </w:rPr>
        <w:t>in the area of computer program design (as in the estimation of takeoff gross weight, costs to complete, or the</w:t>
      </w:r>
      <w:r w:rsidR="00CC5274">
        <w:rPr>
          <w:rFonts w:ascii="Garamond" w:hAnsi="Garamond"/>
          <w:sz w:val="24"/>
        </w:rPr>
        <w:t xml:space="preserve"> </w:t>
      </w:r>
      <w:r w:rsidR="00CC5274" w:rsidRPr="00CC5274">
        <w:rPr>
          <w:rFonts w:ascii="Garamond" w:hAnsi="Garamond"/>
          <w:sz w:val="24"/>
        </w:rPr>
        <w:t>daily double) is invariably and seriously optimistic.</w:t>
      </w:r>
      <w:r>
        <w:rPr>
          <w:rFonts w:ascii="Garamond" w:hAnsi="Garamond"/>
          <w:sz w:val="24"/>
        </w:rPr>
        <w:t>”</w:t>
      </w:r>
      <w:r w:rsidR="00CC5274">
        <w:rPr>
          <w:rFonts w:ascii="Garamond" w:hAnsi="Garamond"/>
          <w:sz w:val="24"/>
        </w:rPr>
        <w:t xml:space="preserve"> [334]</w:t>
      </w:r>
    </w:p>
    <w:p w:rsidR="00E05EBB" w:rsidRDefault="00E05EBB" w:rsidP="00D95C6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D95C6D">
        <w:rPr>
          <w:rFonts w:ascii="Garamond" w:hAnsi="Garamond"/>
          <w:sz w:val="24"/>
        </w:rPr>
        <w:t xml:space="preserve">The </w:t>
      </w:r>
      <w:r w:rsidR="00D95C6D" w:rsidRPr="00D95C6D">
        <w:rPr>
          <w:rFonts w:ascii="Garamond" w:hAnsi="Garamond"/>
          <w:sz w:val="24"/>
        </w:rPr>
        <w:t>previous three recommendations to design the program before beginning analysis and coding, to</w:t>
      </w:r>
      <w:r w:rsidR="00D95C6D">
        <w:rPr>
          <w:rFonts w:ascii="Garamond" w:hAnsi="Garamond"/>
          <w:sz w:val="24"/>
        </w:rPr>
        <w:t xml:space="preserve"> </w:t>
      </w:r>
      <w:r w:rsidR="00D95C6D" w:rsidRPr="00D95C6D">
        <w:rPr>
          <w:rFonts w:ascii="Garamond" w:hAnsi="Garamond"/>
          <w:sz w:val="24"/>
        </w:rPr>
        <w:t>document it completely, and to build a pilot model are all aimed at uncovering and solving problems before</w:t>
      </w:r>
      <w:r w:rsidR="00D95C6D">
        <w:rPr>
          <w:rFonts w:ascii="Garamond" w:hAnsi="Garamond"/>
          <w:sz w:val="24"/>
        </w:rPr>
        <w:t xml:space="preserve"> entering the test phase.</w:t>
      </w:r>
      <w:r>
        <w:rPr>
          <w:rFonts w:ascii="Garamond" w:hAnsi="Garamond"/>
          <w:sz w:val="24"/>
        </w:rPr>
        <w:t>”</w:t>
      </w:r>
      <w:r w:rsidR="00D95C6D">
        <w:rPr>
          <w:rFonts w:ascii="Garamond" w:hAnsi="Garamond"/>
          <w:sz w:val="24"/>
        </w:rPr>
        <w:t xml:space="preserve"> [335]</w:t>
      </w:r>
    </w:p>
    <w:p w:rsidR="00D95C6D" w:rsidRPr="00091F78" w:rsidRDefault="00D95C6D" w:rsidP="00D95C6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“If it </w:t>
      </w:r>
      <w:r w:rsidRPr="00D95C6D">
        <w:rPr>
          <w:rFonts w:ascii="Garamond" w:hAnsi="Garamond"/>
          <w:sz w:val="24"/>
        </w:rPr>
        <w:t>is argued that only the designer can perform a thorough test because</w:t>
      </w:r>
      <w:r>
        <w:rPr>
          <w:rFonts w:ascii="Garamond" w:hAnsi="Garamond"/>
          <w:sz w:val="24"/>
        </w:rPr>
        <w:t xml:space="preserve"> </w:t>
      </w:r>
      <w:r w:rsidRPr="00D95C6D">
        <w:rPr>
          <w:rFonts w:ascii="Garamond" w:hAnsi="Garamond"/>
          <w:sz w:val="24"/>
        </w:rPr>
        <w:t>only he understands the area he built, this is a sure sign of a failure to document properly. With good</w:t>
      </w:r>
      <w:r>
        <w:rPr>
          <w:rFonts w:ascii="Garamond" w:hAnsi="Garamond"/>
          <w:sz w:val="24"/>
        </w:rPr>
        <w:t xml:space="preserve"> </w:t>
      </w:r>
      <w:r w:rsidRPr="00D95C6D">
        <w:rPr>
          <w:rFonts w:ascii="Garamond" w:hAnsi="Garamond"/>
          <w:sz w:val="24"/>
        </w:rPr>
        <w:t xml:space="preserve">documentation it is feasible to use specialists in software product assurance </w:t>
      </w:r>
      <w:proofErr w:type="gramStart"/>
      <w:r w:rsidRPr="00D95C6D">
        <w:rPr>
          <w:rFonts w:ascii="Garamond" w:hAnsi="Garamond"/>
          <w:sz w:val="24"/>
        </w:rPr>
        <w:t>who</w:t>
      </w:r>
      <w:proofErr w:type="gramEnd"/>
      <w:r w:rsidRPr="00D95C6D">
        <w:rPr>
          <w:rFonts w:ascii="Garamond" w:hAnsi="Garamond"/>
          <w:sz w:val="24"/>
        </w:rPr>
        <w:t xml:space="preserve"> will, in my judgment, do a</w:t>
      </w:r>
      <w:r>
        <w:rPr>
          <w:rFonts w:ascii="Garamond" w:hAnsi="Garamond"/>
          <w:sz w:val="24"/>
        </w:rPr>
        <w:t xml:space="preserve"> </w:t>
      </w:r>
      <w:r w:rsidRPr="00D95C6D">
        <w:rPr>
          <w:rFonts w:ascii="Garamond" w:hAnsi="Garamond"/>
          <w:sz w:val="24"/>
        </w:rPr>
        <w:t>better jo</w:t>
      </w:r>
      <w:r>
        <w:rPr>
          <w:rFonts w:ascii="Garamond" w:hAnsi="Garamond"/>
          <w:sz w:val="24"/>
        </w:rPr>
        <w:t>b of testing than the designer.” [335</w:t>
      </w:r>
      <w:bookmarkStart w:id="0" w:name="_GoBack"/>
      <w:bookmarkEnd w:id="0"/>
      <w:r>
        <w:rPr>
          <w:rFonts w:ascii="Garamond" w:hAnsi="Garamond"/>
          <w:sz w:val="24"/>
        </w:rPr>
        <w:t>]</w:t>
      </w:r>
    </w:p>
    <w:p w:rsidR="004F076B" w:rsidRDefault="00D12148" w:rsidP="00D12148">
      <w:pPr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Disagreements</w:t>
      </w:r>
    </w:p>
    <w:p w:rsidR="004F076B" w:rsidRDefault="004F076B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“However</w:t>
      </w:r>
      <w:r w:rsidR="008B4D94">
        <w:rPr>
          <w:rFonts w:ascii="Garamond" w:hAnsi="Garamond"/>
          <w:sz w:val="24"/>
        </w:rPr>
        <w:t>, I believe the illustrated approach to be fundamentally sound.</w:t>
      </w:r>
      <w:r>
        <w:rPr>
          <w:rFonts w:ascii="Garamond" w:hAnsi="Garamond"/>
          <w:sz w:val="24"/>
        </w:rPr>
        <w:t>”</w:t>
      </w:r>
      <w:r w:rsidR="008B4D94">
        <w:rPr>
          <w:rFonts w:ascii="Garamond" w:hAnsi="Garamond"/>
          <w:sz w:val="24"/>
        </w:rPr>
        <w:t xml:space="preserve"> [329]</w:t>
      </w:r>
    </w:p>
    <w:p w:rsidR="008B4D94" w:rsidRDefault="008B4D94" w:rsidP="008B4D9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author</w:t>
      </w:r>
      <w:r w:rsidR="00E05EBB">
        <w:rPr>
          <w:rFonts w:ascii="Garamond" w:hAnsi="Garamond"/>
          <w:sz w:val="24"/>
        </w:rPr>
        <w:t xml:space="preserve"> obviously does not find the mentioned approach</w:t>
      </w:r>
      <w:r>
        <w:rPr>
          <w:rFonts w:ascii="Garamond" w:hAnsi="Garamond"/>
          <w:sz w:val="24"/>
        </w:rPr>
        <w:t xml:space="preserve"> </w:t>
      </w:r>
      <w:r w:rsidR="00E05EBB">
        <w:rPr>
          <w:rFonts w:ascii="Garamond" w:hAnsi="Garamond"/>
          <w:sz w:val="24"/>
        </w:rPr>
        <w:t xml:space="preserve">to be </w:t>
      </w:r>
      <w:r>
        <w:rPr>
          <w:rFonts w:ascii="Garamond" w:hAnsi="Garamond"/>
          <w:sz w:val="24"/>
        </w:rPr>
        <w:t xml:space="preserve">fundamentally sound or there would be no need for the remainder of the paper. This is further supported by other statements referring to the same approach. </w:t>
      </w:r>
    </w:p>
    <w:p w:rsidR="008B4D94" w:rsidRDefault="008B4D94" w:rsidP="008B4D9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>“</w:t>
      </w:r>
      <w:r w:rsidRPr="008B4D94">
        <w:rPr>
          <w:rFonts w:ascii="Garamond" w:hAnsi="Garamond"/>
          <w:sz w:val="24"/>
        </w:rPr>
        <w:t>I believe in this concept, but the implementation described above is risky and invites failure. The</w:t>
      </w:r>
      <w:r>
        <w:rPr>
          <w:rFonts w:ascii="Garamond" w:hAnsi="Garamond"/>
          <w:sz w:val="24"/>
        </w:rPr>
        <w:t xml:space="preserve"> </w:t>
      </w:r>
      <w:r w:rsidRPr="008B4D94">
        <w:rPr>
          <w:rFonts w:ascii="Garamond" w:hAnsi="Garamond"/>
          <w:sz w:val="24"/>
        </w:rPr>
        <w:t>problem is illustrated in Figure 4.</w:t>
      </w:r>
      <w:r>
        <w:rPr>
          <w:rFonts w:ascii="Garamond" w:hAnsi="Garamond"/>
          <w:sz w:val="24"/>
        </w:rPr>
        <w:t>” [329]</w:t>
      </w:r>
    </w:p>
    <w:p w:rsidR="008B4D94" w:rsidRDefault="008B4D94" w:rsidP="008B4D9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Pr="008B4D94">
        <w:rPr>
          <w:rFonts w:ascii="Garamond" w:hAnsi="Garamond"/>
          <w:sz w:val="24"/>
        </w:rPr>
        <w:t>The remainder of this</w:t>
      </w:r>
      <w:r>
        <w:rPr>
          <w:rFonts w:ascii="Garamond" w:hAnsi="Garamond"/>
          <w:sz w:val="24"/>
        </w:rPr>
        <w:t xml:space="preserve"> </w:t>
      </w:r>
      <w:r w:rsidRPr="008B4D94">
        <w:rPr>
          <w:rFonts w:ascii="Garamond" w:hAnsi="Garamond"/>
          <w:sz w:val="24"/>
        </w:rPr>
        <w:t>discussion presents five additional features that must be added to this basic approach to eliminate most of the</w:t>
      </w:r>
      <w:r>
        <w:rPr>
          <w:rFonts w:ascii="Garamond" w:hAnsi="Garamond"/>
          <w:sz w:val="24"/>
        </w:rPr>
        <w:t xml:space="preserve"> </w:t>
      </w:r>
      <w:r w:rsidRPr="008B4D94">
        <w:rPr>
          <w:rFonts w:ascii="Garamond" w:hAnsi="Garamond"/>
          <w:sz w:val="24"/>
        </w:rPr>
        <w:t>development risks.</w:t>
      </w:r>
      <w:r>
        <w:rPr>
          <w:rFonts w:ascii="Garamond" w:hAnsi="Garamond"/>
          <w:sz w:val="24"/>
        </w:rPr>
        <w:t>” [329]</w:t>
      </w:r>
    </w:p>
    <w:p w:rsidR="008B4D94" w:rsidRPr="004F076B" w:rsidRDefault="008B4D94" w:rsidP="008B4D9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These two statements, taken from the same page, illustrate that the author believes the aforementioned approach to be risky. Risk is anything but sound. </w:t>
      </w:r>
    </w:p>
    <w:p w:rsidR="005943B6" w:rsidRDefault="00D12148" w:rsidP="00D12148">
      <w:pPr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Questions</w:t>
      </w:r>
    </w:p>
    <w:p w:rsidR="008034BE" w:rsidRDefault="008034BE" w:rsidP="008034B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Pr="008034BE">
        <w:rPr>
          <w:rFonts w:ascii="Garamond" w:hAnsi="Garamond"/>
          <w:sz w:val="24"/>
        </w:rPr>
        <w:t>One might note that there has been a skipping-over of the analysis and code phases. One cannot, of</w:t>
      </w:r>
      <w:r>
        <w:rPr>
          <w:rFonts w:ascii="Garamond" w:hAnsi="Garamond"/>
          <w:sz w:val="24"/>
        </w:rPr>
        <w:t xml:space="preserve"> </w:t>
      </w:r>
      <w:r w:rsidRPr="008034BE">
        <w:rPr>
          <w:rFonts w:ascii="Garamond" w:hAnsi="Garamond"/>
          <w:sz w:val="24"/>
        </w:rPr>
        <w:t>course, produce software without these steps, but generally these phases are managed with relative ease and</w:t>
      </w:r>
      <w:r>
        <w:rPr>
          <w:rFonts w:ascii="Garamond" w:hAnsi="Garamond"/>
          <w:sz w:val="24"/>
        </w:rPr>
        <w:t xml:space="preserve"> </w:t>
      </w:r>
      <w:r w:rsidRPr="008034BE">
        <w:rPr>
          <w:rFonts w:ascii="Garamond" w:hAnsi="Garamond"/>
          <w:sz w:val="24"/>
        </w:rPr>
        <w:t>have little impact on requirements, design, and testing.</w:t>
      </w:r>
      <w:r>
        <w:rPr>
          <w:rFonts w:ascii="Garamond" w:hAnsi="Garamond"/>
          <w:sz w:val="24"/>
        </w:rPr>
        <w:t>” [329]</w:t>
      </w:r>
    </w:p>
    <w:p w:rsidR="008034BE" w:rsidRPr="008034BE" w:rsidRDefault="008034BE" w:rsidP="008034B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was wondering if this is true. I instinctually would like to disagree with it, but I lack a sound basis of experience to do so. Are the analysis and code phases really relatively untethered from the other processes? How would this be so?</w:t>
      </w:r>
    </w:p>
    <w:p w:rsidR="005943B6" w:rsidRPr="005943B6" w:rsidRDefault="005943B6" w:rsidP="00D12148">
      <w:pPr>
        <w:rPr>
          <w:rFonts w:ascii="Garamond" w:hAnsi="Garamond"/>
          <w:sz w:val="24"/>
        </w:rPr>
      </w:pPr>
    </w:p>
    <w:sectPr w:rsidR="005943B6" w:rsidRPr="0059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48"/>
    <w:rsid w:val="000125FC"/>
    <w:rsid w:val="00060BC8"/>
    <w:rsid w:val="00061FE5"/>
    <w:rsid w:val="00091F78"/>
    <w:rsid w:val="000E0594"/>
    <w:rsid w:val="000F081D"/>
    <w:rsid w:val="00267EC4"/>
    <w:rsid w:val="002D0DFA"/>
    <w:rsid w:val="002F0E3C"/>
    <w:rsid w:val="0030040C"/>
    <w:rsid w:val="0033723D"/>
    <w:rsid w:val="004128B4"/>
    <w:rsid w:val="004A1612"/>
    <w:rsid w:val="004B60EA"/>
    <w:rsid w:val="004E4C55"/>
    <w:rsid w:val="004F076B"/>
    <w:rsid w:val="00536CDD"/>
    <w:rsid w:val="005943B6"/>
    <w:rsid w:val="006E622B"/>
    <w:rsid w:val="008034BE"/>
    <w:rsid w:val="008164E1"/>
    <w:rsid w:val="008362BD"/>
    <w:rsid w:val="0084768F"/>
    <w:rsid w:val="008667FD"/>
    <w:rsid w:val="008A5E7B"/>
    <w:rsid w:val="008B4D94"/>
    <w:rsid w:val="009054F6"/>
    <w:rsid w:val="009526BD"/>
    <w:rsid w:val="00980680"/>
    <w:rsid w:val="00B83D34"/>
    <w:rsid w:val="00B90090"/>
    <w:rsid w:val="00CC5274"/>
    <w:rsid w:val="00D12148"/>
    <w:rsid w:val="00D869B9"/>
    <w:rsid w:val="00D95C6D"/>
    <w:rsid w:val="00E05EBB"/>
    <w:rsid w:val="00E22DC8"/>
    <w:rsid w:val="00EB440D"/>
    <w:rsid w:val="00F8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</dc:creator>
  <cp:lastModifiedBy>Brady</cp:lastModifiedBy>
  <cp:revision>11</cp:revision>
  <dcterms:created xsi:type="dcterms:W3CDTF">2015-04-29T05:54:00Z</dcterms:created>
  <dcterms:modified xsi:type="dcterms:W3CDTF">2015-04-29T06:40:00Z</dcterms:modified>
</cp:coreProperties>
</file>