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sz w:val="56"/>
          <w:szCs w:val="56"/>
        </w:rPr>
        <w:t xml:space="preserve">SON OF COSMOS: JUMPCHAIN</w:t>
      </w:r>
    </w:p>
    <w:p>
      <w:pPr>
        <w:spacing w:before="400"/>
        <w:jc w:val="center"/>
      </w:pPr>
      <w:r>
        <w:rPr>
          <w:rFonts w:ascii="Arial" w:cs="Arial" w:eastAsia="Arial" w:hAnsi="Arial"/>
          <w:b/>
          <w:bCs/>
          <w:sz w:val="40"/>
          <w:szCs w:val="40"/>
        </w:rPr>
        <w:t xml:space="preserve">BOOK 1 COMPREHENSIVE OUTLINE</w:t>
      </w:r>
    </w:p>
    <w:p>
      <w:pPr>
        <w:spacing w:before="600"/>
        <w:jc w:val="center"/>
      </w:pPr>
      <w:r>
        <w:rPr>
          <w:rFonts w:ascii="Arial" w:cs="Arial" w:eastAsia="Arial" w:hAnsi="Arial"/>
          <w:i/>
          <w:iCs/>
          <w:sz w:val="28"/>
          <w:szCs w:val="28"/>
        </w:rPr>
        <w:t xml:space="preserve">Multi-Scale Temporal Structure</w:t>
      </w:r>
    </w:p>
    <w:p>
      <w:pPr>
        <w:spacing w:before="100"/>
        <w:jc w:val="center"/>
      </w:pPr>
      <w:r>
        <w:rPr>
          <w:rFonts w:ascii="Arial" w:cs="Arial" w:eastAsia="Arial" w:hAnsi="Arial"/>
          <w:sz w:val="24"/>
          <w:szCs w:val="24"/>
        </w:rPr>
        <w:t xml:space="preserve">Scene • Day • Month • Year • Decade • Century • Millennium</w:t>
      </w:r>
    </w:p>
    <w:p>
      <w:pPr>
        <w:spacing w:before="800"/>
        <w:jc w:val="center"/>
      </w:pPr>
      <w:r>
        <w:rPr>
          <w:rFonts w:ascii="Arial" w:cs="Arial" w:eastAsia="Arial" w:hAnsi="Arial"/>
          <w:sz w:val="24"/>
          <w:szCs w:val="24"/>
        </w:rPr>
        <w:t xml:space="preserve">Universe Profile • Character Profiles • Location Profiles</w:t>
      </w:r>
    </w:p>
    <w:p>
      <w:pPr>
        <w:spacing w:before="100"/>
        <w:jc w:val="center"/>
      </w:pPr>
      <w:r>
        <w:rPr>
          <w:rFonts w:ascii="Arial" w:cs="Arial" w:eastAsia="Arial" w:hAnsi="Arial"/>
          <w:sz w:val="24"/>
          <w:szCs w:val="24"/>
        </w:rPr>
        <w:t xml:space="preserve">Plots • Subplots • Tropes • Genres</w:t>
      </w:r>
    </w:p>
    <w:p>
      <w:pPr>
        <w:spacing w:before="1200"/>
        <w:jc w:val="center"/>
      </w:pPr>
      <w:r>
        <w:rPr>
          <w:rFonts w:ascii="Arial" w:cs="Arial" w:eastAsia="Arial" w:hAnsi="Arial"/>
          <w:sz w:val="22"/>
          <w:szCs w:val="22"/>
        </w:rPr>
        <w:t xml:space="preserve">Version 1.0 — January 2026</w:t>
      </w:r>
    </w:p>
    <w:p>
      <w:pPr>
        <w:spacing w:before="200"/>
        <w:jc w:val="center"/>
      </w:pPr>
      <w:r>
        <w:rPr>
          <w:rFonts w:ascii="Arial" w:cs="Arial" w:eastAsia="Arial" w:hAnsi="Arial"/>
          <w:i/>
          <w:iCs/>
          <w:sz w:val="22"/>
          <w:szCs w:val="22"/>
        </w:rPr>
        <w:t xml:space="preserve">Story Bible Integration Document</w:t>
      </w:r>
    </w:p>
    <w:p>
      <w:r>
        <w:br w:type="page"/>
      </w:r>
    </w:p>
    <w:p>
      <w:pPr>
        <w:spacing w:after="400"/>
        <w:jc w:val="center"/>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sz w:val="36"/>
          <w:szCs w:val="36"/>
        </w:rPr>
        <w:t xml:space="preserve">PART I: MILLENNIUM OVERVIEW (1989-2989)</w:t>
      </w:r>
    </w:p>
    <w:p>
      <w:pPr>
        <w:spacing w:after="120"/>
      </w:pPr>
      <w:r>
        <w:rPr>
          <w:rFonts w:ascii="Arial" w:cs="Arial" w:eastAsia="Arial" w:hAnsi="Arial"/>
          <w:sz w:val="22"/>
          <w:szCs w:val="22"/>
        </w:rPr>
        <w:t xml:space="preserve">Son of Cosmos spans 1,000 years of continuous narrative. This section provides the highest-level temporal framework, establishing the six major eras that structure the complete story arc.</w:t>
      </w:r>
    </w:p>
    <w:p>
      <w:pPr>
        <w:pStyle w:val="Heading2"/>
        <w:spacing w:before="300" w:after="150"/>
      </w:pPr>
      <w:r>
        <w:rPr>
          <w:rFonts w:ascii="Arial" w:cs="Arial" w:eastAsia="Arial" w:hAnsi="Arial"/>
          <w:b/>
          <w:bCs/>
          <w:sz w:val="28"/>
          <w:szCs w:val="28"/>
        </w:rPr>
        <w:t xml:space="preserve">1.1 The Thousand-Year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3360"/>
      </w:tblGrid>
      <w:tr>
        <w:tc>
          <w:tcPr>
            <w:tcW w:type="dxa" w:w="18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ERA</w:t>
            </w:r>
          </w:p>
        </w:tc>
        <w:tc>
          <w:tcPr>
            <w:tcW w:type="dxa" w:w="14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YEARS</w:t>
            </w:r>
          </w:p>
        </w:tc>
        <w:tc>
          <w:tcPr>
            <w:tcW w:type="dxa" w:w="28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SPAN</w:t>
            </w:r>
          </w:p>
        </w:tc>
        <w:tc>
          <w:tcPr>
            <w:tcW w:type="dxa" w:w="33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PRIMARY FOCUS</w:t>
            </w:r>
          </w:p>
        </w:tc>
      </w:tr>
      <w:tr>
        <w:tc>
          <w:tcPr>
            <w:tcW w:type="dxa" w:w="1800"/>
            <w:tcBorders>
              <w:top w:val="single" w:color="666666" w:sz="1"/>
              <w:left w:val="single" w:color="666666" w:sz="1"/>
              <w:bottom w:val="single" w:color="666666" w:sz="1"/>
              <w:right w:val="single" w:color="666666" w:sz="1"/>
            </w:tcBorders>
            <w:shd w:fill="E8F4E8" w:val="clear"/>
            <w:tcMar>
              <w:top w:type="dxa" w:w="60"/>
              <w:left w:type="dxa" w:w="80"/>
              <w:bottom w:type="dxa" w:w="60"/>
              <w:right w:type="dxa" w:w="80"/>
            </w:tcMar>
          </w:tcPr>
          <w:p>
            <w:r>
              <w:rPr>
                <w:rFonts w:ascii="Arial" w:cs="Arial" w:eastAsia="Arial" w:hAnsi="Arial"/>
                <w:sz w:val="20"/>
                <w:szCs w:val="20"/>
              </w:rPr>
              <w:t xml:space="preserve">Foundation</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1989-2001</w:t>
            </w:r>
          </w:p>
        </w:tc>
        <w:tc>
          <w:tcPr>
            <w:tcW w:type="dxa" w:w="2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12 years</w:t>
            </w:r>
          </w:p>
        </w:tc>
        <w:tc>
          <w:tcPr>
            <w:tcW w:type="dxa" w:w="3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Pre-Canon; Family Building; Sheldon’s Integration</w:t>
            </w:r>
          </w:p>
        </w:tc>
      </w:tr>
      <w:tr>
        <w:tc>
          <w:tcPr>
            <w:tcW w:type="dxa" w:w="1800"/>
            <w:tcBorders>
              <w:top w:val="single" w:color="666666" w:sz="1"/>
              <w:left w:val="single" w:color="666666" w:sz="1"/>
              <w:bottom w:val="single" w:color="666666" w:sz="1"/>
              <w:right w:val="single" w:color="666666" w:sz="1"/>
            </w:tcBorders>
            <w:shd w:fill="E8F0F8" w:val="clear"/>
            <w:tcMar>
              <w:top w:type="dxa" w:w="60"/>
              <w:left w:type="dxa" w:w="80"/>
              <w:bottom w:type="dxa" w:w="60"/>
              <w:right w:type="dxa" w:w="80"/>
            </w:tcMar>
          </w:tcPr>
          <w:p>
            <w:r>
              <w:rPr>
                <w:rFonts w:ascii="Arial" w:cs="Arial" w:eastAsia="Arial" w:hAnsi="Arial"/>
                <w:sz w:val="20"/>
                <w:szCs w:val="20"/>
              </w:rPr>
              <w:t xml:space="preserve">Canon</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2001-2010</w:t>
            </w:r>
          </w:p>
        </w:tc>
        <w:tc>
          <w:tcPr>
            <w:tcW w:type="dxa" w:w="2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~9 years</w:t>
            </w:r>
          </w:p>
        </w:tc>
        <w:tc>
          <w:tcPr>
            <w:tcW w:type="dxa" w:w="3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OVA Events; Household Chaos; Integration</w:t>
            </w:r>
          </w:p>
        </w:tc>
      </w:tr>
      <w:tr>
        <w:tc>
          <w:tcPr>
            <w:tcW w:type="dxa" w:w="1800"/>
            <w:tcBorders>
              <w:top w:val="single" w:color="666666" w:sz="1"/>
              <w:left w:val="single" w:color="666666" w:sz="1"/>
              <w:bottom w:val="single" w:color="666666" w:sz="1"/>
              <w:right w:val="single" w:color="666666" w:sz="1"/>
            </w:tcBorders>
            <w:shd w:fill="F8F0E8" w:val="clear"/>
            <w:tcMar>
              <w:top w:type="dxa" w:w="60"/>
              <w:left w:type="dxa" w:w="80"/>
              <w:bottom w:type="dxa" w:w="60"/>
              <w:right w:type="dxa" w:w="80"/>
            </w:tcMar>
          </w:tcPr>
          <w:p>
            <w:r>
              <w:rPr>
                <w:rFonts w:ascii="Arial" w:cs="Arial" w:eastAsia="Arial" w:hAnsi="Arial"/>
                <w:sz w:val="20"/>
                <w:szCs w:val="20"/>
              </w:rPr>
              <w:t xml:space="preserve">Consolidation</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2010-2100</w:t>
            </w:r>
          </w:p>
        </w:tc>
        <w:tc>
          <w:tcPr>
            <w:tcW w:type="dxa" w:w="2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90 years</w:t>
            </w:r>
          </w:p>
        </w:tc>
        <w:tc>
          <w:tcPr>
            <w:tcW w:type="dxa" w:w="3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Family Expansion; Earth Era Ends</w:t>
            </w:r>
          </w:p>
        </w:tc>
      </w:tr>
      <w:tr>
        <w:tc>
          <w:tcPr>
            <w:tcW w:type="dxa" w:w="1800"/>
            <w:tcBorders>
              <w:top w:val="single" w:color="666666" w:sz="1"/>
              <w:left w:val="single" w:color="666666" w:sz="1"/>
              <w:bottom w:val="single" w:color="666666" w:sz="1"/>
              <w:right w:val="single" w:color="666666" w:sz="1"/>
            </w:tcBorders>
            <w:shd w:fill="F0E8F8" w:val="clear"/>
            <w:tcMar>
              <w:top w:type="dxa" w:w="60"/>
              <w:left w:type="dxa" w:w="80"/>
              <w:bottom w:type="dxa" w:w="60"/>
              <w:right w:type="dxa" w:w="80"/>
            </w:tcMar>
          </w:tcPr>
          <w:p>
            <w:r>
              <w:rPr>
                <w:rFonts w:ascii="Arial" w:cs="Arial" w:eastAsia="Arial" w:hAnsi="Arial"/>
                <w:sz w:val="20"/>
                <w:szCs w:val="20"/>
              </w:rPr>
              <w:t xml:space="preserve">Transition</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2100-2200</w:t>
            </w:r>
          </w:p>
        </w:tc>
        <w:tc>
          <w:tcPr>
            <w:tcW w:type="dxa" w:w="2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100 years</w:t>
            </w:r>
          </w:p>
        </w:tc>
        <w:tc>
          <w:tcPr>
            <w:tcW w:type="dxa" w:w="3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Space Integration; Political Involvement</w:t>
            </w:r>
          </w:p>
        </w:tc>
      </w:tr>
      <w:tr>
        <w:tc>
          <w:tcPr>
            <w:tcW w:type="dxa" w:w="1800"/>
            <w:tcBorders>
              <w:top w:val="single" w:color="666666" w:sz="1"/>
              <w:left w:val="single" w:color="666666" w:sz="1"/>
              <w:bottom w:val="single" w:color="666666" w:sz="1"/>
              <w:right w:val="single" w:color="666666" w:sz="1"/>
            </w:tcBorders>
            <w:shd w:fill="E8E8F8" w:val="clear"/>
            <w:tcMar>
              <w:top w:type="dxa" w:w="60"/>
              <w:left w:type="dxa" w:w="80"/>
              <w:bottom w:type="dxa" w:w="60"/>
              <w:right w:type="dxa" w:w="80"/>
            </w:tcMar>
          </w:tcPr>
          <w:p>
            <w:r>
              <w:rPr>
                <w:rFonts w:ascii="Arial" w:cs="Arial" w:eastAsia="Arial" w:hAnsi="Arial"/>
                <w:sz w:val="20"/>
                <w:szCs w:val="20"/>
              </w:rPr>
              <w:t xml:space="preserve">Juraian Era</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2200-2500</w:t>
            </w:r>
          </w:p>
        </w:tc>
        <w:tc>
          <w:tcPr>
            <w:tcW w:type="dxa" w:w="2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300 years</w:t>
            </w:r>
          </w:p>
        </w:tc>
        <w:tc>
          <w:tcPr>
            <w:tcW w:type="dxa" w:w="3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Juraian Court; Cosmic Politics</w:t>
            </w:r>
          </w:p>
        </w:tc>
      </w:tr>
      <w:tr>
        <w:tc>
          <w:tcPr>
            <w:tcW w:type="dxa" w:w="1800"/>
            <w:tcBorders>
              <w:top w:val="single" w:color="666666" w:sz="1"/>
              <w:left w:val="single" w:color="666666" w:sz="1"/>
              <w:bottom w:val="single" w:color="666666" w:sz="1"/>
              <w:right w:val="single" w:color="666666" w:sz="1"/>
            </w:tcBorders>
            <w:shd w:fill="F8E8E8" w:val="clear"/>
            <w:tcMar>
              <w:top w:type="dxa" w:w="60"/>
              <w:left w:type="dxa" w:w="80"/>
              <w:bottom w:type="dxa" w:w="60"/>
              <w:right w:type="dxa" w:w="80"/>
            </w:tcMar>
          </w:tcPr>
          <w:p>
            <w:r>
              <w:rPr>
                <w:rFonts w:ascii="Arial" w:cs="Arial" w:eastAsia="Arial" w:hAnsi="Arial"/>
                <w:sz w:val="20"/>
                <w:szCs w:val="20"/>
              </w:rPr>
              <w:t xml:space="preserve">Cosmic Era</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2500-2989</w:t>
            </w:r>
          </w:p>
        </w:tc>
        <w:tc>
          <w:tcPr>
            <w:tcW w:type="dxa" w:w="2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489 years</w:t>
            </w:r>
          </w:p>
        </w:tc>
        <w:tc>
          <w:tcPr>
            <w:tcW w:type="dxa" w:w="3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Transcendence; Legacy; Yosho’s Peaceful Death</w:t>
            </w:r>
          </w:p>
        </w:tc>
      </w:tr>
    </w:tbl>
    <w:p>
      <w:pPr>
        <w:pStyle w:val="Heading2"/>
        <w:spacing w:before="300" w:after="150"/>
      </w:pPr>
      <w:r>
        <w:rPr>
          <w:rFonts w:ascii="Arial" w:cs="Arial" w:eastAsia="Arial" w:hAnsi="Arial"/>
          <w:b/>
          <w:bCs/>
          <w:sz w:val="28"/>
          <w:szCs w:val="28"/>
        </w:rPr>
        <w:t xml:space="preserve">1.2 Millennium Summary</w:t>
      </w:r>
    </w:p>
    <w:p>
      <w:pPr>
        <w:spacing w:after="120"/>
      </w:pPr>
      <w:r>
        <w:rPr>
          <w:rFonts w:ascii="Arial" w:cs="Arial" w:eastAsia="Arial" w:hAnsi="Arial"/>
          <w:sz w:val="22"/>
          <w:szCs w:val="22"/>
        </w:rPr>
        <w:t xml:space="preserve">The narrative traces Sheldon Carter’s transformation from a displaced theoretical physicist to a cosmic-tier guardian over ten centuries. His journey begins in a chrysanthemum field in rural Okayama, Japan, where he awakens in a body that isn’t his own, holding documents for a life he never lived. It ends with him as an ancient being who has raised generations, witnessed the rise and fall of civilizations, and earned his place among the powers that shape reality.</w:t>
      </w:r>
    </w:p>
    <w:p>
      <w:pPr>
        <w:spacing w:after="120"/>
      </w:pPr>
      <w:r>
        <w:rPr>
          <w:rFonts w:ascii="Arial" w:cs="Arial" w:eastAsia="Arial" w:hAnsi="Arial"/>
          <w:sz w:val="22"/>
          <w:szCs w:val="22"/>
        </w:rPr>
        <w:t xml:space="preserve">The story is not primarily about power accumulation. Sheldon’s arc centers on found family, earned belonging, and the slow transformation from observer to participant. His relationship with Yosho (Katsuhito) evolves from guest-and-host to mentor-and-student to partners to spouses. His bond with Tenchi shifts from stranger-to-child to uncle-figure to something approaching brotherhood across centuries. The female characters who arrive during the Canon Era become not romantic rivals but aunts, sisters, confidantes—the harem dynamic of the source material deliberately subverted into found family.</w:t>
      </w:r>
    </w:p>
    <w:p>
      <w:pPr>
        <w:spacing w:after="120"/>
      </w:pPr>
      <w:r>
        <w:rPr>
          <w:rFonts w:ascii="Arial" w:cs="Arial" w:eastAsia="Arial" w:hAnsi="Arial"/>
          <w:sz w:val="22"/>
          <w:szCs w:val="22"/>
        </w:rPr>
        <w:t xml:space="preserve">The millennium closes with Yosho’s peaceful death after 1,700 years of life—the first natural death in the Masaki family since the story began. Sheldon remains, having outlived even the seemingly immortal, carrying forward the legacy of everyone he loved.</w:t>
      </w:r>
    </w:p>
    <w:p>
      <w:pPr>
        <w:pStyle w:val="Heading2"/>
        <w:spacing w:before="300" w:after="150"/>
      </w:pPr>
      <w:r>
        <w:rPr>
          <w:rFonts w:ascii="Arial" w:cs="Arial" w:eastAsia="Arial" w:hAnsi="Arial"/>
          <w:b/>
          <w:bCs/>
          <w:sz w:val="28"/>
          <w:szCs w:val="28"/>
        </w:rPr>
        <w:t xml:space="preserve">1.3 Locked Timeline Anchors</w:t>
      </w:r>
    </w:p>
    <w:p>
      <w:pPr>
        <w:spacing w:after="120"/>
      </w:pPr>
      <w:r>
        <w:rPr>
          <w:rFonts w:ascii="Arial" w:cs="Arial" w:eastAsia="Arial" w:hAnsi="Arial"/>
          <w:sz w:val="22"/>
          <w:szCs w:val="22"/>
        </w:rPr>
        <w:t xml:space="preserve">Certain dates are canonically locked and cannot be modified under any circumstances: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DATE</w:t>
            </w:r>
          </w:p>
        </w:tc>
        <w:tc>
          <w:tcPr>
            <w:tcW w:type="dxa" w:w="32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EVENT</w:t>
            </w:r>
          </w:p>
        </w:tc>
        <w:tc>
          <w:tcPr>
            <w:tcW w:type="dxa" w:w="37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SIGNIFICANCE</w:t>
            </w:r>
          </w:p>
        </w:tc>
      </w:tr>
      <w:tr>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April 24, 1984</w:t>
            </w:r>
          </w:p>
        </w:tc>
        <w:tc>
          <w:tcPr>
            <w:tcW w:type="dxa" w:w="3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Tenchi Masaki born</w:t>
            </w:r>
          </w:p>
        </w:tc>
        <w:tc>
          <w:tcPr>
            <w:tcW w:type="dxa" w:w="37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Age 4-5 at story start</w:t>
            </w:r>
          </w:p>
        </w:tc>
      </w:tr>
      <w:tr>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April 3, 1989</w:t>
            </w:r>
          </w:p>
        </w:tc>
        <w:tc>
          <w:tcPr>
            <w:tcW w:type="dxa" w:w="3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Sheldon arrives at Masaki Shrine</w:t>
            </w:r>
          </w:p>
        </w:tc>
        <w:tc>
          <w:tcPr>
            <w:tcW w:type="dxa" w:w="37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Day 1 of narrative; Book 1 begins</w:t>
            </w:r>
          </w:p>
        </w:tc>
      </w:tr>
      <w:tr>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April 21, 1989</w:t>
            </w:r>
          </w:p>
        </w:tc>
        <w:tc>
          <w:tcPr>
            <w:tcW w:type="dxa" w:w="3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Sheldon moves to Tsukino house</w:t>
            </w:r>
          </w:p>
        </w:tc>
        <w:tc>
          <w:tcPr>
            <w:tcW w:type="dxa" w:w="37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Day 18; independence established</w:t>
            </w:r>
          </w:p>
        </w:tc>
      </w:tr>
      <w:tr>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August 13, 2001</w:t>
            </w:r>
          </w:p>
        </w:tc>
        <w:tc>
          <w:tcPr>
            <w:tcW w:type="dxa" w:w="3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Ryoko released from cave</w:t>
            </w:r>
          </w:p>
        </w:tc>
        <w:tc>
          <w:tcPr>
            <w:tcW w:type="dxa" w:w="37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First day of Obon; Canon begins</w:t>
            </w:r>
          </w:p>
        </w:tc>
      </w:tr>
      <w:tr>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~2989</w:t>
            </w:r>
          </w:p>
        </w:tc>
        <w:tc>
          <w:tcPr>
            <w:tcW w:type="dxa" w:w="3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Yosho’s peaceful death</w:t>
            </w:r>
          </w:p>
        </w:tc>
        <w:tc>
          <w:tcPr>
            <w:tcW w:type="dxa" w:w="37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Story concludes after 1,000 years</w:t>
            </w:r>
          </w:p>
        </w:tc>
      </w:tr>
    </w:tbl>
    <w:p>
      <w:r>
        <w:br w:type="page"/>
      </w:r>
    </w:p>
    <w:p>
      <w:pPr>
        <w:pStyle w:val="Heading1"/>
        <w:spacing w:before="400" w:after="200"/>
      </w:pPr>
      <w:r>
        <w:rPr>
          <w:rFonts w:ascii="Arial" w:cs="Arial" w:eastAsia="Arial" w:hAnsi="Arial"/>
          <w:b/>
          <w:bCs/>
          <w:sz w:val="36"/>
          <w:szCs w:val="36"/>
        </w:rPr>
        <w:t xml:space="preserve">PART II: CENTURY STRUCTURE</w:t>
      </w:r>
    </w:p>
    <w:p>
      <w:pPr>
        <w:spacing w:after="120"/>
      </w:pPr>
      <w:r>
        <w:rPr>
          <w:rFonts w:ascii="Arial" w:cs="Arial" w:eastAsia="Arial" w:hAnsi="Arial"/>
          <w:sz w:val="22"/>
          <w:szCs w:val="22"/>
        </w:rPr>
        <w:t xml:space="preserve">Breaking the millennium into century-scale periods reveals the major phase transitions in Sheldon’s development and the story’s thematic evolution.</w:t>
      </w:r>
    </w:p>
    <w:p>
      <w:pPr>
        <w:pStyle w:val="Heading2"/>
        <w:spacing w:before="300" w:after="150"/>
      </w:pPr>
      <w:r>
        <w:rPr>
          <w:rFonts w:ascii="Arial" w:cs="Arial" w:eastAsia="Arial" w:hAnsi="Arial"/>
          <w:b/>
          <w:bCs/>
          <w:sz w:val="28"/>
          <w:szCs w:val="28"/>
        </w:rPr>
        <w:t xml:space="preserve">2.1 Century Markers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c>
          <w:tcPr>
            <w:tcW w:type="dxa" w:w="16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CENTURY</w:t>
            </w:r>
          </w:p>
        </w:tc>
        <w:tc>
          <w:tcPr>
            <w:tcW w:type="dxa" w:w="18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YEARS</w:t>
            </w:r>
          </w:p>
        </w:tc>
        <w:tc>
          <w:tcPr>
            <w:tcW w:type="dxa" w:w="24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SHELDON’S STATE</w:t>
            </w:r>
          </w:p>
        </w:tc>
        <w:tc>
          <w:tcPr>
            <w:tcW w:type="dxa" w:w="35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NARRATIVE FOCUS</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1st</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1989-2089</w:t>
            </w:r>
          </w:p>
        </w:tc>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Enhanced Human → Superhuman</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Foundation, Canon events, first generation of descendants</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2nd</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2089-2189</w:t>
            </w:r>
          </w:p>
        </w:tc>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High Superhuman</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Outliving mortals, space integration begins</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3rd</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2189-2289</w:t>
            </w:r>
          </w:p>
        </w:tc>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Planetary Tier</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Juraian political involvement, grandchildren</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4th</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2289-2389</w:t>
            </w:r>
          </w:p>
        </w:tc>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Planetary Tier</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Established cosmic presence</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5th</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2389-2489</w:t>
            </w:r>
          </w:p>
        </w:tc>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Approaching Cosmic</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Multiple generations, legacy solidifying</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6th</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2489-2589</w:t>
            </w:r>
          </w:p>
        </w:tc>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Cosmic Tier</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Full Lambda access, transcendence</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7th-10th</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2589-2989</w:t>
            </w:r>
          </w:p>
        </w:tc>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Cosmic Tier (Stable)</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Guardian role, Yosho’s final era, conclusion</w:t>
            </w:r>
          </w:p>
        </w:tc>
      </w:tr>
    </w:tbl>
    <w:p>
      <w:pPr>
        <w:pStyle w:val="Heading2"/>
        <w:spacing w:before="300" w:after="150"/>
      </w:pPr>
      <w:r>
        <w:rPr>
          <w:rFonts w:ascii="Arial" w:cs="Arial" w:eastAsia="Arial" w:hAnsi="Arial"/>
          <w:b/>
          <w:bCs/>
          <w:sz w:val="28"/>
          <w:szCs w:val="28"/>
        </w:rPr>
        <w:t xml:space="preserve">2.2 First Century Deep Dive (1989-2089)</w:t>
      </w:r>
    </w:p>
    <w:p>
      <w:pPr>
        <w:spacing w:after="120"/>
      </w:pPr>
      <w:r>
        <w:rPr>
          <w:rFonts w:ascii="Arial" w:cs="Arial" w:eastAsia="Arial" w:hAnsi="Arial"/>
          <w:sz w:val="22"/>
          <w:szCs w:val="22"/>
        </w:rPr>
        <w:t xml:space="preserve">The first century contains the most narrative density. All of Book 1 occurs within Year 1 (April 1989). The Foundation Era (Years 1-12) establishes the family bonds that everything else builds upon. The Canon Era (Years 13-22) integrates Tenchi Muyo! OVA events while maintaining Sheldon as a stabilizing presence rather than a protagonist who overshadows the source material.</w:t>
      </w:r>
    </w:p>
    <w:p>
      <w:pPr>
        <w:pStyle w:val="Heading3"/>
        <w:spacing w:before="200" w:after="100"/>
      </w:pPr>
      <w:r>
        <w:rPr>
          <w:rFonts w:ascii="Arial" w:cs="Arial" w:eastAsia="Arial" w:hAnsi="Arial"/>
          <w:b/>
          <w:bCs/>
          <w:sz w:val="24"/>
          <w:szCs w:val="24"/>
        </w:rPr>
        <w:t xml:space="preserve">Key First-Century Events</w:t>
      </w:r>
    </w:p>
    <w:p>
      <w:pPr>
        <w:pStyle w:val="ListParagraph"/>
        <w:numPr>
          <w:ilvl w:val="0"/>
          <w:numId w:val="2"/>
        </w:numPr>
      </w:pPr>
      <w:r>
        <w:rPr>
          <w:rFonts w:ascii="Arial" w:cs="Arial" w:eastAsia="Arial" w:hAnsi="Arial"/>
          <w:sz w:val="22"/>
          <w:szCs w:val="22"/>
        </w:rPr>
        <w:t xml:space="preserve">Year 1 (1989): Arrival, integration, found family formation</w:t>
      </w:r>
    </w:p>
    <w:p>
      <w:pPr>
        <w:pStyle w:val="ListParagraph"/>
        <w:numPr>
          <w:ilvl w:val="0"/>
          <w:numId w:val="2"/>
        </w:numPr>
      </w:pPr>
      <w:r>
        <w:rPr>
          <w:rFonts w:ascii="Arial" w:cs="Arial" w:eastAsia="Arial" w:hAnsi="Arial"/>
          <w:sz w:val="22"/>
          <w:szCs w:val="22"/>
        </w:rPr>
        <w:t xml:space="preserve">Year 5 (1993): Revelation to Yosho about true origin</w:t>
      </w:r>
    </w:p>
    <w:p>
      <w:pPr>
        <w:pStyle w:val="ListParagraph"/>
        <w:numPr>
          <w:ilvl w:val="0"/>
          <w:numId w:val="2"/>
        </w:numPr>
      </w:pPr>
      <w:r>
        <w:rPr>
          <w:rFonts w:ascii="Arial" w:cs="Arial" w:eastAsia="Arial" w:hAnsi="Arial"/>
          <w:sz w:val="22"/>
          <w:szCs w:val="22"/>
        </w:rPr>
        <w:t xml:space="preserve">Year 13 (2001): Ryoko released; Canon begins; household chaos</w:t>
      </w:r>
    </w:p>
    <w:p>
      <w:pPr>
        <w:pStyle w:val="ListParagraph"/>
        <w:numPr>
          <w:ilvl w:val="0"/>
          <w:numId w:val="2"/>
        </w:numPr>
      </w:pPr>
      <w:r>
        <w:rPr>
          <w:rFonts w:ascii="Arial" w:cs="Arial" w:eastAsia="Arial" w:hAnsi="Arial"/>
          <w:sz w:val="22"/>
          <w:szCs w:val="22"/>
        </w:rPr>
        <w:t xml:space="preserve">Year 15-20 (2003-2008): OVA 2-5 events; family expansion</w:t>
      </w:r>
    </w:p>
    <w:p>
      <w:pPr>
        <w:pStyle w:val="ListParagraph"/>
        <w:numPr>
          <w:ilvl w:val="0"/>
          <w:numId w:val="2"/>
        </w:numPr>
      </w:pPr>
      <w:r>
        <w:rPr>
          <w:rFonts w:ascii="Arial" w:cs="Arial" w:eastAsia="Arial" w:hAnsi="Arial"/>
          <w:sz w:val="22"/>
          <w:szCs w:val="22"/>
        </w:rPr>
        <w:t xml:space="preserve">Year 30+ (2019+): Marriage to Yosho formalized; children born</w:t>
      </w:r>
    </w:p>
    <w:p>
      <w:pPr>
        <w:pStyle w:val="ListParagraph"/>
        <w:numPr>
          <w:ilvl w:val="0"/>
          <w:numId w:val="2"/>
        </w:numPr>
      </w:pPr>
      <w:r>
        <w:rPr>
          <w:rFonts w:ascii="Arial" w:cs="Arial" w:eastAsia="Arial" w:hAnsi="Arial"/>
          <w:sz w:val="22"/>
          <w:szCs w:val="22"/>
        </w:rPr>
        <w:t xml:space="preserve">Year 50-100: Mortal friends begin aging; existential questions</w:t>
      </w:r>
    </w:p>
    <w:p>
      <w:r>
        <w:br w:type="page"/>
      </w:r>
    </w:p>
    <w:p>
      <w:pPr>
        <w:pStyle w:val="Heading1"/>
        <w:spacing w:before="400" w:after="200"/>
      </w:pPr>
      <w:r>
        <w:rPr>
          <w:rFonts w:ascii="Arial" w:cs="Arial" w:eastAsia="Arial" w:hAnsi="Arial"/>
          <w:b/>
          <w:bCs/>
          <w:sz w:val="36"/>
          <w:szCs w:val="36"/>
        </w:rPr>
        <w:t xml:space="preserve">PART III: DECADE STRUCTURE</w:t>
      </w:r>
    </w:p>
    <w:p>
      <w:pPr>
        <w:spacing w:after="120"/>
      </w:pPr>
      <w:r>
        <w:rPr>
          <w:rFonts w:ascii="Arial" w:cs="Arial" w:eastAsia="Arial" w:hAnsi="Arial"/>
          <w:sz w:val="22"/>
          <w:szCs w:val="22"/>
        </w:rPr>
        <w:t xml:space="preserve">Decade-scale summaries provide actionable narrative planning. The first three decades contain the highest density of canonical events.</w:t>
      </w:r>
    </w:p>
    <w:p>
      <w:pPr>
        <w:pStyle w:val="Heading2"/>
        <w:spacing w:before="300" w:after="150"/>
      </w:pPr>
      <w:r>
        <w:rPr>
          <w:rFonts w:ascii="Arial" w:cs="Arial" w:eastAsia="Arial" w:hAnsi="Arial"/>
          <w:b/>
          <w:bCs/>
          <w:sz w:val="28"/>
          <w:szCs w:val="28"/>
        </w:rPr>
        <w:t xml:space="preserve">3.1 Foundation Era Decades (1989-2001)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DECADE</w:t>
            </w:r>
          </w:p>
        </w:tc>
        <w:tc>
          <w:tcPr>
            <w:tcW w:type="dxa" w:w="73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EVENTS &amp; DEVELOPMENTS</w:t>
            </w:r>
          </w:p>
        </w:tc>
      </w:tr>
      <w:tr>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1989-1999</w:t>
            </w:r>
          </w:p>
        </w:tc>
        <w:tc>
          <w:tcPr>
            <w:tcW w:type="dxa" w:w="7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Sheldon’s arrival and integration. Tsukino house restoration. Village acceptance. Tenchi’s childhood through high school entrance. Yosho begins teaching. Power remains dormant. Cosmos revelation dream sequence (Year 1 anniversary). Romantic awareness with Yosho begins. Community role established. Approximately 4,380 days of slice-of-life content.</w:t>
            </w:r>
          </w:p>
        </w:tc>
      </w:tr>
      <w:tr>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1999-2001</w:t>
            </w:r>
          </w:p>
        </w:tc>
        <w:tc>
          <w:tcPr>
            <w:tcW w:type="dxa" w:w="7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Final pre-canon years. Tenchi in high school. Maximum accumulated family density before chaos. Countdown to August 13, 2001. Sheldon senses approaching change without understanding source. Final peaceful summer.</w:t>
            </w:r>
          </w:p>
        </w:tc>
      </w:tr>
    </w:tbl>
    <w:p>
      <w:pPr>
        <w:pStyle w:val="Heading2"/>
        <w:spacing w:before="300" w:after="150"/>
      </w:pPr>
      <w:r>
        <w:rPr>
          <w:rFonts w:ascii="Arial" w:cs="Arial" w:eastAsia="Arial" w:hAnsi="Arial"/>
          <w:b/>
          <w:bCs/>
          <w:sz w:val="28"/>
          <w:szCs w:val="28"/>
        </w:rPr>
        <w:t xml:space="preserve">3.2 Canon Era Decades (2001-2010)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DECADE</w:t>
            </w:r>
          </w:p>
        </w:tc>
        <w:tc>
          <w:tcPr>
            <w:tcW w:type="dxa" w:w="73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EVENTS &amp; DEVELOPMENTS</w:t>
            </w:r>
          </w:p>
        </w:tc>
      </w:tr>
      <w:tr>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2001-2010</w:t>
            </w:r>
          </w:p>
        </w:tc>
        <w:tc>
          <w:tcPr>
            <w:tcW w:type="dxa" w:w="7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OVA 1: Ryoko released, Ayeka/Sasami arrive, Mihoshi crashes, Washu emerges, Kagato confrontation. OVA 2: Tokimi’s agents, deeper mysteries. OVA 3: Noike arrives, wedding preparations. OVA 4-5: Nobuyuki/Rea wedding, Kenshi’s birth. Sheldon’s role: household anchor, feeds everyone, mediates conflicts. Does NOT overshadow canon events. Washu begins investigating his anomalous nature.</w:t>
            </w:r>
          </w:p>
        </w:tc>
      </w:tr>
    </w:tbl>
    <w:p>
      <w:pPr>
        <w:pStyle w:val="Heading2"/>
        <w:spacing w:before="300" w:after="150"/>
      </w:pPr>
      <w:r>
        <w:rPr>
          <w:rFonts w:ascii="Arial" w:cs="Arial" w:eastAsia="Arial" w:hAnsi="Arial"/>
          <w:b/>
          <w:bCs/>
          <w:sz w:val="28"/>
          <w:szCs w:val="28"/>
        </w:rPr>
        <w:t xml:space="preserve">3.3 Post-Canon Decades</w:t>
      </w:r>
    </w:p>
    <w:p>
      <w:pPr>
        <w:spacing w:after="120"/>
      </w:pPr>
      <w:r>
        <w:rPr>
          <w:rFonts w:ascii="Arial" w:cs="Arial" w:eastAsia="Arial" w:hAnsi="Arial"/>
          <w:sz w:val="22"/>
          <w:szCs w:val="22"/>
        </w:rPr>
        <w:t xml:space="preserve">After 2010, original narrative takes over. Decade summaries become increasingly sparse as the story scales to longer time periods. Key transition points include the shift to space-based life (circa 2100-2150), Juraian political involvement (circa 2200+), and the transcendence to cosmic-tier power (circa 2500+).</w:t>
      </w:r>
    </w:p>
    <w:p>
      <w:r>
        <w:br w:type="page"/>
      </w:r>
    </w:p>
    <w:p>
      <w:pPr>
        <w:pStyle w:val="Heading1"/>
        <w:spacing w:before="400" w:after="200"/>
      </w:pPr>
      <w:r>
        <w:rPr>
          <w:rFonts w:ascii="Arial" w:cs="Arial" w:eastAsia="Arial" w:hAnsi="Arial"/>
          <w:b/>
          <w:bCs/>
          <w:sz w:val="36"/>
          <w:szCs w:val="36"/>
        </w:rPr>
        <w:t xml:space="preserve">PART IV: YEAR 1 / BOOK 1 STRUCTURE (1989)</w:t>
      </w:r>
    </w:p>
    <w:p>
      <w:pPr>
        <w:spacing w:after="120"/>
      </w:pPr>
      <w:r>
        <w:rPr>
          <w:rFonts w:ascii="Arial" w:cs="Arial" w:eastAsia="Arial" w:hAnsi="Arial"/>
          <w:sz w:val="22"/>
          <w:szCs w:val="22"/>
        </w:rPr>
        <w:t xml:space="preserve">Book 1 covers Sheldon’s first year in the Tenchi Muyo! universe, beginning April 3, 1989 and extending through early 1990. The narrative operates at extreme slice-of-life density: no time skips, 12-16+ scenes per day, every meal and conversation and moment of silence captured.</w:t>
      </w:r>
    </w:p>
    <w:p>
      <w:pPr>
        <w:pStyle w:val="Heading2"/>
        <w:spacing w:before="300" w:after="150"/>
      </w:pPr>
      <w:r>
        <w:rPr>
          <w:rFonts w:ascii="Arial" w:cs="Arial" w:eastAsia="Arial" w:hAnsi="Arial"/>
          <w:b/>
          <w:bCs/>
          <w:sz w:val="28"/>
          <w:szCs w:val="28"/>
        </w:rPr>
        <w:t xml:space="preserve">4.1 Monthly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000"/>
        <w:gridCol w:w="3560"/>
      </w:tblGrid>
      <w:tr>
        <w:tc>
          <w:tcPr>
            <w:tcW w:type="dxa" w:w="16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MONTH</w:t>
            </w:r>
          </w:p>
        </w:tc>
        <w:tc>
          <w:tcPr>
            <w:tcW w:type="dxa" w:w="12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DAYS</w:t>
            </w:r>
          </w:p>
        </w:tc>
        <w:tc>
          <w:tcPr>
            <w:tcW w:type="dxa" w:w="30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WORD TARGET</w:t>
            </w:r>
          </w:p>
        </w:tc>
        <w:tc>
          <w:tcPr>
            <w:tcW w:type="dxa" w:w="35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CORE CONTENT</w:t>
            </w:r>
          </w:p>
        </w:tc>
      </w:tr>
      <w:tr>
        <w:tc>
          <w:tcPr>
            <w:tcW w:type="dxa" w:w="1600"/>
            <w:tcBorders>
              <w:top w:val="single" w:color="666666" w:sz="1"/>
              <w:left w:val="single" w:color="666666" w:sz="1"/>
              <w:bottom w:val="single" w:color="666666" w:sz="1"/>
              <w:right w:val="single" w:color="666666" w:sz="1"/>
            </w:tcBorders>
            <w:shd w:fill="E8F4E8" w:val="clear"/>
            <w:tcMar>
              <w:top w:type="dxa" w:w="60"/>
              <w:left w:type="dxa" w:w="80"/>
              <w:bottom w:type="dxa" w:w="60"/>
              <w:right w:type="dxa" w:w="80"/>
            </w:tcMar>
          </w:tcPr>
          <w:p>
            <w:r>
              <w:rPr>
                <w:rFonts w:ascii="Arial" w:cs="Arial" w:eastAsia="Arial" w:hAnsi="Arial"/>
                <w:sz w:val="20"/>
                <w:szCs w:val="20"/>
              </w:rPr>
              <w:t xml:space="preserve">April 1989</w:t>
            </w:r>
          </w:p>
        </w:tc>
        <w:tc>
          <w:tcPr>
            <w:tcW w:type="dxa" w:w="1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28</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~3,400,000 words</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Arrival, integration, Chapter 1</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May 1989</w:t>
            </w:r>
          </w:p>
        </w:tc>
        <w:tc>
          <w:tcPr>
            <w:tcW w:type="dxa" w:w="1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31</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~3,700,000 words</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Routine established, village life</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June 1989</w:t>
            </w:r>
          </w:p>
        </w:tc>
        <w:tc>
          <w:tcPr>
            <w:tcW w:type="dxa" w:w="1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30</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~3,600,000 words</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Rainy season, indoor focus</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July 1989</w:t>
            </w:r>
          </w:p>
        </w:tc>
        <w:tc>
          <w:tcPr>
            <w:tcW w:type="dxa" w:w="1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31</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~3,700,000 words</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Summer heat, festivals begin</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August 1989</w:t>
            </w:r>
          </w:p>
        </w:tc>
        <w:tc>
          <w:tcPr>
            <w:tcW w:type="dxa" w:w="1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31</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~3,700,000 words</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Obon, Tsukino family visit</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Sept-Dec 1989</w:t>
            </w:r>
          </w:p>
        </w:tc>
        <w:tc>
          <w:tcPr>
            <w:tcW w:type="dxa" w:w="1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122</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~14,600,000 words</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Autumn, winter, year’s end</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Jan-Mar 1990</w:t>
            </w:r>
          </w:p>
        </w:tc>
        <w:tc>
          <w:tcPr>
            <w:tcW w:type="dxa" w:w="1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90</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~10,800,000 words</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New Year, first anniversary approach</w:t>
            </w:r>
          </w:p>
        </w:tc>
      </w:tr>
    </w:tbl>
    <w:p>
      <w:pPr>
        <w:spacing w:after="120"/>
      </w:pPr>
      <w:r>
        <w:rPr>
          <w:rFonts w:ascii="Arial" w:cs="Arial" w:eastAsia="Arial" w:hAnsi="Arial"/>
          <w:sz w:val="22"/>
          <w:szCs w:val="22"/>
        </w:rPr>
        <w:t xml:space="preserve">Note: Word targets assume ~120,000 words per day at atomic density (90+ scenes). Actual production will vary based on scene requirements.</w:t>
      </w:r>
    </w:p>
    <w:p>
      <w:pPr>
        <w:pStyle w:val="Heading2"/>
        <w:spacing w:before="300" w:after="150"/>
      </w:pPr>
      <w:r>
        <w:rPr>
          <w:rFonts w:ascii="Arial" w:cs="Arial" w:eastAsia="Arial" w:hAnsi="Arial"/>
          <w:b/>
          <w:bCs/>
          <w:sz w:val="28"/>
          <w:szCs w:val="28"/>
        </w:rPr>
        <w:t xml:space="preserve">4.2 Chapter 1 Structure (Days 1-28)</w:t>
      </w:r>
    </w:p>
    <w:p>
      <w:pPr>
        <w:spacing w:after="120"/>
      </w:pPr>
      <w:r>
        <w:rPr>
          <w:rFonts w:ascii="Arial" w:cs="Arial" w:eastAsia="Arial" w:hAnsi="Arial"/>
          <w:sz w:val="22"/>
          <w:szCs w:val="22"/>
        </w:rPr>
        <w:t xml:space="preserve">Chapter 1 covers the first 28 days of April 1989, from Sheldon’s awakening in the chrysanthemum field through his establishment as a permanent member of the Masaki household.</w:t>
      </w:r>
    </w:p>
    <w:p>
      <w:pPr>
        <w:pStyle w:val="Heading3"/>
        <w:spacing w:before="200" w:after="100"/>
      </w:pPr>
      <w:r>
        <w:rPr>
          <w:rFonts w:ascii="Arial" w:cs="Arial" w:eastAsia="Arial" w:hAnsi="Arial"/>
          <w:b/>
          <w:bCs/>
          <w:sz w:val="24"/>
          <w:szCs w:val="24"/>
        </w:rPr>
        <w:t xml:space="preserve">Chapter 1 Day-by-Day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000"/>
        <w:gridCol w:w="3960"/>
      </w:tblGrid>
      <w:tr>
        <w:tc>
          <w:tcPr>
            <w:tcW w:type="dxa" w:w="10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DAY</w:t>
            </w:r>
          </w:p>
        </w:tc>
        <w:tc>
          <w:tcPr>
            <w:tcW w:type="dxa" w:w="14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DATE</w:t>
            </w:r>
          </w:p>
        </w:tc>
        <w:tc>
          <w:tcPr>
            <w:tcW w:type="dxa" w:w="30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SHELDON LOCATION</w:t>
            </w:r>
          </w:p>
        </w:tc>
        <w:tc>
          <w:tcPr>
            <w:tcW w:type="dxa" w:w="39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KEY EVENTS</w:t>
            </w:r>
          </w:p>
        </w:tc>
      </w:tr>
      <w:tr>
        <w:tc>
          <w:tcPr>
            <w:tcW w:type="dxa" w:w="1000"/>
            <w:tcBorders>
              <w:top w:val="single" w:color="666666" w:sz="1"/>
              <w:left w:val="single" w:color="666666" w:sz="1"/>
              <w:bottom w:val="single" w:color="666666" w:sz="1"/>
              <w:right w:val="single" w:color="666666" w:sz="1"/>
            </w:tcBorders>
            <w:shd w:fill="E8F4E8" w:val="clear"/>
            <w:tcMar>
              <w:top w:type="dxa" w:w="60"/>
              <w:left w:type="dxa" w:w="80"/>
              <w:bottom w:type="dxa" w:w="60"/>
              <w:right w:type="dxa" w:w="80"/>
            </w:tcMar>
          </w:tcPr>
          <w:p>
            <w:r>
              <w:rPr>
                <w:rFonts w:ascii="Arial" w:cs="Arial" w:eastAsia="Arial" w:hAnsi="Arial"/>
                <w:sz w:val="20"/>
                <w:szCs w:val="20"/>
              </w:rPr>
              <w:t xml:space="preserve">1</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April 3</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Field → Tsukino → Shrine</w:t>
            </w:r>
          </w:p>
        </w:tc>
        <w:tc>
          <w:tcPr>
            <w:tcW w:type="dxa" w:w="3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Awakening, discovery, first meeting Katsuhito/Tenchi</w:t>
            </w:r>
          </w:p>
        </w:tc>
      </w:tr>
      <w:tr>
        <w:tc>
          <w:tcPr>
            <w:tcW w:type="dxa" w:w="1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April 4</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Shrine (guest room)</w:t>
            </w:r>
          </w:p>
        </w:tc>
        <w:tc>
          <w:tcPr>
            <w:tcW w:type="dxa" w:w="3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Morning routine, shrine tour, cave warning, carving lesson</w:t>
            </w:r>
          </w:p>
        </w:tc>
      </w:tr>
      <w:tr>
        <w:tc>
          <w:tcPr>
            <w:tcW w:type="dxa" w:w="1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April 5</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Shrine (guest room)</w:t>
            </w:r>
          </w:p>
        </w:tc>
        <w:tc>
          <w:tcPr>
            <w:tcW w:type="dxa" w:w="3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Funaho encounter, power sensing (unconscious)</w:t>
            </w:r>
          </w:p>
        </w:tc>
      </w:tr>
      <w:tr>
        <w:tc>
          <w:tcPr>
            <w:tcW w:type="dxa" w:w="1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4</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April 6</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Shrine (guest room)</w:t>
            </w:r>
          </w:p>
        </w:tc>
        <w:tc>
          <w:tcPr>
            <w:tcW w:type="dxa" w:w="3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Household role begins, chores, cooking attempt</w:t>
            </w:r>
          </w:p>
        </w:tc>
      </w:tr>
      <w:tr>
        <w:tc>
          <w:tcPr>
            <w:tcW w:type="dxa" w:w="1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5-10</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April 7-12</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Shrine (guest room)</w:t>
            </w:r>
          </w:p>
        </w:tc>
        <w:tc>
          <w:tcPr>
            <w:tcW w:type="dxa" w:w="3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Integration deepens, village visits, skills development</w:t>
            </w:r>
          </w:p>
        </w:tc>
      </w:tr>
      <w:tr>
        <w:tc>
          <w:tcPr>
            <w:tcW w:type="dxa" w:w="1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11-17</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April 13-19</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Shrine (guest room)</w:t>
            </w:r>
          </w:p>
        </w:tc>
        <w:tc>
          <w:tcPr>
            <w:tcW w:type="dxa" w:w="3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Routine established, relationships solidify</w:t>
            </w:r>
          </w:p>
        </w:tc>
      </w:tr>
      <w:tr>
        <w:tc>
          <w:tcPr>
            <w:tcW w:type="dxa" w:w="1000"/>
            <w:tcBorders>
              <w:top w:val="single" w:color="666666" w:sz="1"/>
              <w:left w:val="single" w:color="666666" w:sz="1"/>
              <w:bottom w:val="single" w:color="666666" w:sz="1"/>
              <w:right w:val="single" w:color="666666" w:sz="1"/>
            </w:tcBorders>
            <w:shd w:fill="F8F0E8" w:val="clear"/>
            <w:tcMar>
              <w:top w:type="dxa" w:w="60"/>
              <w:left w:type="dxa" w:w="80"/>
              <w:bottom w:type="dxa" w:w="60"/>
              <w:right w:type="dxa" w:w="80"/>
            </w:tcMar>
          </w:tcPr>
          <w:p>
            <w:r>
              <w:rPr>
                <w:rFonts w:ascii="Arial" w:cs="Arial" w:eastAsia="Arial" w:hAnsi="Arial"/>
                <w:sz w:val="20"/>
                <w:szCs w:val="20"/>
              </w:rPr>
              <w:t xml:space="preserve">18</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April 20</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Tsukino house (moved)</w:t>
            </w:r>
          </w:p>
        </w:tc>
        <w:tc>
          <w:tcPr>
            <w:tcW w:type="dxa" w:w="3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TRANSITION DAY: Sheldon moves to own home</w:t>
            </w:r>
          </w:p>
        </w:tc>
      </w:tr>
      <w:tr>
        <w:tc>
          <w:tcPr>
            <w:tcW w:type="dxa" w:w="1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19-24</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April 21-26</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Tsukino house</w:t>
            </w:r>
          </w:p>
        </w:tc>
        <w:tc>
          <w:tcPr>
            <w:tcW w:type="dxa" w:w="3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Independence, daily shrine visits, balance</w:t>
            </w:r>
          </w:p>
        </w:tc>
      </w:tr>
      <w:tr>
        <w:tc>
          <w:tcPr>
            <w:tcW w:type="dxa" w:w="1000"/>
            <w:tcBorders>
              <w:top w:val="single" w:color="666666" w:sz="1"/>
              <w:left w:val="single" w:color="666666" w:sz="1"/>
              <w:bottom w:val="single" w:color="666666" w:sz="1"/>
              <w:right w:val="single" w:color="666666" w:sz="1"/>
            </w:tcBorders>
            <w:shd w:fill="E8E8F8" w:val="clear"/>
            <w:tcMar>
              <w:top w:type="dxa" w:w="60"/>
              <w:left w:type="dxa" w:w="80"/>
              <w:bottom w:type="dxa" w:w="60"/>
              <w:right w:type="dxa" w:w="80"/>
            </w:tcMar>
          </w:tcPr>
          <w:p>
            <w:r>
              <w:rPr>
                <w:rFonts w:ascii="Arial" w:cs="Arial" w:eastAsia="Arial" w:hAnsi="Arial"/>
                <w:sz w:val="20"/>
                <w:szCs w:val="20"/>
              </w:rPr>
              <w:t xml:space="preserve">25</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April 27</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Tsukino house</w:t>
            </w:r>
          </w:p>
        </w:tc>
        <w:tc>
          <w:tcPr>
            <w:tcW w:type="dxa" w:w="3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Tenchi’s birthday preparation (turns 5 on 24th—adjusted)</w:t>
            </w:r>
          </w:p>
        </w:tc>
      </w:tr>
      <w:tr>
        <w:tc>
          <w:tcPr>
            <w:tcW w:type="dxa" w:w="1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26-28</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April 28-30</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Tsukino house</w:t>
            </w:r>
          </w:p>
        </w:tc>
        <w:tc>
          <w:tcPr>
            <w:tcW w:type="dxa" w:w="3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Month’s end, Chapter 1 conclusion</w:t>
            </w:r>
          </w:p>
        </w:tc>
      </w:tr>
    </w:tbl>
    <w:p>
      <w:pPr>
        <w:pStyle w:val="Heading2"/>
        <w:spacing w:before="300" w:after="150"/>
      </w:pPr>
      <w:r>
        <w:rPr>
          <w:rFonts w:ascii="Arial" w:cs="Arial" w:eastAsia="Arial" w:hAnsi="Arial"/>
          <w:b/>
          <w:bCs/>
          <w:sz w:val="28"/>
          <w:szCs w:val="28"/>
        </w:rPr>
        <w:t xml:space="preserve">4.3 Scene Density Standards</w:t>
      </w:r>
    </w:p>
    <w:p>
      <w:pPr>
        <w:spacing w:after="120"/>
      </w:pPr>
      <w:r>
        <w:rPr>
          <w:rFonts w:ascii="Arial" w:cs="Arial" w:eastAsia="Arial" w:hAnsi="Arial"/>
          <w:sz w:val="22"/>
          <w:szCs w:val="22"/>
        </w:rPr>
        <w:t xml:space="preserve">Each day follows atomic density standards established in the Day 1 and Day 2 scene registries:</w:t>
      </w:r>
    </w:p>
    <w:p>
      <w:pPr>
        <w:pStyle w:val="ListParagraph"/>
        <w:numPr>
          <w:ilvl w:val="0"/>
          <w:numId w:val="2"/>
        </w:numPr>
      </w:pPr>
      <w:r>
        <w:rPr>
          <w:rFonts w:ascii="Arial" w:cs="Arial" w:eastAsia="Arial" w:hAnsi="Arial"/>
          <w:sz w:val="22"/>
          <w:szCs w:val="22"/>
        </w:rPr>
        <w:t xml:space="preserve">Day 1: 308 scenes, ~170,000 words, 12 blocks, 7 hours of story time</w:t>
      </w:r>
    </w:p>
    <w:p>
      <w:pPr>
        <w:pStyle w:val="ListParagraph"/>
        <w:numPr>
          <w:ilvl w:val="0"/>
          <w:numId w:val="2"/>
        </w:numPr>
      </w:pPr>
      <w:r>
        <w:rPr>
          <w:rFonts w:ascii="Arial" w:cs="Arial" w:eastAsia="Arial" w:hAnsi="Arial"/>
          <w:sz w:val="22"/>
          <w:szCs w:val="22"/>
        </w:rPr>
        <w:t xml:space="preserve">Day 2: 260 scenes, ~120,000 words, 10 blocks, 16 hours of story time</w:t>
      </w:r>
    </w:p>
    <w:p>
      <w:pPr>
        <w:pStyle w:val="ListParagraph"/>
        <w:numPr>
          <w:ilvl w:val="0"/>
          <w:numId w:val="2"/>
        </w:numPr>
      </w:pPr>
      <w:r>
        <w:rPr>
          <w:rFonts w:ascii="Arial" w:cs="Arial" w:eastAsia="Arial" w:hAnsi="Arial"/>
          <w:sz w:val="22"/>
          <w:szCs w:val="22"/>
        </w:rPr>
        <w:t xml:space="preserve">Standard day: ~90+ scenes, ~80,000-120,000 words, 8-12 blocks</w:t>
      </w:r>
    </w:p>
    <w:p>
      <w:pPr>
        <w:spacing w:after="120"/>
      </w:pPr>
      <w:r>
        <w:rPr>
          <w:rFonts w:ascii="Arial" w:cs="Arial" w:eastAsia="Arial" w:hAnsi="Arial"/>
          <w:sz w:val="22"/>
          <w:szCs w:val="22"/>
        </w:rPr>
        <w:t xml:space="preserve">The target of 90 scenes per day ensures no moment of significance is compressed or skipped. Every meal, every conversation, every silent moment where characters process their experiences receives its due attention.</w:t>
      </w:r>
    </w:p>
    <w:p>
      <w:r>
        <w:br w:type="page"/>
      </w:r>
    </w:p>
    <w:p>
      <w:pPr>
        <w:pStyle w:val="Heading1"/>
        <w:spacing w:before="400" w:after="200"/>
      </w:pPr>
      <w:r>
        <w:rPr>
          <w:rFonts w:ascii="Arial" w:cs="Arial" w:eastAsia="Arial" w:hAnsi="Arial"/>
          <w:b/>
          <w:bCs/>
          <w:sz w:val="36"/>
          <w:szCs w:val="36"/>
        </w:rPr>
        <w:t xml:space="preserve">PART V: UNIVERSE PROFILE</w:t>
      </w:r>
    </w:p>
    <w:p>
      <w:pPr>
        <w:spacing w:after="120"/>
      </w:pPr>
      <w:r>
        <w:rPr>
          <w:rFonts w:ascii="Arial" w:cs="Arial" w:eastAsia="Arial" w:hAnsi="Arial"/>
          <w:sz w:val="22"/>
          <w:szCs w:val="22"/>
        </w:rPr>
        <w:t xml:space="preserve">Son of Cosmos operates across two interconnected universes with distinct rules, hierarchies, and narrative traditions.</w:t>
      </w:r>
    </w:p>
    <w:p>
      <w:pPr>
        <w:pStyle w:val="Heading2"/>
        <w:spacing w:before="300" w:after="150"/>
      </w:pPr>
      <w:r>
        <w:rPr>
          <w:rFonts w:ascii="Arial" w:cs="Arial" w:eastAsia="Arial" w:hAnsi="Arial"/>
          <w:b/>
          <w:bCs/>
          <w:sz w:val="28"/>
          <w:szCs w:val="28"/>
        </w:rPr>
        <w:t xml:space="preserve">5.1 Primary Universe: Tenchi Muyo! (OVA Continuity)</w:t>
      </w:r>
    </w:p>
    <w:p>
      <w:pPr>
        <w:pStyle w:val="Heading3"/>
        <w:spacing w:before="200" w:after="100"/>
      </w:pPr>
      <w:r>
        <w:rPr>
          <w:rFonts w:ascii="Arial" w:cs="Arial" w:eastAsia="Arial" w:hAnsi="Arial"/>
          <w:b/>
          <w:bCs/>
          <w:sz w:val="24"/>
          <w:szCs w:val="24"/>
        </w:rPr>
        <w:t xml:space="preserve">Canon Sources</w:t>
      </w:r>
    </w:p>
    <w:p>
      <w:pPr>
        <w:pStyle w:val="ListParagraph"/>
        <w:numPr>
          <w:ilvl w:val="0"/>
          <w:numId w:val="2"/>
        </w:numPr>
      </w:pPr>
      <w:r>
        <w:rPr>
          <w:rFonts w:ascii="Arial" w:cs="Arial" w:eastAsia="Arial" w:hAnsi="Arial"/>
          <w:sz w:val="22"/>
          <w:szCs w:val="22"/>
        </w:rPr>
        <w:t xml:space="preserve">OVA Series 1-5 (authoritative)</w:t>
      </w:r>
    </w:p>
    <w:p>
      <w:pPr>
        <w:pStyle w:val="ListParagraph"/>
        <w:numPr>
          <w:ilvl w:val="0"/>
          <w:numId w:val="2"/>
        </w:numPr>
      </w:pPr>
      <w:r>
        <w:rPr>
          <w:rFonts w:ascii="Arial" w:cs="Arial" w:eastAsia="Arial" w:hAnsi="Arial"/>
          <w:sz w:val="22"/>
          <w:szCs w:val="22"/>
        </w:rPr>
        <w:t xml:space="preserve">True Tenchi Muyo! Novels (supplementary)</w:t>
      </w:r>
    </w:p>
    <w:p>
      <w:pPr>
        <w:pStyle w:val="ListParagraph"/>
        <w:numPr>
          <w:ilvl w:val="0"/>
          <w:numId w:val="2"/>
        </w:numPr>
      </w:pPr>
      <w:r>
        <w:rPr>
          <w:rFonts w:ascii="Arial" w:cs="Arial" w:eastAsia="Arial" w:hAnsi="Arial"/>
          <w:sz w:val="22"/>
          <w:szCs w:val="22"/>
        </w:rPr>
        <w:t xml:space="preserve">Ryo-Ohki DVD Encyclopedia (reference)</w:t>
      </w:r>
    </w:p>
    <w:p>
      <w:pPr>
        <w:pStyle w:val="ListParagraph"/>
        <w:numPr>
          <w:ilvl w:val="0"/>
          <w:numId w:val="2"/>
        </w:numPr>
      </w:pPr>
      <w:r>
        <w:rPr>
          <w:rFonts w:ascii="Arial" w:cs="Arial" w:eastAsia="Arial" w:hAnsi="Arial"/>
          <w:sz w:val="22"/>
          <w:szCs w:val="22"/>
        </w:rPr>
        <w:t xml:space="preserve">Guardians of Order RPG Sourcebook (layouts, details)</w:t>
      </w:r>
    </w:p>
    <w:p>
      <w:pPr>
        <w:pStyle w:val="Heading3"/>
        <w:spacing w:before="200" w:after="100"/>
      </w:pPr>
      <w:r>
        <w:rPr>
          <w:rFonts w:ascii="Arial" w:cs="Arial" w:eastAsia="Arial" w:hAnsi="Arial"/>
          <w:b/>
          <w:bCs/>
          <w:sz w:val="24"/>
          <w:szCs w:val="24"/>
        </w:rPr>
        <w:t xml:space="preserve">Cosmological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TIER</w:t>
            </w:r>
          </w:p>
        </w:tc>
        <w:tc>
          <w:tcPr>
            <w:tcW w:type="dxa" w:w="30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BEINGS</w:t>
            </w:r>
          </w:p>
        </w:tc>
        <w:tc>
          <w:tcPr>
            <w:tcW w:type="dxa" w:w="43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DESCRIPTION</w:t>
            </w:r>
          </w:p>
        </w:tc>
      </w:tr>
      <w:tr>
        <w:tc>
          <w:tcPr>
            <w:tcW w:type="dxa" w:w="2000"/>
            <w:tcBorders>
              <w:top w:val="single" w:color="666666" w:sz="1"/>
              <w:left w:val="single" w:color="666666" w:sz="1"/>
              <w:bottom w:val="single" w:color="666666" w:sz="1"/>
              <w:right w:val="single" w:color="666666" w:sz="1"/>
            </w:tcBorders>
            <w:shd w:fill="F8E8E8" w:val="clear"/>
            <w:tcMar>
              <w:top w:type="dxa" w:w="60"/>
              <w:left w:type="dxa" w:w="80"/>
              <w:bottom w:type="dxa" w:w="60"/>
              <w:right w:type="dxa" w:w="80"/>
            </w:tcMar>
          </w:tcPr>
          <w:p>
            <w:r>
              <w:rPr>
                <w:rFonts w:ascii="Arial" w:cs="Arial" w:eastAsia="Arial" w:hAnsi="Arial"/>
                <w:sz w:val="20"/>
                <w:szCs w:val="20"/>
              </w:rPr>
              <w:t xml:space="preserve">APEX</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Kami Tenchi (future)</w:t>
            </w:r>
          </w:p>
        </w:tc>
        <w:tc>
          <w:tcPr>
            <w:tcW w:type="dxa" w:w="4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Transcendent god-form; beyond Chousin</w:t>
            </w:r>
          </w:p>
        </w:tc>
      </w:tr>
      <w:tr>
        <w:tc>
          <w:tcPr>
            <w:tcW w:type="dxa" w:w="2000"/>
            <w:tcBorders>
              <w:top w:val="single" w:color="666666" w:sz="1"/>
              <w:left w:val="single" w:color="666666" w:sz="1"/>
              <w:bottom w:val="single" w:color="666666" w:sz="1"/>
              <w:right w:val="single" w:color="666666" w:sz="1"/>
            </w:tcBorders>
            <w:shd w:fill="E8E8F8" w:val="clear"/>
            <w:tcMar>
              <w:top w:type="dxa" w:w="60"/>
              <w:left w:type="dxa" w:w="80"/>
              <w:bottom w:type="dxa" w:w="60"/>
              <w:right w:type="dxa" w:w="80"/>
            </w:tcMar>
          </w:tcPr>
          <w:p>
            <w:r>
              <w:rPr>
                <w:rFonts w:ascii="Arial" w:cs="Arial" w:eastAsia="Arial" w:hAnsi="Arial"/>
                <w:sz w:val="20"/>
                <w:szCs w:val="20"/>
              </w:rPr>
              <w:t xml:space="preserve">CHOUSIN</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Washu, Tsunami, Tokimi</w:t>
            </w:r>
          </w:p>
        </w:tc>
        <w:tc>
          <w:tcPr>
            <w:tcW w:type="dxa" w:w="4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Creator goddesses; created multiverse as experiment</w:t>
            </w:r>
          </w:p>
        </w:tc>
      </w:tr>
      <w:tr>
        <w:tc>
          <w:tcPr>
            <w:tcW w:type="dxa" w:w="2000"/>
            <w:tcBorders>
              <w:top w:val="single" w:color="666666" w:sz="1"/>
              <w:left w:val="single" w:color="666666" w:sz="1"/>
              <w:bottom w:val="single" w:color="666666" w:sz="1"/>
              <w:right w:val="single" w:color="666666" w:sz="1"/>
            </w:tcBorders>
            <w:shd w:fill="F0E8F8" w:val="clear"/>
            <w:tcMar>
              <w:top w:type="dxa" w:w="60"/>
              <w:left w:type="dxa" w:w="80"/>
              <w:bottom w:type="dxa" w:w="60"/>
              <w:right w:type="dxa" w:w="80"/>
            </w:tcMar>
          </w:tcPr>
          <w:p>
            <w:r>
              <w:rPr>
                <w:rFonts w:ascii="Arial" w:cs="Arial" w:eastAsia="Arial" w:hAnsi="Arial"/>
                <w:sz w:val="20"/>
                <w:szCs w:val="20"/>
              </w:rPr>
              <w:t xml:space="preserve">COSMIC</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Counter-Actor Misaki (future)</w:t>
            </w:r>
          </w:p>
        </w:tc>
        <w:tc>
          <w:tcPr>
            <w:tcW w:type="dxa" w:w="4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Beyond Chousin; only Kami Tenchi can stop</w:t>
            </w:r>
          </w:p>
        </w:tc>
      </w:tr>
      <w:tr>
        <w:tc>
          <w:tcPr>
            <w:tcW w:type="dxa" w:w="2000"/>
            <w:tcBorders>
              <w:top w:val="single" w:color="666666" w:sz="1"/>
              <w:left w:val="single" w:color="666666" w:sz="1"/>
              <w:bottom w:val="single" w:color="666666" w:sz="1"/>
              <w:right w:val="single" w:color="666666" w:sz="1"/>
            </w:tcBorders>
            <w:shd w:fill="E8F4E8" w:val="clear"/>
            <w:tcMar>
              <w:top w:type="dxa" w:w="60"/>
              <w:left w:type="dxa" w:w="80"/>
              <w:bottom w:type="dxa" w:w="60"/>
              <w:right w:type="dxa" w:w="80"/>
            </w:tcMar>
          </w:tcPr>
          <w:p>
            <w:r>
              <w:rPr>
                <w:rFonts w:ascii="Arial" w:cs="Arial" w:eastAsia="Arial" w:hAnsi="Arial"/>
                <w:sz w:val="20"/>
                <w:szCs w:val="20"/>
              </w:rPr>
              <w:t xml:space="preserve">HIGH DIVINE</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Royal Trees (1st Gen)</w:t>
            </w:r>
          </w:p>
        </w:tc>
        <w:tc>
          <w:tcPr>
            <w:tcW w:type="dxa" w:w="4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Funaho, Tsunami-no-ki; sentient, immensely powerful</w:t>
            </w:r>
          </w:p>
        </w:tc>
      </w:tr>
      <w:tr>
        <w:tc>
          <w:tcPr>
            <w:tcW w:type="dxa" w:w="2000"/>
            <w:tcBorders>
              <w:top w:val="single" w:color="666666" w:sz="1"/>
              <w:left w:val="single" w:color="666666" w:sz="1"/>
              <w:bottom w:val="single" w:color="666666" w:sz="1"/>
              <w:right w:val="single" w:color="666666" w:sz="1"/>
            </w:tcBorders>
            <w:shd w:fill="E8F0F8" w:val="clear"/>
            <w:tcMar>
              <w:top w:type="dxa" w:w="60"/>
              <w:left w:type="dxa" w:w="80"/>
              <w:bottom w:type="dxa" w:w="60"/>
              <w:right w:type="dxa" w:w="80"/>
            </w:tcMar>
          </w:tcPr>
          <w:p>
            <w:r>
              <w:rPr>
                <w:rFonts w:ascii="Arial" w:cs="Arial" w:eastAsia="Arial" w:hAnsi="Arial"/>
                <w:sz w:val="20"/>
                <w:szCs w:val="20"/>
              </w:rPr>
              <w:t xml:space="preserve">DIVINE</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Royal Trees (2nd Gen)</w:t>
            </w:r>
          </w:p>
        </w:tc>
        <w:tc>
          <w:tcPr>
            <w:tcW w:type="dxa" w:w="4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Ryu-Oh, Mizuho; generate Light Hawk Wings</w:t>
            </w:r>
          </w:p>
        </w:tc>
      </w:tr>
      <w:tr>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UPPER MORTAL</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Juraian Royalty, GP Elite</w:t>
            </w:r>
          </w:p>
        </w:tc>
        <w:tc>
          <w:tcPr>
            <w:tcW w:type="dxa" w:w="4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Enhanced humans; centuries/millennia lifespan</w:t>
            </w:r>
          </w:p>
        </w:tc>
      </w:tr>
      <w:tr>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MORTAL</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Humans, most aliens</w:t>
            </w:r>
          </w:p>
        </w:tc>
        <w:tc>
          <w:tcPr>
            <w:tcW w:type="dxa" w:w="4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Normal beings; limited lifespan</w:t>
            </w:r>
          </w:p>
        </w:tc>
      </w:tr>
    </w:tbl>
    <w:p>
      <w:pPr>
        <w:pStyle w:val="Heading3"/>
        <w:spacing w:before="200" w:after="100"/>
      </w:pPr>
      <w:r>
        <w:rPr>
          <w:rFonts w:ascii="Arial" w:cs="Arial" w:eastAsia="Arial" w:hAnsi="Arial"/>
          <w:b/>
          <w:bCs/>
          <w:sz w:val="24"/>
          <w:szCs w:val="24"/>
        </w:rPr>
        <w:t xml:space="preserve">Key Locations</w:t>
      </w:r>
    </w:p>
    <w:p>
      <w:pPr>
        <w:pStyle w:val="ListParagraph"/>
        <w:numPr>
          <w:ilvl w:val="0"/>
          <w:numId w:val="2"/>
        </w:numPr>
      </w:pPr>
      <w:r>
        <w:rPr>
          <w:rFonts w:ascii="Arial" w:cs="Arial" w:eastAsia="Arial" w:hAnsi="Arial"/>
          <w:sz w:val="22"/>
          <w:szCs w:val="22"/>
        </w:rPr>
        <w:t xml:space="preserve">Planet Jurai: Center of galactic civilization; Royal Tree-ships; imperial court</w:t>
      </w:r>
    </w:p>
    <w:p>
      <w:pPr>
        <w:pStyle w:val="ListParagraph"/>
        <w:numPr>
          <w:ilvl w:val="0"/>
          <w:numId w:val="2"/>
        </w:numPr>
      </w:pPr>
      <w:r>
        <w:rPr>
          <w:rFonts w:ascii="Arial" w:cs="Arial" w:eastAsia="Arial" w:hAnsi="Arial"/>
          <w:sz w:val="22"/>
          <w:szCs w:val="22"/>
        </w:rPr>
        <w:t xml:space="preserve">Earth: “Developing civilization”; protected/observed by Jurai; Masaki family refuge</w:t>
      </w:r>
    </w:p>
    <w:p>
      <w:pPr>
        <w:pStyle w:val="ListParagraph"/>
        <w:numPr>
          <w:ilvl w:val="0"/>
          <w:numId w:val="2"/>
        </w:numPr>
      </w:pPr>
      <w:r>
        <w:rPr>
          <w:rFonts w:ascii="Arial" w:cs="Arial" w:eastAsia="Arial" w:hAnsi="Arial"/>
          <w:sz w:val="22"/>
          <w:szCs w:val="22"/>
        </w:rPr>
        <w:t xml:space="preserve">Galaxy Police HQ: Law enforcement for galactic civilization</w:t>
      </w:r>
    </w:p>
    <w:p>
      <w:pPr>
        <w:pStyle w:val="ListParagraph"/>
        <w:numPr>
          <w:ilvl w:val="0"/>
          <w:numId w:val="2"/>
        </w:numPr>
      </w:pPr>
      <w:r>
        <w:rPr>
          <w:rFonts w:ascii="Arial" w:cs="Arial" w:eastAsia="Arial" w:hAnsi="Arial"/>
          <w:sz w:val="22"/>
          <w:szCs w:val="22"/>
        </w:rPr>
        <w:t xml:space="preserve">Soja: Kagato’s ship; Washu’s prison until OVA 1</w:t>
      </w:r>
    </w:p>
    <w:p>
      <w:pPr>
        <w:pStyle w:val="Heading2"/>
        <w:spacing w:before="300" w:after="150"/>
      </w:pPr>
      <w:r>
        <w:rPr>
          <w:rFonts w:ascii="Arial" w:cs="Arial" w:eastAsia="Arial" w:hAnsi="Arial"/>
          <w:b/>
          <w:bCs/>
          <w:sz w:val="28"/>
          <w:szCs w:val="28"/>
        </w:rPr>
        <w:t xml:space="preserve">5.2 Secondary Universe: Sailor Moon (Cosmos Mythology)</w:t>
      </w:r>
    </w:p>
    <w:p>
      <w:pPr>
        <w:pStyle w:val="Heading3"/>
        <w:spacing w:before="200" w:after="100"/>
      </w:pPr>
      <w:r>
        <w:rPr>
          <w:rFonts w:ascii="Arial" w:cs="Arial" w:eastAsia="Arial" w:hAnsi="Arial"/>
          <w:b/>
          <w:bCs/>
          <w:sz w:val="24"/>
          <w:szCs w:val="24"/>
        </w:rPr>
        <w:t xml:space="preserve">Canon Sources</w:t>
      </w:r>
    </w:p>
    <w:p>
      <w:pPr>
        <w:pStyle w:val="ListParagraph"/>
        <w:numPr>
          <w:ilvl w:val="0"/>
          <w:numId w:val="2"/>
        </w:numPr>
      </w:pPr>
      <w:r>
        <w:rPr>
          <w:rFonts w:ascii="Arial" w:cs="Arial" w:eastAsia="Arial" w:hAnsi="Arial"/>
          <w:sz w:val="22"/>
          <w:szCs w:val="22"/>
        </w:rPr>
        <w:t xml:space="preserve">Sailor Moon Manga, Acts 51-60 (Stars Arc)</w:t>
      </w:r>
    </w:p>
    <w:p>
      <w:pPr>
        <w:pStyle w:val="ListParagraph"/>
        <w:numPr>
          <w:ilvl w:val="0"/>
          <w:numId w:val="2"/>
        </w:numPr>
      </w:pPr>
      <w:r>
        <w:rPr>
          <w:rFonts w:ascii="Arial" w:cs="Arial" w:eastAsia="Arial" w:hAnsi="Arial"/>
          <w:sz w:val="22"/>
          <w:szCs w:val="22"/>
        </w:rPr>
        <w:t xml:space="preserve">Sailor Moon Cosmos Films (2023)</w:t>
      </w:r>
    </w:p>
    <w:p>
      <w:pPr>
        <w:pStyle w:val="ListParagraph"/>
        <w:numPr>
          <w:ilvl w:val="0"/>
          <w:numId w:val="2"/>
        </w:numPr>
      </w:pPr>
      <w:r>
        <w:rPr>
          <w:rFonts w:ascii="Arial" w:cs="Arial" w:eastAsia="Arial" w:hAnsi="Arial"/>
          <w:sz w:val="22"/>
          <w:szCs w:val="22"/>
        </w:rPr>
        <w:t xml:space="preserve">WikiMoon, Sailor Moon Wiki (reference)</w:t>
      </w:r>
    </w:p>
    <w:p>
      <w:pPr>
        <w:pStyle w:val="Heading3"/>
        <w:spacing w:before="200" w:after="100"/>
      </w:pPr>
      <w:r>
        <w:rPr>
          <w:rFonts w:ascii="Arial" w:cs="Arial" w:eastAsia="Arial" w:hAnsi="Arial"/>
          <w:b/>
          <w:bCs/>
          <w:sz w:val="24"/>
          <w:szCs w:val="24"/>
        </w:rPr>
        <w:t xml:space="preserve">Lambda Power System</w:t>
      </w:r>
    </w:p>
    <w:p>
      <w:pPr>
        <w:spacing w:after="120"/>
      </w:pPr>
      <w:r>
        <w:rPr>
          <w:rFonts w:ascii="Arial" w:cs="Arial" w:eastAsia="Arial" w:hAnsi="Arial"/>
          <w:sz w:val="22"/>
          <w:szCs w:val="22"/>
        </w:rPr>
        <w:t xml:space="preserve">Lambda Power represents the ultimate evolution of Sailor Guardian abilities. It originates from the Galaxy Cauldron, the birthplace of all stars and Star Seeds. Sailor Cosmos, as the most evolved form of Sailor Moon, wields Lambda Power to restore and protect rather than destroy.</w:t>
      </w:r>
    </w:p>
    <w:p>
      <w:pPr>
        <w:spacing w:after="120"/>
      </w:pPr>
      <w:r>
        <w:rPr>
          <w:rFonts w:ascii="Arial" w:cs="Arial" w:eastAsia="Arial" w:hAnsi="Arial"/>
          <w:sz w:val="22"/>
          <w:szCs w:val="22"/>
        </w:rPr>
        <w:t xml:space="preserve">Sheldon inherits a derivative of Lambda Power through the Cosmos Seed implanted by his mother. His powers emphasize protection, healing, and restoration rather than offensive capability—reflecting both his mother’s nature and his own character.</w:t>
      </w:r>
    </w:p>
    <w:p>
      <w:pPr>
        <w:pStyle w:val="Heading2"/>
        <w:spacing w:before="300" w:after="150"/>
      </w:pPr>
      <w:r>
        <w:rPr>
          <w:rFonts w:ascii="Arial" w:cs="Arial" w:eastAsia="Arial" w:hAnsi="Arial"/>
          <w:b/>
          <w:bCs/>
          <w:sz w:val="28"/>
          <w:szCs w:val="28"/>
        </w:rPr>
        <w:t xml:space="preserve">5.3 Universe Integration Rules</w:t>
      </w:r>
    </w:p>
    <w:p>
      <w:pPr>
        <w:pStyle w:val="ListParagraph"/>
        <w:numPr>
          <w:ilvl w:val="0"/>
          <w:numId w:val="2"/>
        </w:numPr>
      </w:pPr>
      <w:r>
        <w:rPr>
          <w:rFonts w:ascii="Arial" w:cs="Arial" w:eastAsia="Arial" w:hAnsi="Arial"/>
          <w:sz w:val="22"/>
          <w:szCs w:val="22"/>
        </w:rPr>
        <w:t xml:space="preserve">Tenchi Muyo! physics and cosmology take precedence in the primary setting</w:t>
      </w:r>
    </w:p>
    <w:p>
      <w:pPr>
        <w:pStyle w:val="ListParagraph"/>
        <w:numPr>
          <w:ilvl w:val="0"/>
          <w:numId w:val="2"/>
        </w:numPr>
      </w:pPr>
      <w:r>
        <w:rPr>
          <w:rFonts w:ascii="Arial" w:cs="Arial" w:eastAsia="Arial" w:hAnsi="Arial"/>
          <w:sz w:val="22"/>
          <w:szCs w:val="22"/>
        </w:rPr>
        <w:t xml:space="preserve">Sailor Moon elements manifest through Sheldon’s internal experience and powers</w:t>
      </w:r>
    </w:p>
    <w:p>
      <w:pPr>
        <w:pStyle w:val="ListParagraph"/>
        <w:numPr>
          <w:ilvl w:val="0"/>
          <w:numId w:val="2"/>
        </w:numPr>
      </w:pPr>
      <w:r>
        <w:rPr>
          <w:rFonts w:ascii="Arial" w:cs="Arial" w:eastAsia="Arial" w:hAnsi="Arial"/>
          <w:sz w:val="22"/>
          <w:szCs w:val="22"/>
        </w:rPr>
        <w:t xml:space="preserve">No direct crossover—Cosmos placed Sheldon in the Tenchi universe deliberately</w:t>
      </w:r>
    </w:p>
    <w:p>
      <w:pPr>
        <w:pStyle w:val="ListParagraph"/>
        <w:numPr>
          <w:ilvl w:val="0"/>
          <w:numId w:val="2"/>
        </w:numPr>
      </w:pPr>
      <w:r>
        <w:rPr>
          <w:rFonts w:ascii="Arial" w:cs="Arial" w:eastAsia="Arial" w:hAnsi="Arial"/>
          <w:sz w:val="22"/>
          <w:szCs w:val="22"/>
        </w:rPr>
        <w:t xml:space="preserve">Sheldon has NO meta-knowledge of either universe (Law 15)</w:t>
      </w:r>
    </w:p>
    <w:p>
      <w:r>
        <w:br w:type="page"/>
      </w:r>
    </w:p>
    <w:p>
      <w:pPr>
        <w:pStyle w:val="Heading1"/>
        <w:spacing w:before="400" w:after="200"/>
      </w:pPr>
      <w:r>
        <w:rPr>
          <w:rFonts w:ascii="Arial" w:cs="Arial" w:eastAsia="Arial" w:hAnsi="Arial"/>
          <w:b/>
          <w:bCs/>
          <w:sz w:val="36"/>
          <w:szCs w:val="36"/>
        </w:rPr>
        <w:t xml:space="preserve">PART VI: CHARACTER PROFILES</w:t>
      </w:r>
    </w:p>
    <w:p>
      <w:pPr>
        <w:pStyle w:val="Heading2"/>
        <w:spacing w:before="300" w:after="150"/>
      </w:pPr>
      <w:r>
        <w:rPr>
          <w:rFonts w:ascii="Arial" w:cs="Arial" w:eastAsia="Arial" w:hAnsi="Arial"/>
          <w:b/>
          <w:bCs/>
          <w:sz w:val="28"/>
          <w:szCs w:val="28"/>
        </w:rPr>
        <w:t xml:space="preserve">6.1 Protagonist: Sheldon Carter / Sheldon Tsukino</w:t>
      </w:r>
    </w:p>
    <w:p>
      <w:pPr>
        <w:pStyle w:val="Heading3"/>
        <w:spacing w:before="200" w:after="100"/>
      </w:pPr>
      <w:r>
        <w:rPr>
          <w:rFonts w:ascii="Arial" w:cs="Arial" w:eastAsia="Arial" w:hAnsi="Arial"/>
          <w:b/>
          <w:bCs/>
          <w:sz w:val="24"/>
          <w:szCs w:val="24"/>
        </w:rPr>
        <w:t xml:space="preserve">Identity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ATTRIBUTE</w:t>
            </w:r>
          </w:p>
        </w:tc>
        <w:tc>
          <w:tcPr>
            <w:tcW w:type="dxa" w:w="63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VALUE</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Birth Name</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Sheldon James Carter</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Fabricated Name</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Sheldon Tsukino (月野シェルドン)</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Previous Life</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Theoretical physicist, 4 PhDs, University of Alaska Fairbanks</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Death</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Particle accelerator accident, age 47</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Resurrection</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By Sailor Cosmos; placed in Tenchi universe as her “first son”</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Current Body</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~30 years old, perfect health, no previous scars/conditions</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Birthdate (Fabricated)</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August 21, 1959 (makes him ~30 in 1989)</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Birthplace (Fabricated)</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Griffin, Georgia, USA</w:t>
            </w:r>
          </w:p>
        </w:tc>
      </w:tr>
      <w:tr>
        <w:tc>
          <w:tcPr>
            <w:tcW w:type="dxa" w:w="18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ERA</w:t>
            </w:r>
          </w:p>
        </w:tc>
        <w:tc>
          <w:tcPr>
            <w:tcW w:type="dxa" w:w="14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YEARS</w:t>
            </w:r>
          </w:p>
        </w:tc>
        <w:tc>
          <w:tcPr>
            <w:tcW w:type="dxa" w:w="28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SPAN</w:t>
            </w:r>
          </w:p>
        </w:tc>
        <w:tc>
          <w:tcPr>
            <w:tcW w:type="dxa" w:w="33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PRIMARY FOCUS</w:t>
            </w:r>
          </w:p>
        </w:tc>
      </w:tr>
      <w:tr>
        <w:tc>
          <w:tcPr>
            <w:tcW w:type="dxa" w:w="1800"/>
            <w:tcBorders>
              <w:top w:val="single" w:color="666666" w:sz="1"/>
              <w:left w:val="single" w:color="666666" w:sz="1"/>
              <w:bottom w:val="single" w:color="666666" w:sz="1"/>
              <w:right w:val="single" w:color="666666" w:sz="1"/>
            </w:tcBorders>
            <w:shd w:fill="E8F4E8" w:val="clear"/>
            <w:tcMar>
              <w:top w:type="dxa" w:w="60"/>
              <w:left w:type="dxa" w:w="80"/>
              <w:bottom w:type="dxa" w:w="60"/>
              <w:right w:type="dxa" w:w="80"/>
            </w:tcMar>
          </w:tcPr>
          <w:p>
            <w:r>
              <w:rPr>
                <w:rFonts w:ascii="Arial" w:cs="Arial" w:eastAsia="Arial" w:hAnsi="Arial"/>
                <w:sz w:val="20"/>
                <w:szCs w:val="20"/>
              </w:rPr>
              <w:t xml:space="preserve">Foundation</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1989-2001</w:t>
            </w:r>
          </w:p>
        </w:tc>
        <w:tc>
          <w:tcPr>
            <w:tcW w:type="dxa" w:w="2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12 years</w:t>
            </w:r>
          </w:p>
        </w:tc>
        <w:tc>
          <w:tcPr>
            <w:tcW w:type="dxa" w:w="3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Pre-Canon; Family Building; Sheldon’s Integration</w:t>
            </w:r>
          </w:p>
        </w:tc>
      </w:tr>
      <w:tr>
        <w:tc>
          <w:tcPr>
            <w:tcW w:type="dxa" w:w="1800"/>
            <w:tcBorders>
              <w:top w:val="single" w:color="666666" w:sz="1"/>
              <w:left w:val="single" w:color="666666" w:sz="1"/>
              <w:bottom w:val="single" w:color="666666" w:sz="1"/>
              <w:right w:val="single" w:color="666666" w:sz="1"/>
            </w:tcBorders>
            <w:shd w:fill="E8F0F8" w:val="clear"/>
            <w:tcMar>
              <w:top w:type="dxa" w:w="60"/>
              <w:left w:type="dxa" w:w="80"/>
              <w:bottom w:type="dxa" w:w="60"/>
              <w:right w:type="dxa" w:w="80"/>
            </w:tcMar>
          </w:tcPr>
          <w:p>
            <w:r>
              <w:rPr>
                <w:rFonts w:ascii="Arial" w:cs="Arial" w:eastAsia="Arial" w:hAnsi="Arial"/>
                <w:sz w:val="20"/>
                <w:szCs w:val="20"/>
              </w:rPr>
              <w:t xml:space="preserve">Canon</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2001-2010</w:t>
            </w:r>
          </w:p>
        </w:tc>
        <w:tc>
          <w:tcPr>
            <w:tcW w:type="dxa" w:w="2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~9 years</w:t>
            </w:r>
          </w:p>
        </w:tc>
        <w:tc>
          <w:tcPr>
            <w:tcW w:type="dxa" w:w="3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OVA Events; Household Chaos; Integration</w:t>
            </w:r>
          </w:p>
        </w:tc>
      </w:tr>
      <w:tr>
        <w:tc>
          <w:tcPr>
            <w:tcW w:type="dxa" w:w="1800"/>
            <w:tcBorders>
              <w:top w:val="single" w:color="666666" w:sz="1"/>
              <w:left w:val="single" w:color="666666" w:sz="1"/>
              <w:bottom w:val="single" w:color="666666" w:sz="1"/>
              <w:right w:val="single" w:color="666666" w:sz="1"/>
            </w:tcBorders>
            <w:shd w:fill="F8F0E8" w:val="clear"/>
            <w:tcMar>
              <w:top w:type="dxa" w:w="60"/>
              <w:left w:type="dxa" w:w="80"/>
              <w:bottom w:type="dxa" w:w="60"/>
              <w:right w:type="dxa" w:w="80"/>
            </w:tcMar>
          </w:tcPr>
          <w:p>
            <w:r>
              <w:rPr>
                <w:rFonts w:ascii="Arial" w:cs="Arial" w:eastAsia="Arial" w:hAnsi="Arial"/>
                <w:sz w:val="20"/>
                <w:szCs w:val="20"/>
              </w:rPr>
              <w:t xml:space="preserve">Consolidation</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2010-2100</w:t>
            </w:r>
          </w:p>
        </w:tc>
        <w:tc>
          <w:tcPr>
            <w:tcW w:type="dxa" w:w="2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90 years</w:t>
            </w:r>
          </w:p>
        </w:tc>
        <w:tc>
          <w:tcPr>
            <w:tcW w:type="dxa" w:w="3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Family Expansion; Earth Era Ends</w:t>
            </w:r>
          </w:p>
        </w:tc>
      </w:tr>
      <w:tr>
        <w:tc>
          <w:tcPr>
            <w:tcW w:type="dxa" w:w="1800"/>
            <w:tcBorders>
              <w:top w:val="single" w:color="666666" w:sz="1"/>
              <w:left w:val="single" w:color="666666" w:sz="1"/>
              <w:bottom w:val="single" w:color="666666" w:sz="1"/>
              <w:right w:val="single" w:color="666666" w:sz="1"/>
            </w:tcBorders>
            <w:shd w:fill="F0E8F8" w:val="clear"/>
            <w:tcMar>
              <w:top w:type="dxa" w:w="60"/>
              <w:left w:type="dxa" w:w="80"/>
              <w:bottom w:type="dxa" w:w="60"/>
              <w:right w:type="dxa" w:w="80"/>
            </w:tcMar>
          </w:tcPr>
          <w:p>
            <w:r>
              <w:rPr>
                <w:rFonts w:ascii="Arial" w:cs="Arial" w:eastAsia="Arial" w:hAnsi="Arial"/>
                <w:sz w:val="20"/>
                <w:szCs w:val="20"/>
              </w:rPr>
              <w:t xml:space="preserve">Transition</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2100-2200</w:t>
            </w:r>
          </w:p>
        </w:tc>
        <w:tc>
          <w:tcPr>
            <w:tcW w:type="dxa" w:w="2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100 years</w:t>
            </w:r>
          </w:p>
        </w:tc>
        <w:tc>
          <w:tcPr>
            <w:tcW w:type="dxa" w:w="3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Space Integration; Political Involvement</w:t>
            </w:r>
          </w:p>
        </w:tc>
      </w:tr>
      <w:tr>
        <w:tc>
          <w:tcPr>
            <w:tcW w:type="dxa" w:w="1800"/>
            <w:tcBorders>
              <w:top w:val="single" w:color="666666" w:sz="1"/>
              <w:left w:val="single" w:color="666666" w:sz="1"/>
              <w:bottom w:val="single" w:color="666666" w:sz="1"/>
              <w:right w:val="single" w:color="666666" w:sz="1"/>
            </w:tcBorders>
            <w:shd w:fill="E8E8F8" w:val="clear"/>
            <w:tcMar>
              <w:top w:type="dxa" w:w="60"/>
              <w:left w:type="dxa" w:w="80"/>
              <w:bottom w:type="dxa" w:w="60"/>
              <w:right w:type="dxa" w:w="80"/>
            </w:tcMar>
          </w:tcPr>
          <w:p>
            <w:r>
              <w:rPr>
                <w:rFonts w:ascii="Arial" w:cs="Arial" w:eastAsia="Arial" w:hAnsi="Arial"/>
                <w:sz w:val="20"/>
                <w:szCs w:val="20"/>
              </w:rPr>
              <w:t xml:space="preserve">Juraian Era</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2200-2500</w:t>
            </w:r>
          </w:p>
        </w:tc>
        <w:tc>
          <w:tcPr>
            <w:tcW w:type="dxa" w:w="2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300 years</w:t>
            </w:r>
          </w:p>
        </w:tc>
        <w:tc>
          <w:tcPr>
            <w:tcW w:type="dxa" w:w="3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Juraian Court; Cosmic Politics</w:t>
            </w:r>
          </w:p>
        </w:tc>
      </w:tr>
      <w:tr>
        <w:tc>
          <w:tcPr>
            <w:tcW w:type="dxa" w:w="1800"/>
            <w:tcBorders>
              <w:top w:val="single" w:color="666666" w:sz="1"/>
              <w:left w:val="single" w:color="666666" w:sz="1"/>
              <w:bottom w:val="single" w:color="666666" w:sz="1"/>
              <w:right w:val="single" w:color="666666" w:sz="1"/>
            </w:tcBorders>
            <w:shd w:fill="F8E8E8" w:val="clear"/>
            <w:tcMar>
              <w:top w:type="dxa" w:w="60"/>
              <w:left w:type="dxa" w:w="80"/>
              <w:bottom w:type="dxa" w:w="60"/>
              <w:right w:type="dxa" w:w="80"/>
            </w:tcMar>
          </w:tcPr>
          <w:p>
            <w:r>
              <w:rPr>
                <w:rFonts w:ascii="Arial" w:cs="Arial" w:eastAsia="Arial" w:hAnsi="Arial"/>
                <w:sz w:val="20"/>
                <w:szCs w:val="20"/>
              </w:rPr>
              <w:t xml:space="preserve">Cosmic Era</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2500-2989</w:t>
            </w:r>
          </w:p>
        </w:tc>
        <w:tc>
          <w:tcPr>
            <w:tcW w:type="dxa" w:w="2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489 years</w:t>
            </w:r>
          </w:p>
        </w:tc>
        <w:tc>
          <w:tcPr>
            <w:tcW w:type="dxa" w:w="3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Transcendence; Legacy; Yosho’s Peaceful Languages</w:t>
            </w:r>
          </w:p>
        </w:tc>
      </w:tr>
    </w:tbl>
    <w:p>
      <w:pPr>
        <w:pStyle w:val="Heading2"/>
        <w:spacing w:before="300" w:after="150"/>
      </w:pPr>
      <w:r>
        <w:rPr>
          <w:rFonts w:ascii="Arial" w:cs="Arial" w:eastAsia="Arial" w:hAnsi="Arial"/>
          <w:b/>
          <w:bCs/>
          <w:sz w:val="28"/>
          <w:szCs w:val="28"/>
        </w:rPr>
        <w:t xml:space="preserve">1.2 Millennium Summary</w:t>
      </w:r>
    </w:p>
    <w:p>
      <w:pPr>
        <w:spacing w:after="120"/>
      </w:pPr>
      <w:r>
        <w:rPr>
          <w:rFonts w:ascii="Arial" w:cs="Arial" w:eastAsia="Arial" w:hAnsi="Arial"/>
          <w:sz w:val="22"/>
          <w:szCs w:val="22"/>
        </w:rPr>
        <w:t xml:space="preserve">The narrative traces Sheldon Carter’s transformation from a displaced theoretical physicist to a cosmic-tier guardian over ten centuries. His journey begins in a chrysanthemum field in rural Okayama, Japan, where he awakens in a body that isn’t his own, holding documents for a life he never lived. It ends with him as an ancient being who has raised generations, witnessed the rise and fall of civilizations, and earned his place among the powers that shape reality.</w:t>
      </w:r>
    </w:p>
    <w:p>
      <w:pPr>
        <w:spacing w:after="120"/>
      </w:pPr>
      <w:r>
        <w:rPr>
          <w:rFonts w:ascii="Arial" w:cs="Arial" w:eastAsia="Arial" w:hAnsi="Arial"/>
          <w:sz w:val="22"/>
          <w:szCs w:val="22"/>
        </w:rPr>
        <w:t xml:space="preserve">The story is not primarily about power accumulation. Sheldon’s arc centers on found family, earned belonging, and the slow transformation from observer to participant. His relationship with Yosho (Katsuhito) evolves from guest-and-host to mentor-and-student to partners to spouses. His bond with Tenchi shifts from stranger-to-child to uncle-figure to something approaching brotherhood across centuries. The female characters who arrive during the Canon Era become not romantic rivals but aunts, sisters, confidantes—the harem dynamic of the source material deliberately subverted into found family.</w:t>
      </w:r>
    </w:p>
    <w:p>
      <w:pPr>
        <w:spacing w:after="120"/>
      </w:pPr>
      <w:r>
        <w:rPr>
          <w:rFonts w:ascii="Arial" w:cs="Arial" w:eastAsia="Arial" w:hAnsi="Arial"/>
          <w:sz w:val="22"/>
          <w:szCs w:val="22"/>
        </w:rPr>
        <w:t xml:space="preserve">The millennium closes with Yosho’s peaceful death after 1,700 years of life—the first natural death in the Masaki family since the story began. Sheldon remains, having outlived even the seemingly immortal, carrying forward the legacy of everyone he loved.</w:t>
      </w:r>
    </w:p>
    <w:p>
      <w:pPr>
        <w:pStyle w:val="Heading2"/>
        <w:spacing w:before="300" w:after="150"/>
      </w:pPr>
      <w:r>
        <w:rPr>
          <w:rFonts w:ascii="Arial" w:cs="Arial" w:eastAsia="Arial" w:hAnsi="Arial"/>
          <w:b/>
          <w:bCs/>
          <w:sz w:val="28"/>
          <w:szCs w:val="28"/>
        </w:rPr>
        <w:t xml:space="preserve">1.3 Locked Timeline Anchors</w:t>
      </w:r>
    </w:p>
    <w:p>
      <w:pPr>
        <w:spacing w:after="120"/>
      </w:pPr>
      <w:r>
        <w:rPr>
          <w:rFonts w:ascii="Arial" w:cs="Arial" w:eastAsia="Arial" w:hAnsi="Arial"/>
          <w:sz w:val="22"/>
          <w:szCs w:val="22"/>
        </w:rPr>
        <w:t xml:space="preserve">Certain dates are canonically locked and cannot be modified under any circumstances: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DATE</w:t>
            </w:r>
          </w:p>
        </w:tc>
        <w:tc>
          <w:tcPr>
            <w:tcW w:type="dxa" w:w="32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EVENT</w:t>
            </w:r>
          </w:p>
        </w:tc>
        <w:tc>
          <w:tcPr>
            <w:tcW w:type="dxa" w:w="37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SIGNIFICANCE</w:t>
            </w:r>
          </w:p>
        </w:tc>
      </w:tr>
      <w:tr>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April 24, 1984</w:t>
            </w:r>
          </w:p>
        </w:tc>
        <w:tc>
          <w:tcPr>
            <w:tcW w:type="dxa" w:w="3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Tenchi Masaki born</w:t>
            </w:r>
          </w:p>
        </w:tc>
        <w:tc>
          <w:tcPr>
            <w:tcW w:type="dxa" w:w="37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Age 4-5 at story start</w:t>
            </w:r>
          </w:p>
        </w:tc>
      </w:tr>
      <w:tr>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April 3, 1989</w:t>
            </w:r>
          </w:p>
        </w:tc>
        <w:tc>
          <w:tcPr>
            <w:tcW w:type="dxa" w:w="3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Sheldon arrives at Masaki Shrine</w:t>
            </w:r>
          </w:p>
        </w:tc>
        <w:tc>
          <w:tcPr>
            <w:tcW w:type="dxa" w:w="37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Day 1 of narrative; Book 1 begins</w:t>
            </w:r>
          </w:p>
        </w:tc>
      </w:tr>
      <w:tr>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April 21, 1989</w:t>
            </w:r>
          </w:p>
        </w:tc>
        <w:tc>
          <w:tcPr>
            <w:tcW w:type="dxa" w:w="3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Sheldon moves to Tsukino house</w:t>
            </w:r>
          </w:p>
        </w:tc>
        <w:tc>
          <w:tcPr>
            <w:tcW w:type="dxa" w:w="37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Day 18; independence established</w:t>
            </w:r>
          </w:p>
        </w:tc>
      </w:tr>
      <w:tr>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August 13, 2001</w:t>
            </w:r>
          </w:p>
        </w:tc>
        <w:tc>
          <w:tcPr>
            <w:tcW w:type="dxa" w:w="3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Ryoko released from cave</w:t>
            </w:r>
          </w:p>
        </w:tc>
        <w:tc>
          <w:tcPr>
            <w:tcW w:type="dxa" w:w="37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First day of Obon; Canon begins</w:t>
            </w:r>
          </w:p>
        </w:tc>
      </w:tr>
      <w:tr>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~2989</w:t>
            </w:r>
          </w:p>
        </w:tc>
        <w:tc>
          <w:tcPr>
            <w:tcW w:type="dxa" w:w="3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Yosho’s peaceful death</w:t>
            </w:r>
          </w:p>
        </w:tc>
        <w:tc>
          <w:tcPr>
            <w:tcW w:type="dxa" w:w="37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Story concludes after 1,000 years</w:t>
            </w:r>
          </w:p>
        </w:tc>
      </w:tr>
    </w:tbl>
    <w:p>
      <w:r>
        <w:br w:type="page"/>
      </w:r>
    </w:p>
    <w:p>
      <w:pPr>
        <w:pStyle w:val="Heading1"/>
        <w:spacing w:before="400" w:after="200"/>
      </w:pPr>
      <w:r>
        <w:rPr>
          <w:rFonts w:ascii="Arial" w:cs="Arial" w:eastAsia="Arial" w:hAnsi="Arial"/>
          <w:b/>
          <w:bCs/>
          <w:sz w:val="36"/>
          <w:szCs w:val="36"/>
        </w:rPr>
        <w:t xml:space="preserve">PART II: CENTURY STRUCTURE</w:t>
      </w:r>
    </w:p>
    <w:p>
      <w:pPr>
        <w:spacing w:after="120"/>
      </w:pPr>
      <w:r>
        <w:rPr>
          <w:rFonts w:ascii="Arial" w:cs="Arial" w:eastAsia="Arial" w:hAnsi="Arial"/>
          <w:sz w:val="22"/>
          <w:szCs w:val="22"/>
        </w:rPr>
        <w:t xml:space="preserve">Breaking the millennium into century-scale periods reveals the major phase transitions in Sheldon’s development and the story’s thematic evolution.</w:t>
      </w:r>
    </w:p>
    <w:p>
      <w:pPr>
        <w:pStyle w:val="Heading2"/>
        <w:spacing w:before="300" w:after="150"/>
      </w:pPr>
      <w:r>
        <w:rPr>
          <w:rFonts w:ascii="Arial" w:cs="Arial" w:eastAsia="Arial" w:hAnsi="Arial"/>
          <w:b/>
          <w:bCs/>
          <w:sz w:val="28"/>
          <w:szCs w:val="28"/>
        </w:rPr>
        <w:t xml:space="preserve">2.1 Century Markers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c>
          <w:tcPr>
            <w:tcW w:type="dxa" w:w="16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CENTURY</w:t>
            </w:r>
          </w:p>
        </w:tc>
        <w:tc>
          <w:tcPr>
            <w:tcW w:type="dxa" w:w="18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YEARS</w:t>
            </w:r>
          </w:p>
        </w:tc>
        <w:tc>
          <w:tcPr>
            <w:tcW w:type="dxa" w:w="24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SHELDON’S STATE</w:t>
            </w:r>
          </w:p>
        </w:tc>
        <w:tc>
          <w:tcPr>
            <w:tcW w:type="dxa" w:w="35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NARRATIVE FOCUS</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1st</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1989-2089</w:t>
            </w:r>
          </w:p>
        </w:tc>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Enhanced Human → Superhuman</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Foundation, Canon events, first generation of descendants</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2nd</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2089-2189</w:t>
            </w:r>
          </w:p>
        </w:tc>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High Superhuman</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Outliving mortals, space integration begins</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3rd</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2189-2289</w:t>
            </w:r>
          </w:p>
        </w:tc>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Planetary Tier</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Juraian political involvement, grandchildren</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4th</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2289-2389</w:t>
            </w:r>
          </w:p>
        </w:tc>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Planetary Tier</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Established cosmic presence</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5th</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2389-2489</w:t>
            </w:r>
          </w:p>
        </w:tc>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Approaching Cosmic</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Multiple generations, legacy solidifying</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6th</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2489-2589</w:t>
            </w:r>
          </w:p>
        </w:tc>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Cosmic Tier</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Full Lambda access, transcendence</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7th-10th</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2589-2989</w:t>
            </w:r>
          </w:p>
        </w:tc>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Cosmic Tier (Stable)</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Guardian role, Yosho’s final era, conclusion</w:t>
            </w:r>
          </w:p>
        </w:tc>
      </w:tr>
    </w:tbl>
    <w:p>
      <w:pPr>
        <w:pStyle w:val="Heading2"/>
        <w:spacing w:before="300" w:after="150"/>
      </w:pPr>
      <w:r>
        <w:rPr>
          <w:rFonts w:ascii="Arial" w:cs="Arial" w:eastAsia="Arial" w:hAnsi="Arial"/>
          <w:b/>
          <w:bCs/>
          <w:sz w:val="28"/>
          <w:szCs w:val="28"/>
        </w:rPr>
        <w:t xml:space="preserve">2.2 First Century Deep Dive (1989-2089)</w:t>
      </w:r>
    </w:p>
    <w:p>
      <w:pPr>
        <w:spacing w:after="120"/>
      </w:pPr>
      <w:r>
        <w:rPr>
          <w:rFonts w:ascii="Arial" w:cs="Arial" w:eastAsia="Arial" w:hAnsi="Arial"/>
          <w:sz w:val="22"/>
          <w:szCs w:val="22"/>
        </w:rPr>
        <w:t xml:space="preserve">The first century contains the most narrative density. All of Book 1 occurs within Year 1 (April 1989). The Foundation Era (Years 1-12) establishes the family bonds that everything else builds upon. The Canon Era (Years 13-22) integrates Tenchi Muyo! OVA events while maintaining Sheldon as a stabilizing presence rather than a protagonist who overshadows the source material.</w:t>
      </w:r>
    </w:p>
    <w:p>
      <w:pPr>
        <w:pStyle w:val="Heading3"/>
        <w:spacing w:before="200" w:after="100"/>
      </w:pPr>
      <w:r>
        <w:rPr>
          <w:rFonts w:ascii="Arial" w:cs="Arial" w:eastAsia="Arial" w:hAnsi="Arial"/>
          <w:b/>
          <w:bCs/>
          <w:sz w:val="24"/>
          <w:szCs w:val="24"/>
        </w:rPr>
        <w:t xml:space="preserve">Key First-Century Events</w:t>
      </w:r>
    </w:p>
    <w:p>
      <w:pPr>
        <w:pStyle w:val="ListParagraph"/>
        <w:numPr>
          <w:ilvl w:val="0"/>
          <w:numId w:val="2"/>
        </w:numPr>
      </w:pPr>
      <w:r>
        <w:rPr>
          <w:rFonts w:ascii="Arial" w:cs="Arial" w:eastAsia="Arial" w:hAnsi="Arial"/>
          <w:sz w:val="22"/>
          <w:szCs w:val="22"/>
        </w:rPr>
        <w:t xml:space="preserve">Year 1 (1989): Arrival, integration, found family formation</w:t>
      </w:r>
    </w:p>
    <w:p>
      <w:pPr>
        <w:pStyle w:val="ListParagraph"/>
        <w:numPr>
          <w:ilvl w:val="0"/>
          <w:numId w:val="2"/>
        </w:numPr>
      </w:pPr>
      <w:r>
        <w:rPr>
          <w:rFonts w:ascii="Arial" w:cs="Arial" w:eastAsia="Arial" w:hAnsi="Arial"/>
          <w:sz w:val="22"/>
          <w:szCs w:val="22"/>
        </w:rPr>
        <w:t xml:space="preserve">Year 5 (1993): Revelation to Yosho about true origin</w:t>
      </w:r>
    </w:p>
    <w:p>
      <w:pPr>
        <w:pStyle w:val="ListParagraph"/>
        <w:numPr>
          <w:ilvl w:val="0"/>
          <w:numId w:val="2"/>
        </w:numPr>
      </w:pPr>
      <w:r>
        <w:rPr>
          <w:rFonts w:ascii="Arial" w:cs="Arial" w:eastAsia="Arial" w:hAnsi="Arial"/>
          <w:sz w:val="22"/>
          <w:szCs w:val="22"/>
        </w:rPr>
        <w:t xml:space="preserve">Year 13 (2001): Ryoko released; Canon begins; household chaos</w:t>
      </w:r>
    </w:p>
    <w:p>
      <w:pPr>
        <w:pStyle w:val="ListParagraph"/>
        <w:numPr>
          <w:ilvl w:val="0"/>
          <w:numId w:val="2"/>
        </w:numPr>
      </w:pPr>
      <w:r>
        <w:rPr>
          <w:rFonts w:ascii="Arial" w:cs="Arial" w:eastAsia="Arial" w:hAnsi="Arial"/>
          <w:sz w:val="22"/>
          <w:szCs w:val="22"/>
        </w:rPr>
        <w:t xml:space="preserve">Year 15-20 (2003-2008): OVA 2-5 events; family expansion</w:t>
      </w:r>
    </w:p>
    <w:p>
      <w:pPr>
        <w:pStyle w:val="ListParagraph"/>
        <w:numPr>
          <w:ilvl w:val="0"/>
          <w:numId w:val="2"/>
        </w:numPr>
      </w:pPr>
      <w:r>
        <w:rPr>
          <w:rFonts w:ascii="Arial" w:cs="Arial" w:eastAsia="Arial" w:hAnsi="Arial"/>
          <w:sz w:val="22"/>
          <w:szCs w:val="22"/>
        </w:rPr>
        <w:t xml:space="preserve">Year 30+ (2019+): Marriage to Yosho formalized; children born</w:t>
      </w:r>
    </w:p>
    <w:p>
      <w:pPr>
        <w:pStyle w:val="ListParagraph"/>
        <w:numPr>
          <w:ilvl w:val="0"/>
          <w:numId w:val="2"/>
        </w:numPr>
      </w:pPr>
      <w:r>
        <w:rPr>
          <w:rFonts w:ascii="Arial" w:cs="Arial" w:eastAsia="Arial" w:hAnsi="Arial"/>
          <w:sz w:val="22"/>
          <w:szCs w:val="22"/>
        </w:rPr>
        <w:t xml:space="preserve">Year 50-100: Mortal friends begin aging; existential questions</w:t>
      </w:r>
    </w:p>
    <w:p>
      <w:r>
        <w:br w:type="page"/>
      </w:r>
    </w:p>
    <w:p>
      <w:pPr>
        <w:pStyle w:val="Heading1"/>
        <w:spacing w:before="400" w:after="200"/>
      </w:pPr>
      <w:r>
        <w:rPr>
          <w:rFonts w:ascii="Arial" w:cs="Arial" w:eastAsia="Arial" w:hAnsi="Arial"/>
          <w:b/>
          <w:bCs/>
          <w:sz w:val="36"/>
          <w:szCs w:val="36"/>
        </w:rPr>
        <w:t xml:space="preserve">PART III: DECADE STRUCTURE</w:t>
      </w:r>
    </w:p>
    <w:p>
      <w:pPr>
        <w:spacing w:after="120"/>
      </w:pPr>
      <w:r>
        <w:rPr>
          <w:rFonts w:ascii="Arial" w:cs="Arial" w:eastAsia="Arial" w:hAnsi="Arial"/>
          <w:sz w:val="22"/>
          <w:szCs w:val="22"/>
        </w:rPr>
        <w:t xml:space="preserve">Decade-scale summaries provide actionable narrative planning. The first three decades contain the highest density of canonical events.</w:t>
      </w:r>
    </w:p>
    <w:p>
      <w:pPr>
        <w:pStyle w:val="Heading2"/>
        <w:spacing w:before="300" w:after="150"/>
      </w:pPr>
      <w:r>
        <w:rPr>
          <w:rFonts w:ascii="Arial" w:cs="Arial" w:eastAsia="Arial" w:hAnsi="Arial"/>
          <w:b/>
          <w:bCs/>
          <w:sz w:val="28"/>
          <w:szCs w:val="28"/>
        </w:rPr>
        <w:t xml:space="preserve">3.1 Foundation Era Decades (1989-2001)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DECADE</w:t>
            </w:r>
          </w:p>
        </w:tc>
        <w:tc>
          <w:tcPr>
            <w:tcW w:type="dxa" w:w="73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EVENTS &amp; DEVELOPMENTS</w:t>
            </w:r>
          </w:p>
        </w:tc>
      </w:tr>
      <w:tr>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1989-1999</w:t>
            </w:r>
          </w:p>
        </w:tc>
        <w:tc>
          <w:tcPr>
            <w:tcW w:type="dxa" w:w="7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Sheldon’s arrival and integration. Tsukino house restoration. Village acceptance. Tenchi’s childhood through high school entrance. Yosho begins teaching. Power remains dormant. Cosmos revelation dream sequence (Year 1 anniversary). Romantic awareness with Yosho begins. Community role established. Approximately 4,380 days of slice-of-life content.</w:t>
            </w:r>
          </w:p>
        </w:tc>
      </w:tr>
      <w:tr>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1999-2001</w:t>
            </w:r>
          </w:p>
        </w:tc>
        <w:tc>
          <w:tcPr>
            <w:tcW w:type="dxa" w:w="7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Final pre-canon years. Tenchi in high school. Maximum accumulated family density before chaos. Countdown to August 13, 2001. Sheldon senses approaching change without understanding source. Final peaceful summer.</w:t>
            </w:r>
          </w:p>
        </w:tc>
      </w:tr>
    </w:tbl>
    <w:p>
      <w:pPr>
        <w:pStyle w:val="Heading2"/>
        <w:spacing w:before="300" w:after="150"/>
      </w:pPr>
      <w:r>
        <w:rPr>
          <w:rFonts w:ascii="Arial" w:cs="Arial" w:eastAsia="Arial" w:hAnsi="Arial"/>
          <w:b/>
          <w:bCs/>
          <w:sz w:val="28"/>
          <w:szCs w:val="28"/>
        </w:rPr>
        <w:t xml:space="preserve">3.2 Canon Era Decades (2001-2010)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DECADE</w:t>
            </w:r>
          </w:p>
        </w:tc>
        <w:tc>
          <w:tcPr>
            <w:tcW w:type="dxa" w:w="73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EVENTS &amp; DEVELOPMENTS</w:t>
            </w:r>
          </w:p>
        </w:tc>
      </w:tr>
      <w:tr>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2001-2010</w:t>
            </w:r>
          </w:p>
        </w:tc>
        <w:tc>
          <w:tcPr>
            <w:tcW w:type="dxa" w:w="7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OVA 1: Ryoko released, Ayeka/Sasami arrive, Mihoshi crashes, Washu emerges, Kagato confrontation. OVA 2: Tokimi’s agents, deeper mysteries. OVA 3: Noike arrives, wedding preparations. OVA 4-5: Nobuyuki/Rea wedding, Kenshi’s birth. Sheldon’s role: household anchor, feeds everyone, mediates conflicts. Does NOT overshadow canon events. Washu begins investigating his anomalous nature.</w:t>
            </w:r>
          </w:p>
        </w:tc>
      </w:tr>
    </w:tbl>
    <w:p>
      <w:pPr>
        <w:pStyle w:val="Heading2"/>
        <w:spacing w:before="300" w:after="150"/>
      </w:pPr>
      <w:r>
        <w:rPr>
          <w:rFonts w:ascii="Arial" w:cs="Arial" w:eastAsia="Arial" w:hAnsi="Arial"/>
          <w:b/>
          <w:bCs/>
          <w:sz w:val="28"/>
          <w:szCs w:val="28"/>
        </w:rPr>
        <w:t xml:space="preserve">3.3 Post-Canon Decades</w:t>
      </w:r>
    </w:p>
    <w:p>
      <w:pPr>
        <w:spacing w:after="120"/>
      </w:pPr>
      <w:r>
        <w:rPr>
          <w:rFonts w:ascii="Arial" w:cs="Arial" w:eastAsia="Arial" w:hAnsi="Arial"/>
          <w:sz w:val="22"/>
          <w:szCs w:val="22"/>
        </w:rPr>
        <w:t xml:space="preserve">After 2010, original narrative takes over. Decade summaries become increasingly sparse as the story scales to longer time periods. Key transition points include the shift to space-based life (circa 2100-2150), Juraian political involvement (circa 2200+), and the transcendence to cosmic-tier power (circa 2500+).</w:t>
      </w:r>
    </w:p>
    <w:p>
      <w:r>
        <w:br w:type="page"/>
      </w:r>
    </w:p>
    <w:p>
      <w:pPr>
        <w:pStyle w:val="Heading1"/>
        <w:spacing w:before="400" w:after="200"/>
      </w:pPr>
      <w:r>
        <w:rPr>
          <w:rFonts w:ascii="Arial" w:cs="Arial" w:eastAsia="Arial" w:hAnsi="Arial"/>
          <w:b/>
          <w:bCs/>
          <w:sz w:val="36"/>
          <w:szCs w:val="36"/>
        </w:rPr>
        <w:t xml:space="preserve">PART IV: YEAR 1 / BOOK 1 STRUCTURE (1989)</w:t>
      </w:r>
    </w:p>
    <w:p>
      <w:pPr>
        <w:spacing w:after="120"/>
      </w:pPr>
      <w:r>
        <w:rPr>
          <w:rFonts w:ascii="Arial" w:cs="Arial" w:eastAsia="Arial" w:hAnsi="Arial"/>
          <w:sz w:val="22"/>
          <w:szCs w:val="22"/>
        </w:rPr>
        <w:t xml:space="preserve">Book 1 covers Sheldon’s first year in the Tenchi Muyo! universe, beginning April 3, 1989 and extending through early 1990. The narrative operates at extreme slice-of-life density: no time skips, 12-16+ scenes per day, every meal and conversation and moment of silence captured.</w:t>
      </w:r>
    </w:p>
    <w:p>
      <w:pPr>
        <w:pStyle w:val="Heading2"/>
        <w:spacing w:before="300" w:after="150"/>
      </w:pPr>
      <w:r>
        <w:rPr>
          <w:rFonts w:ascii="Arial" w:cs="Arial" w:eastAsia="Arial" w:hAnsi="Arial"/>
          <w:b/>
          <w:bCs/>
          <w:sz w:val="28"/>
          <w:szCs w:val="28"/>
        </w:rPr>
        <w:t xml:space="preserve">4.1 Monthly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000"/>
        <w:gridCol w:w="3560"/>
      </w:tblGrid>
      <w:tr>
        <w:tc>
          <w:tcPr>
            <w:tcW w:type="dxa" w:w="16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MONTH</w:t>
            </w:r>
          </w:p>
        </w:tc>
        <w:tc>
          <w:tcPr>
            <w:tcW w:type="dxa" w:w="12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DAYS</w:t>
            </w:r>
          </w:p>
        </w:tc>
        <w:tc>
          <w:tcPr>
            <w:tcW w:type="dxa" w:w="30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WORD TARGET</w:t>
            </w:r>
          </w:p>
        </w:tc>
        <w:tc>
          <w:tcPr>
            <w:tcW w:type="dxa" w:w="35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CORE CONTENT</w:t>
            </w:r>
          </w:p>
        </w:tc>
      </w:tr>
      <w:tr>
        <w:tc>
          <w:tcPr>
            <w:tcW w:type="dxa" w:w="1600"/>
            <w:tcBorders>
              <w:top w:val="single" w:color="666666" w:sz="1"/>
              <w:left w:val="single" w:color="666666" w:sz="1"/>
              <w:bottom w:val="single" w:color="666666" w:sz="1"/>
              <w:right w:val="single" w:color="666666" w:sz="1"/>
            </w:tcBorders>
            <w:shd w:fill="E8F4E8" w:val="clear"/>
            <w:tcMar>
              <w:top w:type="dxa" w:w="60"/>
              <w:left w:type="dxa" w:w="80"/>
              <w:bottom w:type="dxa" w:w="60"/>
              <w:right w:type="dxa" w:w="80"/>
            </w:tcMar>
          </w:tcPr>
          <w:p>
            <w:r>
              <w:rPr>
                <w:rFonts w:ascii="Arial" w:cs="Arial" w:eastAsia="Arial" w:hAnsi="Arial"/>
                <w:sz w:val="20"/>
                <w:szCs w:val="20"/>
              </w:rPr>
              <w:t xml:space="preserve">April 1989</w:t>
            </w:r>
          </w:p>
        </w:tc>
        <w:tc>
          <w:tcPr>
            <w:tcW w:type="dxa" w:w="1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28</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~3,400,000 words</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Arrival, integration, Chapter 1</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May 1989</w:t>
            </w:r>
          </w:p>
        </w:tc>
        <w:tc>
          <w:tcPr>
            <w:tcW w:type="dxa" w:w="1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31</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~3,700,000 words</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Routine established, village life</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June 1989</w:t>
            </w:r>
          </w:p>
        </w:tc>
        <w:tc>
          <w:tcPr>
            <w:tcW w:type="dxa" w:w="1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30</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~3,600,000 words</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Rainy season, indoor focus</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July 1989</w:t>
            </w:r>
          </w:p>
        </w:tc>
        <w:tc>
          <w:tcPr>
            <w:tcW w:type="dxa" w:w="1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31</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~3,700,000 words</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Summer heat, festivals begin</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August 1989</w:t>
            </w:r>
          </w:p>
        </w:tc>
        <w:tc>
          <w:tcPr>
            <w:tcW w:type="dxa" w:w="1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31</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~3,700,000 words</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Obon, Tsukino family visit</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Sept-Dec 1989</w:t>
            </w:r>
          </w:p>
        </w:tc>
        <w:tc>
          <w:tcPr>
            <w:tcW w:type="dxa" w:w="1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122</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~14,600,000 words</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Autumn, winter, year’s end</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Jan-Mar 1990</w:t>
            </w:r>
          </w:p>
        </w:tc>
        <w:tc>
          <w:tcPr>
            <w:tcW w:type="dxa" w:w="1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90</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~10,800,000 words</w:t>
            </w:r>
          </w:p>
        </w:tc>
        <w:tc>
          <w:tcPr>
            <w:tcW w:type="dxa" w:w="35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New Year, first anniversary approach</w:t>
            </w:r>
          </w:p>
        </w:tc>
      </w:tr>
    </w:tbl>
    <w:p>
      <w:pPr>
        <w:spacing w:after="120"/>
      </w:pPr>
      <w:r>
        <w:rPr>
          <w:rFonts w:ascii="Arial" w:cs="Arial" w:eastAsia="Arial" w:hAnsi="Arial"/>
          <w:sz w:val="22"/>
          <w:szCs w:val="22"/>
        </w:rPr>
        <w:t xml:space="preserve">Note: Word targets assume ~120,000 words per day at atomic density (90+ scenes). Actual production will vary based on scene requirements.</w:t>
      </w:r>
    </w:p>
    <w:p>
      <w:pPr>
        <w:pStyle w:val="Heading2"/>
        <w:spacing w:before="300" w:after="150"/>
      </w:pPr>
      <w:r>
        <w:rPr>
          <w:rFonts w:ascii="Arial" w:cs="Arial" w:eastAsia="Arial" w:hAnsi="Arial"/>
          <w:b/>
          <w:bCs/>
          <w:sz w:val="28"/>
          <w:szCs w:val="28"/>
        </w:rPr>
        <w:t xml:space="preserve">4.2 Chapter 1 Structure (Days 1-28)</w:t>
      </w:r>
    </w:p>
    <w:p>
      <w:pPr>
        <w:spacing w:after="120"/>
      </w:pPr>
      <w:r>
        <w:rPr>
          <w:rFonts w:ascii="Arial" w:cs="Arial" w:eastAsia="Arial" w:hAnsi="Arial"/>
          <w:sz w:val="22"/>
          <w:szCs w:val="22"/>
        </w:rPr>
        <w:t xml:space="preserve">Chapter 1 covers the first 28 days of April 1989, from Sheldon’s awakening in the chrysanthemum field through his establishment as a permanent member of the Masaki household.</w:t>
      </w:r>
    </w:p>
    <w:p>
      <w:pPr>
        <w:pStyle w:val="Heading3"/>
        <w:spacing w:before="200" w:after="100"/>
      </w:pPr>
      <w:r>
        <w:rPr>
          <w:rFonts w:ascii="Arial" w:cs="Arial" w:eastAsia="Arial" w:hAnsi="Arial"/>
          <w:b/>
          <w:bCs/>
          <w:sz w:val="24"/>
          <w:szCs w:val="24"/>
        </w:rPr>
        <w:t xml:space="preserve">Chapter 1 Day-by-Day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000"/>
        <w:gridCol w:w="3960"/>
      </w:tblGrid>
      <w:tr>
        <w:tc>
          <w:tcPr>
            <w:tcW w:type="dxa" w:w="10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DAY</w:t>
            </w:r>
          </w:p>
        </w:tc>
        <w:tc>
          <w:tcPr>
            <w:tcW w:type="dxa" w:w="14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DATE</w:t>
            </w:r>
          </w:p>
        </w:tc>
        <w:tc>
          <w:tcPr>
            <w:tcW w:type="dxa" w:w="30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SHELDON LOCATION</w:t>
            </w:r>
          </w:p>
        </w:tc>
        <w:tc>
          <w:tcPr>
            <w:tcW w:type="dxa" w:w="39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KEY EVENTS</w:t>
            </w:r>
          </w:p>
        </w:tc>
      </w:tr>
      <w:tr>
        <w:tc>
          <w:tcPr>
            <w:tcW w:type="dxa" w:w="1000"/>
            <w:tcBorders>
              <w:top w:val="single" w:color="666666" w:sz="1"/>
              <w:left w:val="single" w:color="666666" w:sz="1"/>
              <w:bottom w:val="single" w:color="666666" w:sz="1"/>
              <w:right w:val="single" w:color="666666" w:sz="1"/>
            </w:tcBorders>
            <w:shd w:fill="E8F4E8" w:val="clear"/>
            <w:tcMar>
              <w:top w:type="dxa" w:w="60"/>
              <w:left w:type="dxa" w:w="80"/>
              <w:bottom w:type="dxa" w:w="60"/>
              <w:right w:type="dxa" w:w="80"/>
            </w:tcMar>
          </w:tcPr>
          <w:p>
            <w:r>
              <w:rPr>
                <w:rFonts w:ascii="Arial" w:cs="Arial" w:eastAsia="Arial" w:hAnsi="Arial"/>
                <w:sz w:val="20"/>
                <w:szCs w:val="20"/>
              </w:rPr>
              <w:t xml:space="preserve">1</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April 3</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Field → Tsukino → Shrine</w:t>
            </w:r>
          </w:p>
        </w:tc>
        <w:tc>
          <w:tcPr>
            <w:tcW w:type="dxa" w:w="3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Awakening, discovery, first meeting Katsuhito/Tenchi</w:t>
            </w:r>
          </w:p>
        </w:tc>
      </w:tr>
      <w:tr>
        <w:tc>
          <w:tcPr>
            <w:tcW w:type="dxa" w:w="1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April 4</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Shrine (guest room)</w:t>
            </w:r>
          </w:p>
        </w:tc>
        <w:tc>
          <w:tcPr>
            <w:tcW w:type="dxa" w:w="3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Morning routine, shrine tour, cave warning, carving lesson</w:t>
            </w:r>
          </w:p>
        </w:tc>
      </w:tr>
      <w:tr>
        <w:tc>
          <w:tcPr>
            <w:tcW w:type="dxa" w:w="1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April 5</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Shrine (guest room)</w:t>
            </w:r>
          </w:p>
        </w:tc>
        <w:tc>
          <w:tcPr>
            <w:tcW w:type="dxa" w:w="3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Funaho encounter, power sensing (unconscious)</w:t>
            </w:r>
          </w:p>
        </w:tc>
      </w:tr>
      <w:tr>
        <w:tc>
          <w:tcPr>
            <w:tcW w:type="dxa" w:w="1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4</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April 6</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Shrine (guest room)</w:t>
            </w:r>
          </w:p>
        </w:tc>
        <w:tc>
          <w:tcPr>
            <w:tcW w:type="dxa" w:w="3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Household role begins, chores, cooking attempt</w:t>
            </w:r>
          </w:p>
        </w:tc>
      </w:tr>
      <w:tr>
        <w:tc>
          <w:tcPr>
            <w:tcW w:type="dxa" w:w="1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5-10</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April 7-12</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Shrine (guest room)</w:t>
            </w:r>
          </w:p>
        </w:tc>
        <w:tc>
          <w:tcPr>
            <w:tcW w:type="dxa" w:w="3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Integration deepens, village visits, skills development</w:t>
            </w:r>
          </w:p>
        </w:tc>
      </w:tr>
      <w:tr>
        <w:tc>
          <w:tcPr>
            <w:tcW w:type="dxa" w:w="1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11-17</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April 13-19</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Shrine (guest room)</w:t>
            </w:r>
          </w:p>
        </w:tc>
        <w:tc>
          <w:tcPr>
            <w:tcW w:type="dxa" w:w="3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Routine established, relationships solidify</w:t>
            </w:r>
          </w:p>
        </w:tc>
      </w:tr>
      <w:tr>
        <w:tc>
          <w:tcPr>
            <w:tcW w:type="dxa" w:w="1000"/>
            <w:tcBorders>
              <w:top w:val="single" w:color="666666" w:sz="1"/>
              <w:left w:val="single" w:color="666666" w:sz="1"/>
              <w:bottom w:val="single" w:color="666666" w:sz="1"/>
              <w:right w:val="single" w:color="666666" w:sz="1"/>
            </w:tcBorders>
            <w:shd w:fill="F8F0E8" w:val="clear"/>
            <w:tcMar>
              <w:top w:type="dxa" w:w="60"/>
              <w:left w:type="dxa" w:w="80"/>
              <w:bottom w:type="dxa" w:w="60"/>
              <w:right w:type="dxa" w:w="80"/>
            </w:tcMar>
          </w:tcPr>
          <w:p>
            <w:r>
              <w:rPr>
                <w:rFonts w:ascii="Arial" w:cs="Arial" w:eastAsia="Arial" w:hAnsi="Arial"/>
                <w:sz w:val="20"/>
                <w:szCs w:val="20"/>
              </w:rPr>
              <w:t xml:space="preserve">18</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April 20</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Tsukino house (moved)</w:t>
            </w:r>
          </w:p>
        </w:tc>
        <w:tc>
          <w:tcPr>
            <w:tcW w:type="dxa" w:w="3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TRANSITION DAY: Sheldon moves to own home</w:t>
            </w:r>
          </w:p>
        </w:tc>
      </w:tr>
      <w:tr>
        <w:tc>
          <w:tcPr>
            <w:tcW w:type="dxa" w:w="1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19-24</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April 21-26</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Tsukino house</w:t>
            </w:r>
          </w:p>
        </w:tc>
        <w:tc>
          <w:tcPr>
            <w:tcW w:type="dxa" w:w="3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Independence, daily shrine visits, balance</w:t>
            </w:r>
          </w:p>
        </w:tc>
      </w:tr>
      <w:tr>
        <w:tc>
          <w:tcPr>
            <w:tcW w:type="dxa" w:w="1000"/>
            <w:tcBorders>
              <w:top w:val="single" w:color="666666" w:sz="1"/>
              <w:left w:val="single" w:color="666666" w:sz="1"/>
              <w:bottom w:val="single" w:color="666666" w:sz="1"/>
              <w:right w:val="single" w:color="666666" w:sz="1"/>
            </w:tcBorders>
            <w:shd w:fill="E8E8F8" w:val="clear"/>
            <w:tcMar>
              <w:top w:type="dxa" w:w="60"/>
              <w:left w:type="dxa" w:w="80"/>
              <w:bottom w:type="dxa" w:w="60"/>
              <w:right w:type="dxa" w:w="80"/>
            </w:tcMar>
          </w:tcPr>
          <w:p>
            <w:r>
              <w:rPr>
                <w:rFonts w:ascii="Arial" w:cs="Arial" w:eastAsia="Arial" w:hAnsi="Arial"/>
                <w:sz w:val="20"/>
                <w:szCs w:val="20"/>
              </w:rPr>
              <w:t xml:space="preserve">25</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April 27</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Tsukino house</w:t>
            </w:r>
          </w:p>
        </w:tc>
        <w:tc>
          <w:tcPr>
            <w:tcW w:type="dxa" w:w="3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Tenchi’s birthday preparation (turns 5 on 24th—adjusted)</w:t>
            </w:r>
          </w:p>
        </w:tc>
      </w:tr>
      <w:tr>
        <w:tc>
          <w:tcPr>
            <w:tcW w:type="dxa" w:w="1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26-28</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April 28-30</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Tsukino house</w:t>
            </w:r>
          </w:p>
        </w:tc>
        <w:tc>
          <w:tcPr>
            <w:tcW w:type="dxa" w:w="3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Month’s end, Chapter 1 conclusion</w:t>
            </w:r>
          </w:p>
        </w:tc>
      </w:tr>
    </w:tbl>
    <w:p>
      <w:pPr>
        <w:pStyle w:val="Heading2"/>
        <w:spacing w:before="300" w:after="150"/>
      </w:pPr>
      <w:r>
        <w:rPr>
          <w:rFonts w:ascii="Arial" w:cs="Arial" w:eastAsia="Arial" w:hAnsi="Arial"/>
          <w:b/>
          <w:bCs/>
          <w:sz w:val="28"/>
          <w:szCs w:val="28"/>
        </w:rPr>
        <w:t xml:space="preserve">4.3 Scene Density Standards</w:t>
      </w:r>
    </w:p>
    <w:p>
      <w:pPr>
        <w:spacing w:after="120"/>
      </w:pPr>
      <w:r>
        <w:rPr>
          <w:rFonts w:ascii="Arial" w:cs="Arial" w:eastAsia="Arial" w:hAnsi="Arial"/>
          <w:sz w:val="22"/>
          <w:szCs w:val="22"/>
        </w:rPr>
        <w:t xml:space="preserve">Each day follows atomic density standards established in the Day 1 and Day 2 scene registries:</w:t>
      </w:r>
    </w:p>
    <w:p>
      <w:pPr>
        <w:pStyle w:val="ListParagraph"/>
        <w:numPr>
          <w:ilvl w:val="0"/>
          <w:numId w:val="2"/>
        </w:numPr>
      </w:pPr>
      <w:r>
        <w:rPr>
          <w:rFonts w:ascii="Arial" w:cs="Arial" w:eastAsia="Arial" w:hAnsi="Arial"/>
          <w:sz w:val="22"/>
          <w:szCs w:val="22"/>
        </w:rPr>
        <w:t xml:space="preserve">Day 1: 308 scenes, ~170,000 words, 12 blocks, 7 hours of story time</w:t>
      </w:r>
    </w:p>
    <w:p>
      <w:pPr>
        <w:pStyle w:val="ListParagraph"/>
        <w:numPr>
          <w:ilvl w:val="0"/>
          <w:numId w:val="2"/>
        </w:numPr>
      </w:pPr>
      <w:r>
        <w:rPr>
          <w:rFonts w:ascii="Arial" w:cs="Arial" w:eastAsia="Arial" w:hAnsi="Arial"/>
          <w:sz w:val="22"/>
          <w:szCs w:val="22"/>
        </w:rPr>
        <w:t xml:space="preserve">Day 2: 260 scenes, ~120,000 words, 10 blocks, 16 hours of story time</w:t>
      </w:r>
    </w:p>
    <w:p>
      <w:pPr>
        <w:pStyle w:val="ListParagraph"/>
        <w:numPr>
          <w:ilvl w:val="0"/>
          <w:numId w:val="2"/>
        </w:numPr>
      </w:pPr>
      <w:r>
        <w:rPr>
          <w:rFonts w:ascii="Arial" w:cs="Arial" w:eastAsia="Arial" w:hAnsi="Arial"/>
          <w:sz w:val="22"/>
          <w:szCs w:val="22"/>
        </w:rPr>
        <w:t xml:space="preserve">Standard day: ~90+ scenes, ~80,000-120,000 words, 8-12 blocks</w:t>
      </w:r>
    </w:p>
    <w:p>
      <w:pPr>
        <w:spacing w:after="120"/>
      </w:pPr>
      <w:r>
        <w:rPr>
          <w:rFonts w:ascii="Arial" w:cs="Arial" w:eastAsia="Arial" w:hAnsi="Arial"/>
          <w:sz w:val="22"/>
          <w:szCs w:val="22"/>
        </w:rPr>
        <w:t xml:space="preserve">The target of 90 scenes per day ensures no moment of significance is compressed or skipped. Every meal, every conversation, every silent moment where characters process their experiences receives its due attention.</w:t>
      </w:r>
    </w:p>
    <w:p>
      <w:r>
        <w:br w:type="page"/>
      </w:r>
    </w:p>
    <w:p>
      <w:pPr>
        <w:pStyle w:val="Heading1"/>
        <w:spacing w:before="400" w:after="200"/>
      </w:pPr>
      <w:r>
        <w:rPr>
          <w:rFonts w:ascii="Arial" w:cs="Arial" w:eastAsia="Arial" w:hAnsi="Arial"/>
          <w:b/>
          <w:bCs/>
          <w:sz w:val="36"/>
          <w:szCs w:val="36"/>
        </w:rPr>
        <w:t xml:space="preserve">PART V: UNIVERSE PROFILE</w:t>
      </w:r>
    </w:p>
    <w:p>
      <w:pPr>
        <w:spacing w:after="120"/>
      </w:pPr>
      <w:r>
        <w:rPr>
          <w:rFonts w:ascii="Arial" w:cs="Arial" w:eastAsia="Arial" w:hAnsi="Arial"/>
          <w:sz w:val="22"/>
          <w:szCs w:val="22"/>
        </w:rPr>
        <w:t xml:space="preserve">Son of Cosmos operates across two interconnected universes with distinct rules, hierarchies, and narrative traditions.</w:t>
      </w:r>
    </w:p>
    <w:p>
      <w:pPr>
        <w:pStyle w:val="Heading2"/>
        <w:spacing w:before="300" w:after="150"/>
      </w:pPr>
      <w:r>
        <w:rPr>
          <w:rFonts w:ascii="Arial" w:cs="Arial" w:eastAsia="Arial" w:hAnsi="Arial"/>
          <w:b/>
          <w:bCs/>
          <w:sz w:val="28"/>
          <w:szCs w:val="28"/>
        </w:rPr>
        <w:t xml:space="preserve">5.1 Primary Universe: Tenchi Muyo! (OVA Continuity)</w:t>
      </w:r>
    </w:p>
    <w:p>
      <w:pPr>
        <w:pStyle w:val="Heading3"/>
        <w:spacing w:before="200" w:after="100"/>
      </w:pPr>
      <w:r>
        <w:rPr>
          <w:rFonts w:ascii="Arial" w:cs="Arial" w:eastAsia="Arial" w:hAnsi="Arial"/>
          <w:b/>
          <w:bCs/>
          <w:sz w:val="24"/>
          <w:szCs w:val="24"/>
        </w:rPr>
        <w:t xml:space="preserve">Canon Sources</w:t>
      </w:r>
    </w:p>
    <w:p>
      <w:pPr>
        <w:pStyle w:val="ListParagraph"/>
        <w:numPr>
          <w:ilvl w:val="0"/>
          <w:numId w:val="2"/>
        </w:numPr>
      </w:pPr>
      <w:r>
        <w:rPr>
          <w:rFonts w:ascii="Arial" w:cs="Arial" w:eastAsia="Arial" w:hAnsi="Arial"/>
          <w:sz w:val="22"/>
          <w:szCs w:val="22"/>
        </w:rPr>
        <w:t xml:space="preserve">OVA Series 1-5 (authoritative)</w:t>
      </w:r>
    </w:p>
    <w:p>
      <w:pPr>
        <w:pStyle w:val="ListParagraph"/>
        <w:numPr>
          <w:ilvl w:val="0"/>
          <w:numId w:val="2"/>
        </w:numPr>
      </w:pPr>
      <w:r>
        <w:rPr>
          <w:rFonts w:ascii="Arial" w:cs="Arial" w:eastAsia="Arial" w:hAnsi="Arial"/>
          <w:sz w:val="22"/>
          <w:szCs w:val="22"/>
        </w:rPr>
        <w:t xml:space="preserve">True Tenchi Muyo! Novels (supplementary)</w:t>
      </w:r>
    </w:p>
    <w:p>
      <w:pPr>
        <w:pStyle w:val="ListParagraph"/>
        <w:numPr>
          <w:ilvl w:val="0"/>
          <w:numId w:val="2"/>
        </w:numPr>
      </w:pPr>
      <w:r>
        <w:rPr>
          <w:rFonts w:ascii="Arial" w:cs="Arial" w:eastAsia="Arial" w:hAnsi="Arial"/>
          <w:sz w:val="22"/>
          <w:szCs w:val="22"/>
        </w:rPr>
        <w:t xml:space="preserve">Ryo-Ohki DVD Encyclopedia (reference)</w:t>
      </w:r>
    </w:p>
    <w:p>
      <w:pPr>
        <w:pStyle w:val="ListParagraph"/>
        <w:numPr>
          <w:ilvl w:val="0"/>
          <w:numId w:val="2"/>
        </w:numPr>
      </w:pPr>
      <w:r>
        <w:rPr>
          <w:rFonts w:ascii="Arial" w:cs="Arial" w:eastAsia="Arial" w:hAnsi="Arial"/>
          <w:sz w:val="22"/>
          <w:szCs w:val="22"/>
        </w:rPr>
        <w:t xml:space="preserve">Guardians of Order RPG Sourcebook (layouts, details)</w:t>
      </w:r>
    </w:p>
    <w:p>
      <w:pPr>
        <w:pStyle w:val="Heading3"/>
        <w:spacing w:before="200" w:after="100"/>
      </w:pPr>
      <w:r>
        <w:rPr>
          <w:rFonts w:ascii="Arial" w:cs="Arial" w:eastAsia="Arial" w:hAnsi="Arial"/>
          <w:b/>
          <w:bCs/>
          <w:sz w:val="24"/>
          <w:szCs w:val="24"/>
        </w:rPr>
        <w:t xml:space="preserve">Cosmological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TIER</w:t>
            </w:r>
          </w:p>
        </w:tc>
        <w:tc>
          <w:tcPr>
            <w:tcW w:type="dxa" w:w="30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BEINGS</w:t>
            </w:r>
          </w:p>
        </w:tc>
        <w:tc>
          <w:tcPr>
            <w:tcW w:type="dxa" w:w="43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DESCRIPTION</w:t>
            </w:r>
          </w:p>
        </w:tc>
      </w:tr>
      <w:tr>
        <w:tc>
          <w:tcPr>
            <w:tcW w:type="dxa" w:w="2000"/>
            <w:tcBorders>
              <w:top w:val="single" w:color="666666" w:sz="1"/>
              <w:left w:val="single" w:color="666666" w:sz="1"/>
              <w:bottom w:val="single" w:color="666666" w:sz="1"/>
              <w:right w:val="single" w:color="666666" w:sz="1"/>
            </w:tcBorders>
            <w:shd w:fill="F8E8E8" w:val="clear"/>
            <w:tcMar>
              <w:top w:type="dxa" w:w="60"/>
              <w:left w:type="dxa" w:w="80"/>
              <w:bottom w:type="dxa" w:w="60"/>
              <w:right w:type="dxa" w:w="80"/>
            </w:tcMar>
          </w:tcPr>
          <w:p>
            <w:r>
              <w:rPr>
                <w:rFonts w:ascii="Arial" w:cs="Arial" w:eastAsia="Arial" w:hAnsi="Arial"/>
                <w:sz w:val="20"/>
                <w:szCs w:val="20"/>
              </w:rPr>
              <w:t xml:space="preserve">APEX</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Kami Tenchi (future)</w:t>
            </w:r>
          </w:p>
        </w:tc>
        <w:tc>
          <w:tcPr>
            <w:tcW w:type="dxa" w:w="4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Transcendent god-form; beyond Chousin</w:t>
            </w:r>
          </w:p>
        </w:tc>
      </w:tr>
      <w:tr>
        <w:tc>
          <w:tcPr>
            <w:tcW w:type="dxa" w:w="2000"/>
            <w:tcBorders>
              <w:top w:val="single" w:color="666666" w:sz="1"/>
              <w:left w:val="single" w:color="666666" w:sz="1"/>
              <w:bottom w:val="single" w:color="666666" w:sz="1"/>
              <w:right w:val="single" w:color="666666" w:sz="1"/>
            </w:tcBorders>
            <w:shd w:fill="E8E8F8" w:val="clear"/>
            <w:tcMar>
              <w:top w:type="dxa" w:w="60"/>
              <w:left w:type="dxa" w:w="80"/>
              <w:bottom w:type="dxa" w:w="60"/>
              <w:right w:type="dxa" w:w="80"/>
            </w:tcMar>
          </w:tcPr>
          <w:p>
            <w:r>
              <w:rPr>
                <w:rFonts w:ascii="Arial" w:cs="Arial" w:eastAsia="Arial" w:hAnsi="Arial"/>
                <w:sz w:val="20"/>
                <w:szCs w:val="20"/>
              </w:rPr>
              <w:t xml:space="preserve">CHOUSIN</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Washu, Tsunami, Tokimi</w:t>
            </w:r>
          </w:p>
        </w:tc>
        <w:tc>
          <w:tcPr>
            <w:tcW w:type="dxa" w:w="4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Creator goddesses; created multiverse as experiment</w:t>
            </w:r>
          </w:p>
        </w:tc>
      </w:tr>
      <w:tr>
        <w:tc>
          <w:tcPr>
            <w:tcW w:type="dxa" w:w="2000"/>
            <w:tcBorders>
              <w:top w:val="single" w:color="666666" w:sz="1"/>
              <w:left w:val="single" w:color="666666" w:sz="1"/>
              <w:bottom w:val="single" w:color="666666" w:sz="1"/>
              <w:right w:val="single" w:color="666666" w:sz="1"/>
            </w:tcBorders>
            <w:shd w:fill="F0E8F8" w:val="clear"/>
            <w:tcMar>
              <w:top w:type="dxa" w:w="60"/>
              <w:left w:type="dxa" w:w="80"/>
              <w:bottom w:type="dxa" w:w="60"/>
              <w:right w:type="dxa" w:w="80"/>
            </w:tcMar>
          </w:tcPr>
          <w:p>
            <w:r>
              <w:rPr>
                <w:rFonts w:ascii="Arial" w:cs="Arial" w:eastAsia="Arial" w:hAnsi="Arial"/>
                <w:sz w:val="20"/>
                <w:szCs w:val="20"/>
              </w:rPr>
              <w:t xml:space="preserve">COSMIC</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Counter-Actor Misaki (future)</w:t>
            </w:r>
          </w:p>
        </w:tc>
        <w:tc>
          <w:tcPr>
            <w:tcW w:type="dxa" w:w="4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Beyond Chousin; only Kami Tenchi can stop</w:t>
            </w:r>
          </w:p>
        </w:tc>
      </w:tr>
      <w:tr>
        <w:tc>
          <w:tcPr>
            <w:tcW w:type="dxa" w:w="2000"/>
            <w:tcBorders>
              <w:top w:val="single" w:color="666666" w:sz="1"/>
              <w:left w:val="single" w:color="666666" w:sz="1"/>
              <w:bottom w:val="single" w:color="666666" w:sz="1"/>
              <w:right w:val="single" w:color="666666" w:sz="1"/>
            </w:tcBorders>
            <w:shd w:fill="E8F4E8" w:val="clear"/>
            <w:tcMar>
              <w:top w:type="dxa" w:w="60"/>
              <w:left w:type="dxa" w:w="80"/>
              <w:bottom w:type="dxa" w:w="60"/>
              <w:right w:type="dxa" w:w="80"/>
            </w:tcMar>
          </w:tcPr>
          <w:p>
            <w:r>
              <w:rPr>
                <w:rFonts w:ascii="Arial" w:cs="Arial" w:eastAsia="Arial" w:hAnsi="Arial"/>
                <w:sz w:val="20"/>
                <w:szCs w:val="20"/>
              </w:rPr>
              <w:t xml:space="preserve">HIGH DIVINE</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Royal Trees (1st Gen)</w:t>
            </w:r>
          </w:p>
        </w:tc>
        <w:tc>
          <w:tcPr>
            <w:tcW w:type="dxa" w:w="4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Funaho, Tsunami-no-ki; sentient, immensely powerful</w:t>
            </w:r>
          </w:p>
        </w:tc>
      </w:tr>
      <w:tr>
        <w:tc>
          <w:tcPr>
            <w:tcW w:type="dxa" w:w="2000"/>
            <w:tcBorders>
              <w:top w:val="single" w:color="666666" w:sz="1"/>
              <w:left w:val="single" w:color="666666" w:sz="1"/>
              <w:bottom w:val="single" w:color="666666" w:sz="1"/>
              <w:right w:val="single" w:color="666666" w:sz="1"/>
            </w:tcBorders>
            <w:shd w:fill="E8F0F8" w:val="clear"/>
            <w:tcMar>
              <w:top w:type="dxa" w:w="60"/>
              <w:left w:type="dxa" w:w="80"/>
              <w:bottom w:type="dxa" w:w="60"/>
              <w:right w:type="dxa" w:w="80"/>
            </w:tcMar>
          </w:tcPr>
          <w:p>
            <w:r>
              <w:rPr>
                <w:rFonts w:ascii="Arial" w:cs="Arial" w:eastAsia="Arial" w:hAnsi="Arial"/>
                <w:sz w:val="20"/>
                <w:szCs w:val="20"/>
              </w:rPr>
              <w:t xml:space="preserve">DIVINE</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Royal Trees (2nd Gen)</w:t>
            </w:r>
          </w:p>
        </w:tc>
        <w:tc>
          <w:tcPr>
            <w:tcW w:type="dxa" w:w="4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Ryu-Oh, Mizuho; generate Light Hawk Wings</w:t>
            </w:r>
          </w:p>
        </w:tc>
      </w:tr>
      <w:tr>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UPPER MORTAL</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Juraian Royalty, GP Elite</w:t>
            </w:r>
          </w:p>
        </w:tc>
        <w:tc>
          <w:tcPr>
            <w:tcW w:type="dxa" w:w="4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Enhanced humans; centuries/millennia lifespan</w:t>
            </w:r>
          </w:p>
        </w:tc>
      </w:tr>
      <w:tr>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MORTAL</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Humans, most aliens</w:t>
            </w:r>
          </w:p>
        </w:tc>
        <w:tc>
          <w:tcPr>
            <w:tcW w:type="dxa" w:w="4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Normal beings; limited lifespan</w:t>
            </w:r>
          </w:p>
        </w:tc>
      </w:tr>
    </w:tbl>
    <w:p>
      <w:pPr>
        <w:pStyle w:val="Heading3"/>
        <w:spacing w:before="200" w:after="100"/>
      </w:pPr>
      <w:r>
        <w:rPr>
          <w:rFonts w:ascii="Arial" w:cs="Arial" w:eastAsia="Arial" w:hAnsi="Arial"/>
          <w:b/>
          <w:bCs/>
          <w:sz w:val="24"/>
          <w:szCs w:val="24"/>
        </w:rPr>
        <w:t xml:space="preserve">Key Locations</w:t>
      </w:r>
    </w:p>
    <w:p>
      <w:pPr>
        <w:pStyle w:val="ListParagraph"/>
        <w:numPr>
          <w:ilvl w:val="0"/>
          <w:numId w:val="2"/>
        </w:numPr>
      </w:pPr>
      <w:r>
        <w:rPr>
          <w:rFonts w:ascii="Arial" w:cs="Arial" w:eastAsia="Arial" w:hAnsi="Arial"/>
          <w:sz w:val="22"/>
          <w:szCs w:val="22"/>
        </w:rPr>
        <w:t xml:space="preserve">Planet Jurai: Center of galactic civilization; Royal Tree-ships; imperial court</w:t>
      </w:r>
    </w:p>
    <w:p>
      <w:pPr>
        <w:pStyle w:val="ListParagraph"/>
        <w:numPr>
          <w:ilvl w:val="0"/>
          <w:numId w:val="2"/>
        </w:numPr>
      </w:pPr>
      <w:r>
        <w:rPr>
          <w:rFonts w:ascii="Arial" w:cs="Arial" w:eastAsia="Arial" w:hAnsi="Arial"/>
          <w:sz w:val="22"/>
          <w:szCs w:val="22"/>
        </w:rPr>
        <w:t xml:space="preserve">Earth: “Developing civilization”; protected/observed by Jurai; Masaki family refuge</w:t>
      </w:r>
    </w:p>
    <w:p>
      <w:pPr>
        <w:pStyle w:val="ListParagraph"/>
        <w:numPr>
          <w:ilvl w:val="0"/>
          <w:numId w:val="2"/>
        </w:numPr>
      </w:pPr>
      <w:r>
        <w:rPr>
          <w:rFonts w:ascii="Arial" w:cs="Arial" w:eastAsia="Arial" w:hAnsi="Arial"/>
          <w:sz w:val="22"/>
          <w:szCs w:val="22"/>
        </w:rPr>
        <w:t xml:space="preserve">Galaxy Police HQ: Law enforcement for galactic civilization</w:t>
      </w:r>
    </w:p>
    <w:p>
      <w:pPr>
        <w:pStyle w:val="ListParagraph"/>
        <w:numPr>
          <w:ilvl w:val="0"/>
          <w:numId w:val="2"/>
        </w:numPr>
      </w:pPr>
      <w:r>
        <w:rPr>
          <w:rFonts w:ascii="Arial" w:cs="Arial" w:eastAsia="Arial" w:hAnsi="Arial"/>
          <w:sz w:val="22"/>
          <w:szCs w:val="22"/>
        </w:rPr>
        <w:t xml:space="preserve">Soja: Kagato’s ship; Washu’s prison until OVA 1</w:t>
      </w:r>
    </w:p>
    <w:p>
      <w:pPr>
        <w:pStyle w:val="Heading2"/>
        <w:spacing w:before="300" w:after="150"/>
      </w:pPr>
      <w:r>
        <w:rPr>
          <w:rFonts w:ascii="Arial" w:cs="Arial" w:eastAsia="Arial" w:hAnsi="Arial"/>
          <w:b/>
          <w:bCs/>
          <w:sz w:val="28"/>
          <w:szCs w:val="28"/>
        </w:rPr>
        <w:t xml:space="preserve">5.2 Secondary Universe: Sailor Moon (Cosmos Mythology)</w:t>
      </w:r>
    </w:p>
    <w:p>
      <w:pPr>
        <w:pStyle w:val="Heading3"/>
        <w:spacing w:before="200" w:after="100"/>
      </w:pPr>
      <w:r>
        <w:rPr>
          <w:rFonts w:ascii="Arial" w:cs="Arial" w:eastAsia="Arial" w:hAnsi="Arial"/>
          <w:b/>
          <w:bCs/>
          <w:sz w:val="24"/>
          <w:szCs w:val="24"/>
        </w:rPr>
        <w:t xml:space="preserve">Canon Sources</w:t>
      </w:r>
    </w:p>
    <w:p>
      <w:pPr>
        <w:pStyle w:val="ListParagraph"/>
        <w:numPr>
          <w:ilvl w:val="0"/>
          <w:numId w:val="2"/>
        </w:numPr>
      </w:pPr>
      <w:r>
        <w:rPr>
          <w:rFonts w:ascii="Arial" w:cs="Arial" w:eastAsia="Arial" w:hAnsi="Arial"/>
          <w:sz w:val="22"/>
          <w:szCs w:val="22"/>
        </w:rPr>
        <w:t xml:space="preserve">Sailor Moon Manga, Acts 51-60 (Stars Arc)</w:t>
      </w:r>
    </w:p>
    <w:p>
      <w:pPr>
        <w:pStyle w:val="ListParagraph"/>
        <w:numPr>
          <w:ilvl w:val="0"/>
          <w:numId w:val="2"/>
        </w:numPr>
      </w:pPr>
      <w:r>
        <w:rPr>
          <w:rFonts w:ascii="Arial" w:cs="Arial" w:eastAsia="Arial" w:hAnsi="Arial"/>
          <w:sz w:val="22"/>
          <w:szCs w:val="22"/>
        </w:rPr>
        <w:t xml:space="preserve">Sailor Moon Cosmos Films (2023)</w:t>
      </w:r>
    </w:p>
    <w:p>
      <w:pPr>
        <w:pStyle w:val="ListParagraph"/>
        <w:numPr>
          <w:ilvl w:val="0"/>
          <w:numId w:val="2"/>
        </w:numPr>
      </w:pPr>
      <w:r>
        <w:rPr>
          <w:rFonts w:ascii="Arial" w:cs="Arial" w:eastAsia="Arial" w:hAnsi="Arial"/>
          <w:sz w:val="22"/>
          <w:szCs w:val="22"/>
        </w:rPr>
        <w:t xml:space="preserve">WikiMoon, Sailor Moon Wiki (reference)</w:t>
      </w:r>
    </w:p>
    <w:p>
      <w:pPr>
        <w:pStyle w:val="Heading3"/>
        <w:spacing w:before="200" w:after="100"/>
      </w:pPr>
      <w:r>
        <w:rPr>
          <w:rFonts w:ascii="Arial" w:cs="Arial" w:eastAsia="Arial" w:hAnsi="Arial"/>
          <w:b/>
          <w:bCs/>
          <w:sz w:val="24"/>
          <w:szCs w:val="24"/>
        </w:rPr>
        <w:t xml:space="preserve">Lambda Power System</w:t>
      </w:r>
    </w:p>
    <w:p>
      <w:pPr>
        <w:spacing w:after="120"/>
      </w:pPr>
      <w:r>
        <w:rPr>
          <w:rFonts w:ascii="Arial" w:cs="Arial" w:eastAsia="Arial" w:hAnsi="Arial"/>
          <w:sz w:val="22"/>
          <w:szCs w:val="22"/>
        </w:rPr>
        <w:t xml:space="preserve">Lambda Power represents the ultimate evolution of Sailor Guardian abilities. It originates from the Galaxy Cauldron, the birthplace of all stars and Star Seeds. Sailor Cosmos, as the most evolved form of Sailor Moon, wields Lambda Power to restore and protect rather than destroy.</w:t>
      </w:r>
    </w:p>
    <w:p>
      <w:pPr>
        <w:spacing w:after="120"/>
      </w:pPr>
      <w:r>
        <w:rPr>
          <w:rFonts w:ascii="Arial" w:cs="Arial" w:eastAsia="Arial" w:hAnsi="Arial"/>
          <w:sz w:val="22"/>
          <w:szCs w:val="22"/>
        </w:rPr>
        <w:t xml:space="preserve">Sheldon inherits a derivative of Lambda Power through the Cosmos Seed implanted by his mother. His powers emphasize protection, healing, and restoration rather than offensive capability—reflecting both his mother’s nature and his own character.</w:t>
      </w:r>
    </w:p>
    <w:p>
      <w:pPr>
        <w:pStyle w:val="Heading2"/>
        <w:spacing w:before="300" w:after="150"/>
      </w:pPr>
      <w:r>
        <w:rPr>
          <w:rFonts w:ascii="Arial" w:cs="Arial" w:eastAsia="Arial" w:hAnsi="Arial"/>
          <w:b/>
          <w:bCs/>
          <w:sz w:val="28"/>
          <w:szCs w:val="28"/>
        </w:rPr>
        <w:t xml:space="preserve">5.3 Universe Integration Rules</w:t>
      </w:r>
    </w:p>
    <w:p>
      <w:pPr>
        <w:pStyle w:val="ListParagraph"/>
        <w:numPr>
          <w:ilvl w:val="0"/>
          <w:numId w:val="2"/>
        </w:numPr>
      </w:pPr>
      <w:r>
        <w:rPr>
          <w:rFonts w:ascii="Arial" w:cs="Arial" w:eastAsia="Arial" w:hAnsi="Arial"/>
          <w:sz w:val="22"/>
          <w:szCs w:val="22"/>
        </w:rPr>
        <w:t xml:space="preserve">Tenchi Muyo! physics and cosmology take precedence in the primary setting</w:t>
      </w:r>
    </w:p>
    <w:p>
      <w:pPr>
        <w:pStyle w:val="ListParagraph"/>
        <w:numPr>
          <w:ilvl w:val="0"/>
          <w:numId w:val="2"/>
        </w:numPr>
      </w:pPr>
      <w:r>
        <w:rPr>
          <w:rFonts w:ascii="Arial" w:cs="Arial" w:eastAsia="Arial" w:hAnsi="Arial"/>
          <w:sz w:val="22"/>
          <w:szCs w:val="22"/>
        </w:rPr>
        <w:t xml:space="preserve">Sailor Moon elements manifest through Sheldon’s internal experience and powers</w:t>
      </w:r>
    </w:p>
    <w:p>
      <w:pPr>
        <w:pStyle w:val="ListParagraph"/>
        <w:numPr>
          <w:ilvl w:val="0"/>
          <w:numId w:val="2"/>
        </w:numPr>
      </w:pPr>
      <w:r>
        <w:rPr>
          <w:rFonts w:ascii="Arial" w:cs="Arial" w:eastAsia="Arial" w:hAnsi="Arial"/>
          <w:sz w:val="22"/>
          <w:szCs w:val="22"/>
        </w:rPr>
        <w:t xml:space="preserve">No direct crossover—Cosmos placed Sheldon in the Tenchi universe deliberately</w:t>
      </w:r>
    </w:p>
    <w:p>
      <w:pPr>
        <w:pStyle w:val="ListParagraph"/>
        <w:numPr>
          <w:ilvl w:val="0"/>
          <w:numId w:val="2"/>
        </w:numPr>
      </w:pPr>
      <w:r>
        <w:rPr>
          <w:rFonts w:ascii="Arial" w:cs="Arial" w:eastAsia="Arial" w:hAnsi="Arial"/>
          <w:sz w:val="22"/>
          <w:szCs w:val="22"/>
        </w:rPr>
        <w:t xml:space="preserve">Sheldon has NO meta-knowledge of either universe (Law 15)</w:t>
      </w:r>
    </w:p>
    <w:p>
      <w:r>
        <w:br w:type="page"/>
      </w:r>
    </w:p>
    <w:p>
      <w:pPr>
        <w:pStyle w:val="Heading1"/>
        <w:spacing w:before="400" w:after="200"/>
      </w:pPr>
      <w:r>
        <w:rPr>
          <w:rFonts w:ascii="Arial" w:cs="Arial" w:eastAsia="Arial" w:hAnsi="Arial"/>
          <w:b/>
          <w:bCs/>
          <w:sz w:val="36"/>
          <w:szCs w:val="36"/>
        </w:rPr>
        <w:t xml:space="preserve">PART VI: CHARACTER PROFILES</w:t>
      </w:r>
    </w:p>
    <w:p>
      <w:pPr>
        <w:pStyle w:val="Heading2"/>
        <w:spacing w:before="300" w:after="150"/>
      </w:pPr>
      <w:r>
        <w:rPr>
          <w:rFonts w:ascii="Arial" w:cs="Arial" w:eastAsia="Arial" w:hAnsi="Arial"/>
          <w:b/>
          <w:bCs/>
          <w:sz w:val="28"/>
          <w:szCs w:val="28"/>
        </w:rPr>
        <w:t xml:space="preserve">6.1 Protagonist: Sheldon Carter / Sheldon Tsukino</w:t>
      </w:r>
    </w:p>
    <w:p>
      <w:pPr>
        <w:pStyle w:val="Heading3"/>
        <w:spacing w:before="200" w:after="100"/>
      </w:pPr>
      <w:r>
        <w:rPr>
          <w:rFonts w:ascii="Arial" w:cs="Arial" w:eastAsia="Arial" w:hAnsi="Arial"/>
          <w:b/>
          <w:bCs/>
          <w:sz w:val="24"/>
          <w:szCs w:val="24"/>
        </w:rPr>
        <w:t xml:space="preserve">Identity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ATTRIBUTE</w:t>
            </w:r>
          </w:p>
        </w:tc>
        <w:tc>
          <w:tcPr>
            <w:tcW w:type="dxa" w:w="63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VALUE</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Birth Name</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Sheldon James Carter</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Fabricated Name</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Sheldon Tsukino (月野シェルドン)</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Previous Life</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Theoretical physicist, 4 PhDs, University of Alaska Fairbanks</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Languages</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Japanese (fluent—Kyoto University postdoc ~2010; grandmother encouraged study)</w:t>
            </w:r>
          </w:p>
        </w:tc>
      </w:tr>
    </w:tbl>
    <w:p>
      <w:pPr>
        <w:pStyle w:val="Heading3"/>
        <w:spacing w:before="200" w:after="100"/>
      </w:pPr>
      <w:r>
        <w:rPr>
          <w:rFonts w:ascii="Arial" w:cs="Arial" w:eastAsia="Arial" w:hAnsi="Arial"/>
          <w:b/>
          <w:bCs/>
          <w:sz w:val="24"/>
          <w:szCs w:val="24"/>
        </w:rPr>
        <w:t xml:space="preserve">Psychology</w:t>
      </w:r>
    </w:p>
    <w:p>
      <w:pPr>
        <w:spacing w:after="120"/>
      </w:pPr>
      <w:r>
        <w:rPr>
          <w:rFonts w:ascii="Arial" w:cs="Arial" w:eastAsia="Arial" w:hAnsi="Arial"/>
          <w:sz w:val="22"/>
          <w:szCs w:val="22"/>
        </w:rPr>
        <w:t xml:space="preserve">Sheldon approaches his impossible situation with the methodical curiosity of a scientist. He catalogs anomalies, forms hypotheses, tests boundaries. His academic background provides tools for processing the inexplicable while maintaining functional sanity. He doesn’t deny what’s happening—he studies it.</w:t>
      </w:r>
    </w:p>
    <w:p>
      <w:pPr>
        <w:spacing w:after="120"/>
      </w:pPr>
      <w:r>
        <w:rPr>
          <w:rFonts w:ascii="Arial" w:cs="Arial" w:eastAsia="Arial" w:hAnsi="Arial"/>
          <w:sz w:val="22"/>
          <w:szCs w:val="22"/>
        </w:rPr>
        <w:t xml:space="preserve">His primary coping mechanism is usefulness. Faced with a situation he cannot control, he makes himself valuable to the people around him. Cooking, repairs, childcare, conversation—he earns his place through contribution. This isn’t calculated strategy; it’s who he is. He needs to matter to people.</w:t>
      </w:r>
    </w:p>
    <w:p>
      <w:pPr>
        <w:spacing w:after="120"/>
      </w:pPr>
      <w:r>
        <w:rPr>
          <w:rFonts w:ascii="Arial" w:cs="Arial" w:eastAsia="Arial" w:hAnsi="Arial"/>
          <w:sz w:val="22"/>
          <w:szCs w:val="22"/>
        </w:rPr>
        <w:t xml:space="preserve">He carries grief for his previous life but doesn’t dwell in it. He had colleagues, not close friends. No spouse, no children, no parents still living. The life he lost was productive but isolated. The life he’s building offers connection he never achieved before.</w:t>
      </w:r>
    </w:p>
    <w:p>
      <w:pPr>
        <w:pStyle w:val="Heading3"/>
        <w:spacing w:before="200" w:after="100"/>
      </w:pPr>
      <w:r>
        <w:rPr>
          <w:rFonts w:ascii="Arial" w:cs="Arial" w:eastAsia="Arial" w:hAnsi="Arial"/>
          <w:b/>
          <w:bCs/>
          <w:sz w:val="24"/>
          <w:szCs w:val="24"/>
        </w:rPr>
        <w:t xml:space="preserve">Power Progression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ERA</w:t>
            </w:r>
          </w:p>
        </w:tc>
        <w:tc>
          <w:tcPr>
            <w:tcW w:type="dxa" w:w="28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TIER</w:t>
            </w:r>
          </w:p>
        </w:tc>
        <w:tc>
          <w:tcPr>
            <w:tcW w:type="dxa" w:w="49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ABILITIES</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Year 1-12</w:t>
            </w:r>
          </w:p>
        </w:tc>
        <w:tc>
          <w:tcPr>
            <w:tcW w:type="dxa" w:w="2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Enhanced Human</w:t>
            </w:r>
          </w:p>
        </w:tc>
        <w:tc>
          <w:tcPr>
            <w:tcW w:type="dxa" w:w="4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Passive resilience, danger sense, disease immunity, enhanced recovery</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Year 13-50</w:t>
            </w:r>
          </w:p>
        </w:tc>
        <w:tc>
          <w:tcPr>
            <w:tcW w:type="dxa" w:w="2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Low Superhuman</w:t>
            </w:r>
          </w:p>
        </w:tc>
        <w:tc>
          <w:tcPr>
            <w:tcW w:type="dxa" w:w="4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Lambda surge (reactive), healing touch, weak barriers, energy sensing</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Year 50-200</w:t>
            </w:r>
          </w:p>
        </w:tc>
        <w:tc>
          <w:tcPr>
            <w:tcW w:type="dxa" w:w="2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High Superhuman</w:t>
            </w:r>
          </w:p>
        </w:tc>
        <w:tc>
          <w:tcPr>
            <w:tcW w:type="dxa" w:w="4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Conscious projection, solid barriers, planetary sensing</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Year 200-500</w:t>
            </w:r>
          </w:p>
        </w:tc>
        <w:tc>
          <w:tcPr>
            <w:tcW w:type="dxa" w:w="2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Planetary</w:t>
            </w:r>
          </w:p>
        </w:tc>
        <w:tc>
          <w:tcPr>
            <w:tcW w:type="dxa" w:w="4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Mastered Lambda, temporal resistance, domain creation</w:t>
            </w:r>
          </w:p>
        </w:tc>
      </w:tr>
      <w:tr>
        <w:tc>
          <w:tcPr>
            <w:tcW w:type="dxa" w:w="1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Year 500-1000</w:t>
            </w:r>
          </w:p>
        </w:tc>
        <w:tc>
          <w:tcPr>
            <w:tcW w:type="dxa" w:w="2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Cosmic</w:t>
            </w:r>
          </w:p>
        </w:tc>
        <w:tc>
          <w:tcPr>
            <w:tcW w:type="dxa" w:w="4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Full Lambda access, cosmic awareness, reality anchoring</w:t>
            </w:r>
          </w:p>
        </w:tc>
      </w:tr>
    </w:tbl>
    <w:p>
      <w:pPr>
        <w:pStyle w:val="Heading2"/>
        <w:spacing w:before="300" w:after="150"/>
      </w:pPr>
      <w:r>
        <w:rPr>
          <w:rFonts w:ascii="Arial" w:cs="Arial" w:eastAsia="Arial" w:hAnsi="Arial"/>
          <w:b/>
          <w:bCs/>
          <w:sz w:val="28"/>
          <w:szCs w:val="28"/>
        </w:rPr>
        <w:t xml:space="preserve">6.2 Primary Supporting Cast (Chapter 1)</w:t>
      </w:r>
    </w:p>
    <w:p>
      <w:pPr>
        <w:pStyle w:val="Heading3"/>
        <w:spacing w:before="200" w:after="100"/>
      </w:pPr>
      <w:r>
        <w:rPr>
          <w:rFonts w:ascii="Arial" w:cs="Arial" w:eastAsia="Arial" w:hAnsi="Arial"/>
          <w:b/>
          <w:bCs/>
          <w:sz w:val="24"/>
          <w:szCs w:val="24"/>
        </w:rPr>
        <w:t xml:space="preserve">Katsuhito Masaki / Prince Yosho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ATTRIBUTE</w:t>
            </w:r>
          </w:p>
        </w:tc>
        <w:tc>
          <w:tcPr>
            <w:tcW w:type="dxa" w:w="63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VALUE</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True Identity</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First Prince of Jurai (abdicated)</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Age (April 1989)</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~718 years (appears ~80 via illusion)</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True Form</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Young adult (~30 appearance)</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Role</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Shinto Priest, Masaki Shrine; Sheldon’s host, mentor, eventual spouse</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Royal Tree</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Funaho (1st Generation — bonded directly to Tsunami)</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Key Possession</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Tenchi-ken (Master Key; contains Ryoko’s three gems)</w:t>
            </w:r>
          </w:p>
        </w:tc>
      </w:tr>
    </w:tbl>
    <w:p>
      <w:pPr>
        <w:spacing w:after="120"/>
      </w:pPr>
      <w:r>
        <w:rPr>
          <w:rFonts w:ascii="Arial" w:cs="Arial" w:eastAsia="Arial" w:hAnsi="Arial"/>
          <w:sz w:val="22"/>
          <w:szCs w:val="22"/>
        </w:rPr>
        <w:t xml:space="preserve">Yosho presents as a wise but somewhat eccentric elderly priest. This persona masks a 700-year exile from Jurai, the weight of having abandoned his responsibilities, and the loneliness of being the only being like himself on Earth. He maintains secret contact with space (his ex-wife Airi, Devil Princess Seto) while living as a rural shrine priest.</w:t>
      </w:r>
    </w:p>
    <w:p>
      <w:pPr>
        <w:spacing w:after="120"/>
      </w:pPr>
      <w:r>
        <w:rPr>
          <w:rFonts w:ascii="Arial" w:cs="Arial" w:eastAsia="Arial" w:hAnsi="Arial"/>
          <w:sz w:val="22"/>
          <w:szCs w:val="22"/>
        </w:rPr>
        <w:t xml:space="preserve">His interest in Sheldon is immediate and unusual. He recognizes something anomalous about this stranger who appeared from nowhere with impossibly perfect documentation. His protective offer of shelter contains curiosity, wariness, and perhaps recognition of a kindred displaced soul.</w:t>
      </w:r>
    </w:p>
    <w:p>
      <w:pPr>
        <w:pStyle w:val="Heading3"/>
        <w:spacing w:before="200" w:after="100"/>
      </w:pPr>
      <w:r>
        <w:rPr>
          <w:rFonts w:ascii="Arial" w:cs="Arial" w:eastAsia="Arial" w:hAnsi="Arial"/>
          <w:b/>
          <w:bCs/>
          <w:sz w:val="24"/>
          <w:szCs w:val="24"/>
        </w:rPr>
        <w:t xml:space="preserve">Tenchi Masaki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ATTRIBUTE</w:t>
            </w:r>
          </w:p>
        </w:tc>
        <w:tc>
          <w:tcPr>
            <w:tcW w:type="dxa" w:w="63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VALUE</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Age (April 1989)</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4-5 years old (born ~April 24, 1984)</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Status</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Normal child; latent power dormant</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Family</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Son of Nobuyuki; grandson of Katsuhito</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Mother</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Kiyone Masaki (deceased ~1987)</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Future</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Will surpass even the Chousin goddesses</w:t>
            </w:r>
          </w:p>
        </w:tc>
      </w:tr>
    </w:tbl>
    <w:p>
      <w:pPr>
        <w:spacing w:after="120"/>
      </w:pPr>
      <w:r>
        <w:rPr>
          <w:rFonts w:ascii="Arial" w:cs="Arial" w:eastAsia="Arial" w:hAnsi="Arial"/>
          <w:sz w:val="22"/>
          <w:szCs w:val="22"/>
        </w:rPr>
        <w:t xml:space="preserve">At four years old, Tenchi is a curious, somewhat shy child still processing the loss of his mother approximately two years prior. He lives with his grandfather at the shrine while his father (Nobuyuki) works in the city. He’s lonely in ways he can’t articulate—the shrine has few other children, and his grandfather, while loving, keeps secrets.</w:t>
      </w:r>
    </w:p>
    <w:p>
      <w:pPr>
        <w:spacing w:after="120"/>
      </w:pPr>
      <w:r>
        <w:rPr>
          <w:rFonts w:ascii="Arial" w:cs="Arial" w:eastAsia="Arial" w:hAnsi="Arial"/>
          <w:sz w:val="22"/>
          <w:szCs w:val="22"/>
        </w:rPr>
        <w:t xml:space="preserve">Tenchi’s immediate attachment to Sheldon on Day 1 (“I’m glad you’re staying”) establishes a bond that will define both their lives. Sheldon becomes the uncle Tenchi needs—a stable adult presence who treats him as a person rather than a child to be managed.</w:t>
      </w:r>
    </w:p>
    <w:p>
      <w:pPr>
        <w:pStyle w:val="Heading3"/>
        <w:spacing w:before="200" w:after="100"/>
      </w:pPr>
      <w:r>
        <w:rPr>
          <w:rFonts w:ascii="Arial" w:cs="Arial" w:eastAsia="Arial" w:hAnsi="Arial"/>
          <w:b/>
          <w:bCs/>
          <w:sz w:val="24"/>
          <w:szCs w:val="24"/>
        </w:rPr>
        <w:t xml:space="preserve">Nobuyuki Masaki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ATTRIBUTE</w:t>
            </w:r>
          </w:p>
        </w:tc>
        <w:tc>
          <w:tcPr>
            <w:tcW w:type="dxa" w:w="63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VALUE</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True Age</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120-200+ years (appearance-altered)</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Apparent Age</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Mid-40s</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Profession</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Architect</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Status</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Widower; living/working in city</w:t>
            </w:r>
          </w:p>
        </w:tc>
      </w:tr>
      <w:tr>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Heritage</w:t>
            </w:r>
          </w:p>
        </w:tc>
        <w:tc>
          <w:tcPr>
            <w:tcW w:type="dxa" w:w="63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Diluted Juraian + minor GP enhancement</w:t>
            </w:r>
          </w:p>
        </w:tc>
      </w:tr>
    </w:tbl>
    <w:p>
      <w:pPr>
        <w:spacing w:after="120"/>
      </w:pPr>
      <w:r>
        <w:rPr>
          <w:rFonts w:ascii="Arial" w:cs="Arial" w:eastAsia="Arial" w:hAnsi="Arial"/>
          <w:sz w:val="22"/>
          <w:szCs w:val="22"/>
        </w:rPr>
        <w:t xml:space="preserve">Nobuyuki is grieving his wife Kiyone, dead for approximately two years. He works in the city, visiting the shrine on weekends. His architectural skills will later prove valuable, but in 1989 he’s a man hollowed out by loss, going through the motions of a career while his son is raised by his father-in-law.</w:t>
      </w:r>
    </w:p>
    <w:p>
      <w:pPr>
        <w:pStyle w:val="Heading2"/>
        <w:spacing w:before="300" w:after="150"/>
      </w:pPr>
      <w:r>
        <w:rPr>
          <w:rFonts w:ascii="Arial" w:cs="Arial" w:eastAsia="Arial" w:hAnsi="Arial"/>
          <w:b/>
          <w:bCs/>
          <w:sz w:val="28"/>
          <w:szCs w:val="28"/>
        </w:rPr>
        <w:t xml:space="preserve">6.3 Tsukino Family (Extended)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NAME</w:t>
            </w:r>
          </w:p>
        </w:tc>
        <w:tc>
          <w:tcPr>
            <w:tcW w:type="dxa" w:w="26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RELATION</w:t>
            </w:r>
          </w:p>
        </w:tc>
        <w:tc>
          <w:tcPr>
            <w:tcW w:type="dxa" w:w="47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NOTES</w:t>
            </w:r>
          </w:p>
        </w:tc>
      </w:tr>
      <w:tr>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Yuki Tsukino</w:t>
            </w:r>
          </w:p>
        </w:tc>
        <w:tc>
          <w:tcPr>
            <w:tcW w:type="dxa" w:w="2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Mother (deceased)</w:t>
            </w:r>
          </w:p>
        </w:tc>
        <w:tc>
          <w:tcPr>
            <w:tcW w:type="dxa" w:w="47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Died ~1987; created Sheldon’s fabricated family history</w:t>
            </w:r>
          </w:p>
        </w:tc>
      </w:tr>
      <w:tr>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Takeo Chiba</w:t>
            </w:r>
          </w:p>
        </w:tc>
        <w:tc>
          <w:tcPr>
            <w:tcW w:type="dxa" w:w="2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1st Husband (deceased)</w:t>
            </w:r>
          </w:p>
        </w:tc>
        <w:tc>
          <w:tcPr>
            <w:tcW w:type="dxa" w:w="47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Died young; father of Fumiko</w:t>
            </w:r>
          </w:p>
        </w:tc>
      </w:tr>
      <w:tr>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James Carter</w:t>
            </w:r>
          </w:p>
        </w:tc>
        <w:tc>
          <w:tcPr>
            <w:tcW w:type="dxa" w:w="2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2nd Husband (deceased)</w:t>
            </w:r>
          </w:p>
        </w:tc>
        <w:tc>
          <w:tcPr>
            <w:tcW w:type="dxa" w:w="47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American; Sheldon’s fabricated father</w:t>
            </w:r>
          </w:p>
        </w:tc>
      </w:tr>
      <w:tr>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Kiyoshi Tsukino</w:t>
            </w:r>
          </w:p>
        </w:tc>
        <w:tc>
          <w:tcPr>
            <w:tcW w:type="dxa" w:w="2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Maternal Uncle</w:t>
            </w:r>
          </w:p>
        </w:tc>
        <w:tc>
          <w:tcPr>
            <w:tcW w:type="dxa" w:w="47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Will visit August 1989 (Obon); first extended family contact</w:t>
            </w:r>
          </w:p>
        </w:tc>
      </w:tr>
      <w:tr>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Fumiko</w:t>
            </w:r>
          </w:p>
        </w:tc>
        <w:tc>
          <w:tcPr>
            <w:tcW w:type="dxa" w:w="2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Half-sister (38)</w:t>
            </w:r>
          </w:p>
        </w:tc>
        <w:tc>
          <w:tcPr>
            <w:tcW w:type="dxa" w:w="47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Daughter of Yuki and Takeo; fabricated sibling</w:t>
            </w:r>
          </w:p>
        </w:tc>
      </w:tr>
    </w:tbl>
    <w:p>
      <w:r>
        <w:br w:type="page"/>
      </w:r>
    </w:p>
    <w:p>
      <w:pPr>
        <w:pStyle w:val="Heading1"/>
        <w:spacing w:before="400" w:after="200"/>
      </w:pPr>
      <w:r>
        <w:rPr>
          <w:rFonts w:ascii="Arial" w:cs="Arial" w:eastAsia="Arial" w:hAnsi="Arial"/>
          <w:b/>
          <w:bCs/>
          <w:sz w:val="36"/>
          <w:szCs w:val="36"/>
        </w:rPr>
        <w:t xml:space="preserve">PART VII: LOCATION PROFILES</w:t>
      </w:r>
    </w:p>
    <w:p>
      <w:pPr>
        <w:spacing w:after="120"/>
      </w:pPr>
      <w:r>
        <w:rPr>
          <w:rFonts w:ascii="Arial" w:cs="Arial" w:eastAsia="Arial" w:hAnsi="Arial"/>
          <w:sz w:val="22"/>
          <w:szCs w:val="22"/>
        </w:rPr>
        <w:t xml:space="preserve">Complete location documentation exists in LOCATION_ATLAS_v1.md and related files. This section provides summary reference for Book 1 planning.</w:t>
      </w:r>
    </w:p>
    <w:p>
      <w:pPr>
        <w:pStyle w:val="Heading2"/>
        <w:spacing w:before="300" w:after="150"/>
      </w:pPr>
      <w:r>
        <w:rPr>
          <w:rFonts w:ascii="Arial" w:cs="Arial" w:eastAsia="Arial" w:hAnsi="Arial"/>
          <w:b/>
          <w:bCs/>
          <w:sz w:val="28"/>
          <w:szCs w:val="28"/>
        </w:rPr>
        <w:t xml:space="preserve">7.1 Primary 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LOCATION</w:t>
            </w:r>
          </w:p>
        </w:tc>
        <w:tc>
          <w:tcPr>
            <w:tcW w:type="dxa" w:w="30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SHELDON’S PERIOD</w:t>
            </w:r>
          </w:p>
        </w:tc>
        <w:tc>
          <w:tcPr>
            <w:tcW w:type="dxa" w:w="41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KEY FEATURES</w:t>
            </w:r>
          </w:p>
        </w:tc>
      </w:tr>
      <w:tr>
        <w:tc>
          <w:tcPr>
            <w:tcW w:type="dxa" w:w="2200"/>
            <w:tcBorders>
              <w:top w:val="single" w:color="666666" w:sz="1"/>
              <w:left w:val="single" w:color="666666" w:sz="1"/>
              <w:bottom w:val="single" w:color="666666" w:sz="1"/>
              <w:right w:val="single" w:color="666666" w:sz="1"/>
            </w:tcBorders>
            <w:shd w:fill="E8F4E8" w:val="clear"/>
            <w:tcMar>
              <w:top w:type="dxa" w:w="60"/>
              <w:left w:type="dxa" w:w="80"/>
              <w:bottom w:type="dxa" w:w="60"/>
              <w:right w:type="dxa" w:w="80"/>
            </w:tcMar>
          </w:tcPr>
          <w:p>
            <w:r>
              <w:rPr>
                <w:rFonts w:ascii="Arial" w:cs="Arial" w:eastAsia="Arial" w:hAnsi="Arial"/>
                <w:sz w:val="20"/>
                <w:szCs w:val="20"/>
              </w:rPr>
              <w:t xml:space="preserve">Arrival Field</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Day 1 only</w:t>
            </w:r>
          </w:p>
        </w:tc>
        <w:tc>
          <w:tcPr>
            <w:tcW w:type="dxa" w:w="41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Chrysanthemum field near Shiroato ruins; awakening site</w:t>
            </w:r>
          </w:p>
        </w:tc>
      </w:tr>
      <w:tr>
        <w:tc>
          <w:tcPr>
            <w:tcW w:type="dxa" w:w="2200"/>
            <w:tcBorders>
              <w:top w:val="single" w:color="666666" w:sz="1"/>
              <w:left w:val="single" w:color="666666" w:sz="1"/>
              <w:bottom w:val="single" w:color="666666" w:sz="1"/>
              <w:right w:val="single" w:color="666666" w:sz="1"/>
            </w:tcBorders>
            <w:shd w:fill="E8F0F8" w:val="clear"/>
            <w:tcMar>
              <w:top w:type="dxa" w:w="60"/>
              <w:left w:type="dxa" w:w="80"/>
              <w:bottom w:type="dxa" w:w="60"/>
              <w:right w:type="dxa" w:w="80"/>
            </w:tcMar>
          </w:tcPr>
          <w:p>
            <w:r>
              <w:rPr>
                <w:rFonts w:ascii="Arial" w:cs="Arial" w:eastAsia="Arial" w:hAnsi="Arial"/>
                <w:sz w:val="20"/>
                <w:szCs w:val="20"/>
              </w:rPr>
              <w:t xml:space="preserve">Masaki Shrine</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Days 1-17 (residence)</w:t>
            </w:r>
          </w:p>
        </w:tc>
        <w:tc>
          <w:tcPr>
            <w:tcW w:type="dxa" w:w="41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320 steps, main hall, Funaho tree, forbidden cave</w:t>
            </w:r>
          </w:p>
        </w:tc>
      </w:tr>
      <w:tr>
        <w:tc>
          <w:tcPr>
            <w:tcW w:type="dxa" w:w="2200"/>
            <w:tcBorders>
              <w:top w:val="single" w:color="666666" w:sz="1"/>
              <w:left w:val="single" w:color="666666" w:sz="1"/>
              <w:bottom w:val="single" w:color="666666" w:sz="1"/>
              <w:right w:val="single" w:color="666666" w:sz="1"/>
            </w:tcBorders>
            <w:shd w:fill="E8F0F8" w:val="clear"/>
            <w:tcMar>
              <w:top w:type="dxa" w:w="60"/>
              <w:left w:type="dxa" w:w="80"/>
              <w:bottom w:type="dxa" w:w="60"/>
              <w:right w:type="dxa" w:w="80"/>
            </w:tcMar>
          </w:tcPr>
          <w:p>
            <w:r>
              <w:rPr>
                <w:rFonts w:ascii="Arial" w:cs="Arial" w:eastAsia="Arial" w:hAnsi="Arial"/>
                <w:sz w:val="20"/>
                <w:szCs w:val="20"/>
              </w:rPr>
              <w:t xml:space="preserve">Masaki Residence</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Days 1-17 (guest room)</w:t>
            </w:r>
          </w:p>
        </w:tc>
        <w:tc>
          <w:tcPr>
            <w:tcW w:type="dxa" w:w="41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Traditional multi-story; Katsuhito, Tenchi, Rea live here</w:t>
            </w:r>
          </w:p>
        </w:tc>
      </w:tr>
      <w:tr>
        <w:tc>
          <w:tcPr>
            <w:tcW w:type="dxa" w:w="2200"/>
            <w:tcBorders>
              <w:top w:val="single" w:color="666666" w:sz="1"/>
              <w:left w:val="single" w:color="666666" w:sz="1"/>
              <w:bottom w:val="single" w:color="666666" w:sz="1"/>
              <w:right w:val="single" w:color="666666" w:sz="1"/>
            </w:tcBorders>
            <w:shd w:fill="F8F0E8" w:val="clear"/>
            <w:tcMar>
              <w:top w:type="dxa" w:w="60"/>
              <w:left w:type="dxa" w:w="80"/>
              <w:bottom w:type="dxa" w:w="60"/>
              <w:right w:type="dxa" w:w="80"/>
            </w:tcMar>
          </w:tcPr>
          <w:p>
            <w:r>
              <w:rPr>
                <w:rFonts w:ascii="Arial" w:cs="Arial" w:eastAsia="Arial" w:hAnsi="Arial"/>
                <w:sz w:val="20"/>
                <w:szCs w:val="20"/>
              </w:rPr>
              <w:t xml:space="preserve">Tsukino House</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Day 18+ (permanent)</w:t>
            </w:r>
          </w:p>
        </w:tc>
        <w:tc>
          <w:tcPr>
            <w:tcW w:type="dxa" w:w="41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Inherited estate; Edo-Meiji construction; future laboratory</w:t>
            </w:r>
          </w:p>
        </w:tc>
      </w:tr>
      <w:tr>
        <w:tc>
          <w:tcPr>
            <w:tcW w:type="dxa" w:w="2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Village</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Ongoing visits</w:t>
            </w:r>
          </w:p>
        </w:tc>
        <w:tc>
          <w:tcPr>
            <w:tcW w:type="dxa" w:w="41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Haruna’s store, post office, communal spaces</w:t>
            </w:r>
          </w:p>
        </w:tc>
      </w:tr>
      <w:tr>
        <w:tc>
          <w:tcPr>
            <w:tcW w:type="dxa" w:w="2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The Lake</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Discovery Day 5-10</w:t>
            </w:r>
          </w:p>
        </w:tc>
        <w:tc>
          <w:tcPr>
            <w:tcW w:type="dxa" w:w="41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Ryo-Ohki crash site (700 years ago); dramatic irony element</w:t>
            </w:r>
          </w:p>
        </w:tc>
      </w:tr>
    </w:tbl>
    <w:p>
      <w:pPr>
        <w:pStyle w:val="Heading2"/>
        <w:spacing w:before="300" w:after="150"/>
      </w:pPr>
      <w:r>
        <w:rPr>
          <w:rFonts w:ascii="Arial" w:cs="Arial" w:eastAsia="Arial" w:hAnsi="Arial"/>
          <w:b/>
          <w:bCs/>
          <w:sz w:val="28"/>
          <w:szCs w:val="28"/>
        </w:rPr>
        <w:t xml:space="preserve">7.2 Forbidden Zones</w:t>
      </w:r>
    </w:p>
    <w:p>
      <w:pPr>
        <w:spacing w:after="120"/>
      </w:pPr>
      <w:r>
        <w:rPr>
          <w:rFonts w:ascii="Arial" w:cs="Arial" w:eastAsia="Arial" w:hAnsi="Arial"/>
          <w:b/>
          <w:bCs/>
          <w:sz w:val="22"/>
          <w:szCs w:val="22"/>
        </w:rPr>
        <w:t xml:space="preserve">THE CAVE</w:t>
      </w:r>
    </w:p>
    <w:p>
      <w:pPr>
        <w:spacing w:after="120"/>
      </w:pPr>
      <w:r>
        <w:rPr>
          <w:rFonts w:ascii="Arial" w:cs="Arial" w:eastAsia="Arial" w:hAnsi="Arial"/>
          <w:sz w:val="22"/>
          <w:szCs w:val="22"/>
        </w:rPr>
        <w:t xml:space="preserve">Located beyond Funaho tree, marked by shimenawa boundary posts. Sealed 700 years ago. Contains Ryoko in suspended animation. Katsuhito’s warning: “What sleeps will wake. And many people will die.” Sheldon experiences instinctual “wrongness” when approaching—physical response (Law 22 compliant), not supernatural perception.</w:t>
      </w:r>
    </w:p>
    <w:p>
      <w:pPr>
        <w:pStyle w:val="Heading2"/>
        <w:spacing w:before="300" w:after="150"/>
      </w:pPr>
      <w:r>
        <w:rPr>
          <w:rFonts w:ascii="Arial" w:cs="Arial" w:eastAsia="Arial" w:hAnsi="Arial"/>
          <w:b/>
          <w:bCs/>
          <w:sz w:val="28"/>
          <w:szCs w:val="28"/>
        </w:rPr>
        <w:t xml:space="preserve">7.3 Geographic Context</w:t>
      </w:r>
    </w:p>
    <w:p>
      <w:pPr>
        <w:spacing w:after="120"/>
      </w:pPr>
      <w:r>
        <w:rPr>
          <w:rFonts w:ascii="Arial" w:cs="Arial" w:eastAsia="Arial" w:hAnsi="Arial"/>
          <w:sz w:val="22"/>
          <w:szCs w:val="22"/>
        </w:rPr>
        <w:t xml:space="preserve">The setting models on the Asaguchi-Soja corridor of Okayama Prefecture, Japan. Real-world analogs include Tarojinja Shrine (320 steps, built 1601), Ki Castle/Kinojo (7th-century fortification), and the Kibi Plain agricultural lowlands. The sacred mountain rises from rice paddies as a “green island” of old-growth cryptomeria forest.</w:t>
      </w:r>
    </w:p>
    <w:p>
      <w:r>
        <w:br w:type="page"/>
      </w:r>
    </w:p>
    <w:p>
      <w:pPr>
        <w:pStyle w:val="Heading1"/>
        <w:spacing w:before="400" w:after="200"/>
      </w:pPr>
      <w:r>
        <w:rPr>
          <w:rFonts w:ascii="Arial" w:cs="Arial" w:eastAsia="Arial" w:hAnsi="Arial"/>
          <w:b/>
          <w:bCs/>
          <w:sz w:val="36"/>
          <w:szCs w:val="36"/>
        </w:rPr>
        <w:t xml:space="preserve">PART VIII: PLOTS &amp; SUBPLOTS</w:t>
      </w:r>
    </w:p>
    <w:p>
      <w:pPr>
        <w:pStyle w:val="Heading2"/>
        <w:spacing w:before="300" w:after="150"/>
      </w:pPr>
      <w:r>
        <w:rPr>
          <w:rFonts w:ascii="Arial" w:cs="Arial" w:eastAsia="Arial" w:hAnsi="Arial"/>
          <w:b/>
          <w:bCs/>
          <w:sz w:val="28"/>
          <w:szCs w:val="28"/>
        </w:rPr>
        <w:t xml:space="preserve">8.1 Book 1 Main Plots</w:t>
      </w:r>
    </w:p>
    <w:p>
      <w:pPr>
        <w:pStyle w:val="Heading3"/>
        <w:spacing w:before="200" w:after="100"/>
      </w:pPr>
      <w:r>
        <w:rPr>
          <w:rFonts w:ascii="Arial" w:cs="Arial" w:eastAsia="Arial" w:hAnsi="Arial"/>
          <w:b/>
          <w:bCs/>
          <w:sz w:val="24"/>
          <w:szCs w:val="24"/>
        </w:rPr>
        <w:t xml:space="preserve">Plot A: Stranger in a Strange Land</w:t>
      </w:r>
    </w:p>
    <w:p>
      <w:pPr>
        <w:spacing w:after="120"/>
      </w:pPr>
      <w:r>
        <w:rPr>
          <w:rFonts w:ascii="Arial" w:cs="Arial" w:eastAsia="Arial" w:hAnsi="Arial"/>
          <w:sz w:val="22"/>
          <w:szCs w:val="22"/>
        </w:rPr>
        <w:t xml:space="preserve">Sheldon must navigate survival in an unfamiliar world while processing his impossible circumstances. He has died and been resurrected. He has a body that isn’t his own. He holds documents for a life he never lived. The year is 1989—he has traveled backward in time by decades. He knows no one, has no resources beyond what was given to him, and cannot explain his situation to anyone.</w:t>
      </w:r>
    </w:p>
    <w:p>
      <w:pPr>
        <w:spacing w:after="120"/>
      </w:pPr>
      <w:r>
        <w:rPr>
          <w:rFonts w:ascii="Arial" w:cs="Arial" w:eastAsia="Arial" w:hAnsi="Arial"/>
          <w:sz w:val="22"/>
          <w:szCs w:val="22"/>
        </w:rPr>
        <w:t xml:space="preserve">Resolution: By Day 28, Sheldon has established residence, integrated into the community, and achieved basic stability. The existential questions remain, but functional life has been achieved.</w:t>
      </w:r>
    </w:p>
    <w:p>
      <w:pPr>
        <w:pStyle w:val="Heading3"/>
        <w:spacing w:before="200" w:after="100"/>
      </w:pPr>
      <w:r>
        <w:rPr>
          <w:rFonts w:ascii="Arial" w:cs="Arial" w:eastAsia="Arial" w:hAnsi="Arial"/>
          <w:b/>
          <w:bCs/>
          <w:sz w:val="24"/>
          <w:szCs w:val="24"/>
        </w:rPr>
        <w:t xml:space="preserve">Plot B: Found Family Formation</w:t>
      </w:r>
    </w:p>
    <w:p>
      <w:pPr>
        <w:spacing w:after="120"/>
      </w:pPr>
      <w:r>
        <w:rPr>
          <w:rFonts w:ascii="Arial" w:cs="Arial" w:eastAsia="Arial" w:hAnsi="Arial"/>
          <w:sz w:val="22"/>
          <w:szCs w:val="22"/>
        </w:rPr>
        <w:t xml:space="preserve">The Masaki household offers shelter to a stranger. Over 28 days, that stranger becomes family. The four-year-old claims him immediately (“I’m glad you’re staying”). The priest sees something worth protecting. The absent father eventually accepts another adult presence for his son. The bonds formed in this chapter will structure the next thousand years.</w:t>
      </w:r>
    </w:p>
    <w:p>
      <w:pPr>
        <w:spacing w:after="120"/>
      </w:pPr>
      <w:r>
        <w:rPr>
          <w:rFonts w:ascii="Arial" w:cs="Arial" w:eastAsia="Arial" w:hAnsi="Arial"/>
          <w:sz w:val="22"/>
          <w:szCs w:val="22"/>
        </w:rPr>
        <w:t xml:space="preserve">Resolution: By Day 28, Sheldon has a defined role in the household, genuine relationships with each family member, and the foundation for everything that follows.</w:t>
      </w:r>
    </w:p>
    <w:p>
      <w:pPr>
        <w:pStyle w:val="Heading2"/>
        <w:spacing w:before="300" w:after="150"/>
      </w:pPr>
      <w:r>
        <w:rPr>
          <w:rFonts w:ascii="Arial" w:cs="Arial" w:eastAsia="Arial" w:hAnsi="Arial"/>
          <w:b/>
          <w:bCs/>
          <w:sz w:val="28"/>
          <w:szCs w:val="28"/>
        </w:rPr>
        <w:t xml:space="preserve">8.2 Book 1 Subplots</w:t>
      </w:r>
    </w:p>
    <w:p>
      <w:pPr>
        <w:pStyle w:val="Heading3"/>
        <w:spacing w:before="200" w:after="100"/>
      </w:pPr>
      <w:r>
        <w:rPr>
          <w:rFonts w:ascii="Arial" w:cs="Arial" w:eastAsia="Arial" w:hAnsi="Arial"/>
          <w:b/>
          <w:bCs/>
          <w:sz w:val="24"/>
          <w:szCs w:val="24"/>
        </w:rPr>
        <w:t xml:space="preserve">Subplot 1: The Cave Mystery</w:t>
      </w:r>
    </w:p>
    <w:p>
      <w:pPr>
        <w:spacing w:after="120"/>
      </w:pPr>
      <w:r>
        <w:rPr>
          <w:rFonts w:ascii="Arial" w:cs="Arial" w:eastAsia="Arial" w:hAnsi="Arial"/>
          <w:sz w:val="22"/>
          <w:szCs w:val="22"/>
        </w:rPr>
        <w:t xml:space="preserve">Katsuhito warns Sheldon about the forbidden area beyond Funaho. Sheldon experiences physical unease when approaching. The mystery deepens but won’t resolve until August 2001.</w:t>
      </w:r>
    </w:p>
    <w:p>
      <w:pPr>
        <w:pStyle w:val="Heading3"/>
        <w:spacing w:before="200" w:after="100"/>
      </w:pPr>
      <w:r>
        <w:rPr>
          <w:rFonts w:ascii="Arial" w:cs="Arial" w:eastAsia="Arial" w:hAnsi="Arial"/>
          <w:b/>
          <w:bCs/>
          <w:sz w:val="24"/>
          <w:szCs w:val="24"/>
        </w:rPr>
        <w:t xml:space="preserve">Subplot 2: The Fabricated Life</w:t>
      </w:r>
    </w:p>
    <w:p>
      <w:pPr>
        <w:spacing w:after="120"/>
      </w:pPr>
      <w:r>
        <w:rPr>
          <w:rFonts w:ascii="Arial" w:cs="Arial" w:eastAsia="Arial" w:hAnsi="Arial"/>
          <w:sz w:val="22"/>
          <w:szCs w:val="22"/>
        </w:rPr>
        <w:t xml:space="preserve">Sheldon’s documents create a complete identity: American father, Japanese mother, academic credentials, property inheritance. Every detail holds up to scrutiny. How? Why? Who created this identity, and what do they want?</w:t>
      </w:r>
    </w:p>
    <w:p>
      <w:pPr>
        <w:pStyle w:val="Heading3"/>
        <w:spacing w:before="200" w:after="100"/>
      </w:pPr>
      <w:r>
        <w:rPr>
          <w:rFonts w:ascii="Arial" w:cs="Arial" w:eastAsia="Arial" w:hAnsi="Arial"/>
          <w:b/>
          <w:bCs/>
          <w:sz w:val="24"/>
          <w:szCs w:val="24"/>
        </w:rPr>
        <w:t xml:space="preserve">Subplot 3: Power Stirrings</w:t>
      </w:r>
    </w:p>
    <w:p>
      <w:pPr>
        <w:spacing w:after="120"/>
      </w:pPr>
      <w:r>
        <w:rPr>
          <w:rFonts w:ascii="Arial" w:cs="Arial" w:eastAsia="Arial" w:hAnsi="Arial"/>
          <w:sz w:val="22"/>
          <w:szCs w:val="22"/>
        </w:rPr>
        <w:t xml:space="preserve">Sheldon occasionally experiences physical responses he cannot explain—enhanced healing, gut feelings, attraction to certain places. He dismisses these as coincidence or stress response. The reader knows more.</w:t>
      </w:r>
    </w:p>
    <w:p>
      <w:pPr>
        <w:pStyle w:val="Heading3"/>
        <w:spacing w:before="200" w:after="100"/>
      </w:pPr>
      <w:r>
        <w:rPr>
          <w:rFonts w:ascii="Arial" w:cs="Arial" w:eastAsia="Arial" w:hAnsi="Arial"/>
          <w:b/>
          <w:bCs/>
          <w:sz w:val="24"/>
          <w:szCs w:val="24"/>
        </w:rPr>
        <w:t xml:space="preserve">Subplot 4: Yosho’s Interest</w:t>
      </w:r>
    </w:p>
    <w:p>
      <w:pPr>
        <w:spacing w:after="120"/>
      </w:pPr>
      <w:r>
        <w:rPr>
          <w:rFonts w:ascii="Arial" w:cs="Arial" w:eastAsia="Arial" w:hAnsi="Arial"/>
          <w:sz w:val="22"/>
          <w:szCs w:val="22"/>
        </w:rPr>
        <w:t xml:space="preserve">The priest pays unusual attention to the stranger. He offers the best guest room. He teaches skills. He watches. He knows something isn’t normal about this man, and his interest contains more than hospitality.</w:t>
      </w:r>
    </w:p>
    <w:p>
      <w:pPr>
        <w:pStyle w:val="Heading2"/>
        <w:spacing w:before="300" w:after="150"/>
      </w:pPr>
      <w:r>
        <w:rPr>
          <w:rFonts w:ascii="Arial" w:cs="Arial" w:eastAsia="Arial" w:hAnsi="Arial"/>
          <w:b/>
          <w:bCs/>
          <w:sz w:val="28"/>
          <w:szCs w:val="28"/>
        </w:rPr>
        <w:t xml:space="preserve">8.3 Millennium-Scale Plot Arcs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ARC</w:t>
            </w:r>
          </w:p>
        </w:tc>
        <w:tc>
          <w:tcPr>
            <w:tcW w:type="dxa" w:w="30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SPAN</w:t>
            </w:r>
          </w:p>
        </w:tc>
        <w:tc>
          <w:tcPr>
            <w:tcW w:type="dxa" w:w="39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RESOLUTION</w:t>
            </w:r>
          </w:p>
        </w:tc>
      </w:tr>
      <w:tr>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Origin Mystery</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Years 1-5</w:t>
            </w:r>
          </w:p>
        </w:tc>
        <w:tc>
          <w:tcPr>
            <w:tcW w:type="dxa" w:w="3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Cosmos revelation dream sequence (Year 1 anniversary)</w:t>
            </w:r>
          </w:p>
        </w:tc>
      </w:tr>
      <w:tr>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Yosho Romance</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Years 1-30+</w:t>
            </w:r>
          </w:p>
        </w:tc>
        <w:tc>
          <w:tcPr>
            <w:tcW w:type="dxa" w:w="3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Marriage formalized (~Year 15-30)</w:t>
            </w:r>
          </w:p>
        </w:tc>
      </w:tr>
      <w:tr>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Canon Integration</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Years 13-22</w:t>
            </w:r>
          </w:p>
        </w:tc>
        <w:tc>
          <w:tcPr>
            <w:tcW w:type="dxa" w:w="3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Household survives OVA events intact</w:t>
            </w:r>
          </w:p>
        </w:tc>
      </w:tr>
      <w:tr>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Power Development</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Years 1-1000</w:t>
            </w:r>
          </w:p>
        </w:tc>
        <w:tc>
          <w:tcPr>
            <w:tcW w:type="dxa" w:w="3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Full Lambda mastery (~Year 600)</w:t>
            </w:r>
          </w:p>
        </w:tc>
      </w:tr>
      <w:tr>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Legacy Building</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Years 50-1000</w:t>
            </w:r>
          </w:p>
        </w:tc>
        <w:tc>
          <w:tcPr>
            <w:tcW w:type="dxa" w:w="3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Yosho’s peaceful death; story conclusion</w:t>
            </w:r>
          </w:p>
        </w:tc>
      </w:tr>
    </w:tbl>
    <w:p>
      <w:r>
        <w:br w:type="page"/>
      </w:r>
    </w:p>
    <w:p>
      <w:pPr>
        <w:pStyle w:val="Heading1"/>
        <w:spacing w:before="400" w:after="200"/>
      </w:pPr>
      <w:r>
        <w:rPr>
          <w:rFonts w:ascii="Arial" w:cs="Arial" w:eastAsia="Arial" w:hAnsi="Arial"/>
          <w:b/>
          <w:bCs/>
          <w:sz w:val="36"/>
          <w:szCs w:val="36"/>
        </w:rPr>
        <w:t xml:space="preserve">PART IX: TROPES &amp; GENRES</w:t>
      </w:r>
    </w:p>
    <w:p>
      <w:pPr>
        <w:pStyle w:val="Heading2"/>
        <w:spacing w:before="300" w:after="150"/>
      </w:pPr>
      <w:r>
        <w:rPr>
          <w:rFonts w:ascii="Arial" w:cs="Arial" w:eastAsia="Arial" w:hAnsi="Arial"/>
          <w:b/>
          <w:bCs/>
          <w:sz w:val="28"/>
          <w:szCs w:val="28"/>
        </w:rPr>
        <w:t xml:space="preserve">9.1 Primary Genres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GENRE</w:t>
            </w:r>
          </w:p>
        </w:tc>
        <w:tc>
          <w:tcPr>
            <w:tcW w:type="dxa" w:w="69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APPLICATION</w:t>
            </w:r>
          </w:p>
        </w:tc>
      </w:tr>
      <w:tr>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Isekai</w:t>
            </w:r>
          </w:p>
        </w:tc>
        <w:tc>
          <w:tcPr>
            <w:tcW w:type="dxa" w:w="6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Protagonist transported to another world (via death/resurrection)</w:t>
            </w:r>
          </w:p>
        </w:tc>
      </w:tr>
      <w:tr>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Slice of Life</w:t>
            </w:r>
          </w:p>
        </w:tc>
        <w:tc>
          <w:tcPr>
            <w:tcW w:type="dxa" w:w="6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Extreme density; no time skips; daily life as primary content</w:t>
            </w:r>
          </w:p>
        </w:tc>
      </w:tr>
      <w:tr>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Found Family</w:t>
            </w:r>
          </w:p>
        </w:tc>
        <w:tc>
          <w:tcPr>
            <w:tcW w:type="dxa" w:w="6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Core theme; strangers becoming family through shared experience</w:t>
            </w:r>
          </w:p>
        </w:tc>
      </w:tr>
      <w:tr>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Slow Burn Romance</w:t>
            </w:r>
          </w:p>
        </w:tc>
        <w:tc>
          <w:tcPr>
            <w:tcW w:type="dxa" w:w="6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Sheldon/Yosho relationship develops over years, not chapters</w:t>
            </w:r>
          </w:p>
        </w:tc>
      </w:tr>
      <w:tr>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Science Fantasy</w:t>
            </w:r>
          </w:p>
        </w:tc>
        <w:tc>
          <w:tcPr>
            <w:tcW w:type="dxa" w:w="6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Tenchi Muyo! blend of space opera and supernatural elements</w:t>
            </w:r>
          </w:p>
        </w:tc>
      </w:tr>
      <w:tr>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JumpChain Fiction</w:t>
            </w:r>
          </w:p>
        </w:tc>
        <w:tc>
          <w:tcPr>
            <w:tcW w:type="dxa" w:w="6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Meta-framework; power progression systems; Celestial Pack integration</w:t>
            </w:r>
          </w:p>
        </w:tc>
      </w:tr>
    </w:tbl>
    <w:p>
      <w:pPr>
        <w:pStyle w:val="Heading2"/>
        <w:spacing w:before="300" w:after="150"/>
      </w:pPr>
      <w:r>
        <w:rPr>
          <w:rFonts w:ascii="Arial" w:cs="Arial" w:eastAsia="Arial" w:hAnsi="Arial"/>
          <w:b/>
          <w:bCs/>
          <w:sz w:val="28"/>
          <w:szCs w:val="28"/>
        </w:rPr>
        <w:t xml:space="preserve">9.2 Tropes Employed</w:t>
      </w:r>
    </w:p>
    <w:p>
      <w:pPr>
        <w:pStyle w:val="Heading3"/>
        <w:spacing w:before="200" w:after="100"/>
      </w:pPr>
      <w:r>
        <w:rPr>
          <w:rFonts w:ascii="Arial" w:cs="Arial" w:eastAsia="Arial" w:hAnsi="Arial"/>
          <w:b/>
          <w:bCs/>
          <w:sz w:val="24"/>
          <w:szCs w:val="24"/>
        </w:rPr>
        <w:t xml:space="preserve">Subverted Tropes</w:t>
      </w:r>
    </w:p>
    <w:p>
      <w:pPr>
        <w:pStyle w:val="ListParagraph"/>
        <w:numPr>
          <w:ilvl w:val="0"/>
          <w:numId w:val="2"/>
        </w:numPr>
      </w:pPr>
      <w:r>
        <w:rPr>
          <w:rFonts w:ascii="Arial" w:cs="Arial" w:eastAsia="Arial" w:hAnsi="Arial"/>
          <w:sz w:val="22"/>
          <w:szCs w:val="22"/>
        </w:rPr>
        <w:t xml:space="preserve">Harem: Canonical harem dynamic transformed into found family; female characters become aunts, not rivals</w:t>
      </w:r>
    </w:p>
    <w:p>
      <w:pPr>
        <w:pStyle w:val="ListParagraph"/>
        <w:numPr>
          <w:ilvl w:val="0"/>
          <w:numId w:val="2"/>
        </w:numPr>
      </w:pPr>
      <w:r>
        <w:rPr>
          <w:rFonts w:ascii="Arial" w:cs="Arial" w:eastAsia="Arial" w:hAnsi="Arial"/>
          <w:sz w:val="22"/>
          <w:szCs w:val="22"/>
        </w:rPr>
        <w:t xml:space="preserve">Power Fantasy: Protagonist doesn’t seek power; it develops slowly and serves protection, not dominance</w:t>
      </w:r>
    </w:p>
    <w:p>
      <w:pPr>
        <w:pStyle w:val="ListParagraph"/>
        <w:numPr>
          <w:ilvl w:val="0"/>
          <w:numId w:val="2"/>
        </w:numPr>
      </w:pPr>
      <w:r>
        <w:rPr>
          <w:rFonts w:ascii="Arial" w:cs="Arial" w:eastAsia="Arial" w:hAnsi="Arial"/>
          <w:sz w:val="22"/>
          <w:szCs w:val="22"/>
        </w:rPr>
        <w:t xml:space="preserve">Chosen One: Sheldon is NOT the protagonist of the universe; Tenchi is. Sheldon is support cast in canon events.</w:t>
      </w:r>
    </w:p>
    <w:p>
      <w:pPr>
        <w:pStyle w:val="Heading3"/>
        <w:spacing w:before="200" w:after="100"/>
      </w:pPr>
      <w:r>
        <w:rPr>
          <w:rFonts w:ascii="Arial" w:cs="Arial" w:eastAsia="Arial" w:hAnsi="Arial"/>
          <w:b/>
          <w:bCs/>
          <w:sz w:val="24"/>
          <w:szCs w:val="24"/>
        </w:rPr>
        <w:t xml:space="preserve">Embraced Tropes</w:t>
      </w:r>
    </w:p>
    <w:p>
      <w:pPr>
        <w:pStyle w:val="ListParagraph"/>
        <w:numPr>
          <w:ilvl w:val="0"/>
          <w:numId w:val="2"/>
        </w:numPr>
      </w:pPr>
      <w:r>
        <w:rPr>
          <w:rFonts w:ascii="Arial" w:cs="Arial" w:eastAsia="Arial" w:hAnsi="Arial"/>
          <w:sz w:val="22"/>
          <w:szCs w:val="22"/>
        </w:rPr>
        <w:t xml:space="preserve">Fish Out of Water: Played straight with cultural/temporal displacement</w:t>
      </w:r>
    </w:p>
    <w:p>
      <w:pPr>
        <w:pStyle w:val="ListParagraph"/>
        <w:numPr>
          <w:ilvl w:val="0"/>
          <w:numId w:val="2"/>
        </w:numPr>
      </w:pPr>
      <w:r>
        <w:rPr>
          <w:rFonts w:ascii="Arial" w:cs="Arial" w:eastAsia="Arial" w:hAnsi="Arial"/>
          <w:sz w:val="22"/>
          <w:szCs w:val="22"/>
        </w:rPr>
        <w:t xml:space="preserve">Mysterious Past: Sheldon’s fabricated identity and true origin remain mysteries through Year 1</w:t>
      </w:r>
    </w:p>
    <w:p>
      <w:pPr>
        <w:pStyle w:val="ListParagraph"/>
        <w:numPr>
          <w:ilvl w:val="0"/>
          <w:numId w:val="2"/>
        </w:numPr>
      </w:pPr>
      <w:r>
        <w:rPr>
          <w:rFonts w:ascii="Arial" w:cs="Arial" w:eastAsia="Arial" w:hAnsi="Arial"/>
          <w:sz w:val="22"/>
          <w:szCs w:val="22"/>
        </w:rPr>
        <w:t xml:space="preserve">Competence Porn: Sheldon’s academic background makes him genuinely capable in specific domains</w:t>
      </w:r>
    </w:p>
    <w:p>
      <w:pPr>
        <w:pStyle w:val="ListParagraph"/>
        <w:numPr>
          <w:ilvl w:val="0"/>
          <w:numId w:val="2"/>
        </w:numPr>
      </w:pPr>
      <w:r>
        <w:rPr>
          <w:rFonts w:ascii="Arial" w:cs="Arial" w:eastAsia="Arial" w:hAnsi="Arial"/>
          <w:sz w:val="22"/>
          <w:szCs w:val="22"/>
        </w:rPr>
        <w:t xml:space="preserve">Dramatic Irony: Readers know about the cave, the lake, the identities; Sheldon doesn’t</w:t>
      </w:r>
    </w:p>
    <w:p>
      <w:pPr>
        <w:pStyle w:val="Heading2"/>
        <w:spacing w:before="300" w:after="150"/>
      </w:pPr>
      <w:r>
        <w:rPr>
          <w:rFonts w:ascii="Arial" w:cs="Arial" w:eastAsia="Arial" w:hAnsi="Arial"/>
          <w:b/>
          <w:bCs/>
          <w:sz w:val="28"/>
          <w:szCs w:val="28"/>
        </w:rPr>
        <w:t xml:space="preserve">9.3 Tone Guidelines</w:t>
      </w:r>
    </w:p>
    <w:p>
      <w:pPr>
        <w:spacing w:after="120"/>
      </w:pPr>
      <w:r>
        <w:rPr>
          <w:rFonts w:ascii="Arial" w:cs="Arial" w:eastAsia="Arial" w:hAnsi="Arial"/>
          <w:sz w:val="22"/>
          <w:szCs w:val="22"/>
        </w:rPr>
        <w:t xml:space="preserve">Son of Cosmos is fundamentally warm despite its existential stakes. The narrative celebrates the quiet moments: shared meals, teaching a child, learning a new skill, sitting in comfortable silence. The slice-of-life density isn’t padding—it’s the point. The reader should feel the texture of daily life in rural 1989 Japan, the rhythm of a shrine household, the slow accumulation of belonging.</w:t>
      </w:r>
    </w:p>
    <w:p>
      <w:pPr>
        <w:spacing w:after="120"/>
      </w:pPr>
      <w:r>
        <w:rPr>
          <w:rFonts w:ascii="Arial" w:cs="Arial" w:eastAsia="Arial" w:hAnsi="Arial"/>
          <w:sz w:val="22"/>
          <w:szCs w:val="22"/>
        </w:rPr>
        <w:t xml:space="preserve">Darkness exists—grief, displacement, sealed demons, cosmic stakes—but doesn’t dominate. This is not grimdark. Characters have genuine emotions, make mistakes, and sometimes fail, but the overall trajectory bends toward connection and earned happiness.</w:t>
      </w:r>
    </w:p>
    <w:p>
      <w:r>
        <w:br w:type="page"/>
      </w:r>
    </w:p>
    <w:p>
      <w:pPr>
        <w:pStyle w:val="Heading1"/>
        <w:spacing w:before="400" w:after="200"/>
      </w:pPr>
      <w:r>
        <w:rPr>
          <w:rFonts w:ascii="Arial" w:cs="Arial" w:eastAsia="Arial" w:hAnsi="Arial"/>
          <w:b/>
          <w:bCs/>
          <w:sz w:val="36"/>
          <w:szCs w:val="36"/>
        </w:rPr>
        <w:t xml:space="preserve">PART X: GOVERNANCE INTEGRATION</w:t>
      </w:r>
    </w:p>
    <w:p>
      <w:pPr>
        <w:spacing w:after="120"/>
      </w:pPr>
      <w:r>
        <w:rPr>
          <w:rFonts w:ascii="Arial" w:cs="Arial" w:eastAsia="Arial" w:hAnsi="Arial"/>
          <w:sz w:val="22"/>
          <w:szCs w:val="22"/>
        </w:rPr>
        <w:t xml:space="preserve">This outline operates under the Master Codex and Story Bible governance system. Key laws affecting outline execution:</w:t>
      </w:r>
    </w:p>
    <w:p>
      <w:pPr>
        <w:pStyle w:val="Heading2"/>
        <w:spacing w:before="300" w:after="150"/>
      </w:pPr>
      <w:r>
        <w:rPr>
          <w:rFonts w:ascii="Arial" w:cs="Arial" w:eastAsia="Arial" w:hAnsi="Arial"/>
          <w:b/>
          <w:bCs/>
          <w:sz w:val="28"/>
          <w:szCs w:val="28"/>
        </w:rPr>
        <w:t xml:space="preserve">10.1 Critical Laws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c>
          <w:tcPr>
            <w:tcW w:type="dxa" w:w="10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LAW</w:t>
            </w:r>
          </w:p>
        </w:tc>
        <w:tc>
          <w:tcPr>
            <w:tcW w:type="dxa" w:w="24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NAME</w:t>
            </w:r>
          </w:p>
        </w:tc>
        <w:tc>
          <w:tcPr>
            <w:tcW w:type="dxa" w:w="59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OUTLINE IMPACT</w:t>
            </w:r>
          </w:p>
        </w:tc>
      </w:tr>
      <w:tr>
        <w:tc>
          <w:tcPr>
            <w:tcW w:type="dxa" w:w="1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0</w:t>
            </w:r>
          </w:p>
        </w:tc>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Bundle Integrity</w:t>
            </w:r>
          </w:p>
        </w:tc>
        <w:tc>
          <w:tcPr>
            <w:tcW w:type="dxa" w:w="5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Both Codex and Bible must be present for any work</w:t>
            </w:r>
          </w:p>
        </w:tc>
      </w:tr>
      <w:tr>
        <w:tc>
          <w:tcPr>
            <w:tcW w:type="dxa" w:w="1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6</w:t>
            </w:r>
          </w:p>
        </w:tc>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Temporal Integrity</w:t>
            </w:r>
          </w:p>
        </w:tc>
        <w:tc>
          <w:tcPr>
            <w:tcW w:type="dxa" w:w="5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All dates must match Bible; locked anchors inviolable</w:t>
            </w:r>
          </w:p>
        </w:tc>
      </w:tr>
      <w:tr>
        <w:tc>
          <w:tcPr>
            <w:tcW w:type="dxa" w:w="1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7</w:t>
            </w:r>
          </w:p>
        </w:tc>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Canon Compliance</w:t>
            </w:r>
          </w:p>
        </w:tc>
        <w:tc>
          <w:tcPr>
            <w:tcW w:type="dxa" w:w="5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OVA continuity only; no TV series contamination</w:t>
            </w:r>
          </w:p>
        </w:tc>
      </w:tr>
      <w:tr>
        <w:tc>
          <w:tcPr>
            <w:tcW w:type="dxa" w:w="1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8</w:t>
            </w:r>
          </w:p>
        </w:tc>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Period Authenticity</w:t>
            </w:r>
          </w:p>
        </w:tc>
        <w:tc>
          <w:tcPr>
            <w:tcW w:type="dxa" w:w="5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1989 Japan accuracy required</w:t>
            </w:r>
          </w:p>
        </w:tc>
      </w:tr>
      <w:tr>
        <w:tc>
          <w:tcPr>
            <w:tcW w:type="dxa" w:w="1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9</w:t>
            </w:r>
          </w:p>
        </w:tc>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POV Discipline</w:t>
            </w:r>
          </w:p>
        </w:tc>
        <w:tc>
          <w:tcPr>
            <w:tcW w:type="dxa" w:w="5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Forbidden words in Sheldon’s POV; knowledge limits</w:t>
            </w:r>
          </w:p>
        </w:tc>
      </w:tr>
      <w:tr>
        <w:tc>
          <w:tcPr>
            <w:tcW w:type="dxa" w:w="1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15</w:t>
            </w:r>
          </w:p>
        </w:tc>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Zero Meta-Knowledge</w:t>
            </w:r>
          </w:p>
        </w:tc>
        <w:tc>
          <w:tcPr>
            <w:tcW w:type="dxa" w:w="5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Sheldon has NO knowledge of either source universe</w:t>
            </w:r>
          </w:p>
        </w:tc>
      </w:tr>
      <w:tr>
        <w:tc>
          <w:tcPr>
            <w:tcW w:type="dxa" w:w="1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18</w:t>
            </w:r>
          </w:p>
        </w:tc>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Compression Prevention</w:t>
            </w:r>
          </w:p>
        </w:tc>
        <w:tc>
          <w:tcPr>
            <w:tcW w:type="dxa" w:w="5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No unauthorized time skips; 90+ scenes/day standard</w:t>
            </w:r>
          </w:p>
        </w:tc>
      </w:tr>
      <w:tr>
        <w:tc>
          <w:tcPr>
            <w:tcW w:type="dxa" w:w="1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21</w:t>
            </w:r>
          </w:p>
        </w:tc>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Past-Life/Present-State</w:t>
            </w:r>
          </w:p>
        </w:tc>
        <w:tc>
          <w:tcPr>
            <w:tcW w:type="dxa" w:w="5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Write current abilities, not remembered limitations</w:t>
            </w:r>
          </w:p>
        </w:tc>
      </w:tr>
      <w:tr>
        <w:tc>
          <w:tcPr>
            <w:tcW w:type="dxa" w:w="1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22</w:t>
            </w:r>
          </w:p>
        </w:tc>
        <w:tc>
          <w:tcPr>
            <w:tcW w:type="dxa" w:w="2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Unconscious/Conscious</w:t>
            </w:r>
          </w:p>
        </w:tc>
        <w:tc>
          <w:tcPr>
            <w:tcW w:type="dxa" w:w="59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Gut feelings allowed; supernatural perception forbidden (Phase I)</w:t>
            </w:r>
          </w:p>
        </w:tc>
      </w:tr>
    </w:tbl>
    <w:p>
      <w:pPr>
        <w:pStyle w:val="Heading2"/>
        <w:spacing w:before="300" w:after="150"/>
      </w:pPr>
      <w:r>
        <w:rPr>
          <w:rFonts w:ascii="Arial" w:cs="Arial" w:eastAsia="Arial" w:hAnsi="Arial"/>
          <w:b/>
          <w:bCs/>
          <w:sz w:val="28"/>
          <w:szCs w:val="28"/>
        </w:rPr>
        <w:t xml:space="preserve">10.2 Forbidden Words (Sheldon POV)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COSMOS ORIGIN</w:t>
            </w:r>
          </w:p>
        </w:tc>
        <w:tc>
          <w:tcPr>
            <w:tcW w:type="dxa" w:w="234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TENCHI UNIVERSE</w:t>
            </w:r>
          </w:p>
        </w:tc>
        <w:tc>
          <w:tcPr>
            <w:tcW w:type="dxa" w:w="234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FUTURE EVENTS</w:t>
            </w:r>
          </w:p>
        </w:tc>
        <w:tc>
          <w:tcPr>
            <w:tcW w:type="dxa" w:w="234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META TERMS</w:t>
            </w:r>
          </w:p>
        </w:tc>
      </w:tr>
      <w:tr>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Cosmos</w:t>
            </w:r>
          </w:p>
        </w:tc>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Ryoko</w:t>
            </w:r>
          </w:p>
        </w:tc>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Phase I/II/III</w:t>
            </w:r>
          </w:p>
        </w:tc>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Lambda</w:t>
            </w:r>
          </w:p>
        </w:tc>
      </w:tr>
      <w:tr>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Sailor</w:t>
            </w:r>
          </w:p>
        </w:tc>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Washu</w:t>
            </w:r>
          </w:p>
        </w:tc>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Counter-Actor</w:t>
            </w:r>
          </w:p>
        </w:tc>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“remade”</w:t>
            </w:r>
          </w:p>
        </w:tc>
      </w:tr>
      <w:tr>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[Reserved]</w:t>
            </w:r>
          </w:p>
        </w:tc>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Tsunami</w:t>
            </w:r>
          </w:p>
        </w:tc>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[Reserved]</w:t>
            </w:r>
          </w:p>
        </w:tc>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[Reserved]</w:t>
            </w:r>
          </w:p>
        </w:tc>
      </w:tr>
      <w:tr>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[Reserved]</w:t>
            </w:r>
          </w:p>
        </w:tc>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Kagato</w:t>
            </w:r>
          </w:p>
        </w:tc>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[Reserved]</w:t>
            </w:r>
          </w:p>
        </w:tc>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[Reserved]</w:t>
            </w:r>
          </w:p>
        </w:tc>
      </w:tr>
      <w:tr>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[Reserved]</w:t>
            </w:r>
          </w:p>
        </w:tc>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Jurai</w:t>
            </w:r>
          </w:p>
        </w:tc>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[Reserved]</w:t>
            </w:r>
          </w:p>
        </w:tc>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[Reserved]</w:t>
            </w:r>
          </w:p>
        </w:tc>
      </w:tr>
      <w:tr>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[Reserved]</w:t>
            </w:r>
          </w:p>
        </w:tc>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Royal Tree</w:t>
            </w:r>
          </w:p>
        </w:tc>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[Reserved]</w:t>
            </w:r>
          </w:p>
        </w:tc>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[Reserved]</w:t>
            </w:r>
          </w:p>
        </w:tc>
      </w:tr>
      <w:tr>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[Reserved]</w:t>
            </w:r>
          </w:p>
        </w:tc>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Galaxy Police</w:t>
            </w:r>
          </w:p>
        </w:tc>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[Reserved]</w:t>
            </w:r>
          </w:p>
        </w:tc>
        <w:tc>
          <w:tcPr>
            <w:tcW w:type="dxa" w:w="234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[Reserved]</w:t>
            </w:r>
          </w:p>
        </w:tc>
      </w:tr>
    </w:tbl>
    <w:p>
      <w:pPr>
        <w:pStyle w:val="Heading2"/>
        <w:spacing w:before="300" w:after="150"/>
      </w:pPr>
      <w:r>
        <w:rPr>
          <w:rFonts w:ascii="Arial" w:cs="Arial" w:eastAsia="Arial" w:hAnsi="Arial"/>
          <w:b/>
          <w:bCs/>
          <w:sz w:val="28"/>
          <w:szCs w:val="28"/>
        </w:rPr>
        <w:t xml:space="preserve">10.3 Related Documents</w:t>
      </w:r>
    </w:p>
    <w:p>
      <w:pPr>
        <w:pStyle w:val="ListParagraph"/>
        <w:numPr>
          <w:ilvl w:val="0"/>
          <w:numId w:val="2"/>
        </w:numPr>
      </w:pPr>
      <w:r>
        <w:rPr>
          <w:rFonts w:ascii="Arial" w:cs="Arial" w:eastAsia="Arial" w:hAnsi="Arial"/>
          <w:sz w:val="22"/>
          <w:szCs w:val="22"/>
        </w:rPr>
        <w:t xml:space="preserve">DEFINITIVE_CODEX_COMPLETE_v1.docx — Laws 1-20, Parts I-VII</w:t>
      </w:r>
    </w:p>
    <w:p>
      <w:pPr>
        <w:pStyle w:val="ListParagraph"/>
        <w:numPr>
          <w:ilvl w:val="0"/>
          <w:numId w:val="2"/>
        </w:numPr>
      </w:pPr>
      <w:r>
        <w:rPr>
          <w:rFonts w:ascii="Arial" w:cs="Arial" w:eastAsia="Arial" w:hAnsi="Arial"/>
          <w:sz w:val="22"/>
          <w:szCs w:val="22"/>
        </w:rPr>
        <w:t xml:space="preserve">CODEX_ADDENDUM_LAWS_21_PLUS.docx — Laws 21+, Protocols</w:t>
      </w:r>
    </w:p>
    <w:p>
      <w:pPr>
        <w:pStyle w:val="ListParagraph"/>
        <w:numPr>
          <w:ilvl w:val="0"/>
          <w:numId w:val="2"/>
        </w:numPr>
      </w:pPr>
      <w:r>
        <w:rPr>
          <w:rFonts w:ascii="Arial" w:cs="Arial" w:eastAsia="Arial" w:hAnsi="Arial"/>
          <w:sz w:val="22"/>
          <w:szCs w:val="22"/>
        </w:rPr>
        <w:t xml:space="preserve">SON_OF_COSMOS_STORY_BIBLE_TEMPLATES_v1.docx — Template system</w:t>
      </w:r>
    </w:p>
    <w:p>
      <w:pPr>
        <w:pStyle w:val="ListParagraph"/>
        <w:numPr>
          <w:ilvl w:val="0"/>
          <w:numId w:val="2"/>
        </w:numPr>
      </w:pPr>
      <w:r>
        <w:rPr>
          <w:rFonts w:ascii="Arial" w:cs="Arial" w:eastAsia="Arial" w:hAnsi="Arial"/>
          <w:sz w:val="22"/>
          <w:szCs w:val="22"/>
        </w:rPr>
        <w:t xml:space="preserve">TENCHI_CANON_CHARACTER_AGES_TIMELINE_v1.docx — Verified ages and timeline</w:t>
      </w:r>
    </w:p>
    <w:p>
      <w:pPr>
        <w:pStyle w:val="ListParagraph"/>
        <w:numPr>
          <w:ilvl w:val="0"/>
          <w:numId w:val="2"/>
        </w:numPr>
      </w:pPr>
      <w:r>
        <w:rPr>
          <w:rFonts w:ascii="Arial" w:cs="Arial" w:eastAsia="Arial" w:hAnsi="Arial"/>
          <w:sz w:val="22"/>
          <w:szCs w:val="22"/>
        </w:rPr>
        <w:t xml:space="preserve">DAY_1_CONSOLIDATED_MASTER_308_SCENES.docx — Day 1 scene registry</w:t>
      </w:r>
    </w:p>
    <w:p>
      <w:pPr>
        <w:pStyle w:val="ListParagraph"/>
        <w:numPr>
          <w:ilvl w:val="0"/>
          <w:numId w:val="2"/>
        </w:numPr>
      </w:pPr>
      <w:r>
        <w:rPr>
          <w:rFonts w:ascii="Arial" w:cs="Arial" w:eastAsia="Arial" w:hAnsi="Arial"/>
          <w:sz w:val="22"/>
          <w:szCs w:val="22"/>
        </w:rPr>
        <w:t xml:space="preserve">DAY_2_COMPLETE_SCENE_REGISTRY_260_SCENES.docx — Day 2 scene registry</w:t>
      </w:r>
    </w:p>
    <w:p>
      <w:pPr>
        <w:pStyle w:val="ListParagraph"/>
        <w:numPr>
          <w:ilvl w:val="0"/>
          <w:numId w:val="2"/>
        </w:numPr>
      </w:pPr>
      <w:r>
        <w:rPr>
          <w:rFonts w:ascii="Arial" w:cs="Arial" w:eastAsia="Arial" w:hAnsi="Arial"/>
          <w:sz w:val="22"/>
          <w:szCs w:val="22"/>
        </w:rPr>
        <w:t xml:space="preserve">LOCATION_ATLAS_v1.md — Geographic reference</w:t>
      </w:r>
    </w:p>
    <w:p>
      <w:pPr>
        <w:pStyle w:val="ListParagraph"/>
        <w:numPr>
          <w:ilvl w:val="0"/>
          <w:numId w:val="2"/>
        </w:numPr>
      </w:pPr>
      <w:r>
        <w:rPr>
          <w:rFonts w:ascii="Arial" w:cs="Arial" w:eastAsia="Arial" w:hAnsi="Arial"/>
          <w:sz w:val="22"/>
          <w:szCs w:val="22"/>
        </w:rPr>
        <w:t xml:space="preserve">SAILOR_COSMOS_LAMBDA_POWER_COMPENDIUM.docx — Power system reference</w:t>
      </w:r>
    </w:p>
    <w:p>
      <w:r>
        <w:br w:type="page"/>
      </w:r>
    </w:p>
    <w:p>
      <w:pPr>
        <w:pStyle w:val="Heading1"/>
        <w:spacing w:before="400" w:after="200"/>
      </w:pPr>
      <w:r>
        <w:rPr>
          <w:rFonts w:ascii="Arial" w:cs="Arial" w:eastAsia="Arial" w:hAnsi="Arial"/>
          <w:b/>
          <w:bCs/>
          <w:sz w:val="36"/>
          <w:szCs w:val="36"/>
        </w:rPr>
        <w:t xml:space="preserve">APPENDIX: QUICK REFERENCE TABLES</w:t>
      </w:r>
    </w:p>
    <w:p>
      <w:pPr>
        <w:pStyle w:val="Heading2"/>
        <w:spacing w:before="300" w:after="150"/>
      </w:pPr>
      <w:r>
        <w:rPr>
          <w:rFonts w:ascii="Arial" w:cs="Arial" w:eastAsia="Arial" w:hAnsi="Arial"/>
          <w:b/>
          <w:bCs/>
          <w:sz w:val="28"/>
          <w:szCs w:val="28"/>
        </w:rPr>
        <w:t xml:space="preserve">A.1 GSY Conversion</w:t>
      </w:r>
    </w:p>
    <w:p>
      <w:pPr>
        <w:spacing w:after="120"/>
      </w:pPr>
      <w:r>
        <w:rPr>
          <w:rFonts w:ascii="Arial" w:cs="Arial" w:eastAsia="Arial" w:hAnsi="Arial"/>
          <w:sz w:val="22"/>
          <w:szCs w:val="22"/>
        </w:rPr>
        <w:t xml:space="preserve">1 Galactic Standard Year = ~2.5 Earth Years</w:t>
      </w:r>
    </w:p>
    <w:p>
      <w:pPr>
        <w:spacing w:after="120"/>
      </w:pPr>
      <w:r>
        <w:rPr>
          <w:rFonts w:ascii="Arial" w:cs="Arial" w:eastAsia="Arial" w:hAnsi="Arial"/>
          <w:sz w:val="22"/>
          <w:szCs w:val="22"/>
        </w:rPr>
        <w:t xml:space="preserve">When canon states “20,000 years” for Washu, this equals ~8,000 Earth years.</w:t>
      </w:r>
    </w:p>
    <w:p>
      <w:pPr>
        <w:pStyle w:val="Heading2"/>
        <w:spacing w:before="300" w:after="150"/>
      </w:pPr>
      <w:r>
        <w:rPr>
          <w:rFonts w:ascii="Arial" w:cs="Arial" w:eastAsia="Arial" w:hAnsi="Arial"/>
          <w:b/>
          <w:bCs/>
          <w:sz w:val="28"/>
          <w:szCs w:val="28"/>
        </w:rPr>
        <w:t xml:space="preserve">A.2 Character Ages (April 1989)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c>
          <w:tcPr>
            <w:tcW w:type="dxa" w:w="26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CHARACTER</w:t>
            </w:r>
          </w:p>
        </w:tc>
        <w:tc>
          <w:tcPr>
            <w:tcW w:type="dxa" w:w="20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TRUE AGE</w:t>
            </w:r>
          </w:p>
        </w:tc>
        <w:tc>
          <w:tcPr>
            <w:tcW w:type="dxa" w:w="20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APPEARS</w:t>
            </w:r>
          </w:p>
        </w:tc>
        <w:tc>
          <w:tcPr>
            <w:tcW w:type="dxa" w:w="27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NOTES</w:t>
            </w:r>
          </w:p>
        </w:tc>
      </w:tr>
      <w:tr>
        <w:tc>
          <w:tcPr>
            <w:tcW w:type="dxa" w:w="2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Yosho/Katsuhito</w:t>
            </w:r>
          </w:p>
        </w:tc>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~718 years</w:t>
            </w:r>
          </w:p>
        </w:tc>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~80</w:t>
            </w:r>
          </w:p>
        </w:tc>
        <w:tc>
          <w:tcPr>
            <w:tcW w:type="dxa" w:w="27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Illusion; true form ~30</w:t>
            </w:r>
          </w:p>
        </w:tc>
      </w:tr>
      <w:tr>
        <w:tc>
          <w:tcPr>
            <w:tcW w:type="dxa" w:w="2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Ayeka</w:t>
            </w:r>
          </w:p>
        </w:tc>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~705 years</w:t>
            </w:r>
          </w:p>
        </w:tc>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17</w:t>
            </w:r>
          </w:p>
        </w:tc>
        <w:tc>
          <w:tcPr>
            <w:tcW w:type="dxa" w:w="27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+688 suspended</w:t>
            </w:r>
          </w:p>
        </w:tc>
      </w:tr>
      <w:tr>
        <w:tc>
          <w:tcPr>
            <w:tcW w:type="dxa" w:w="2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Sasami</w:t>
            </w:r>
          </w:p>
        </w:tc>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~696 years</w:t>
            </w:r>
          </w:p>
        </w:tc>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8</w:t>
            </w:r>
          </w:p>
        </w:tc>
        <w:tc>
          <w:tcPr>
            <w:tcW w:type="dxa" w:w="27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+688 suspended</w:t>
            </w:r>
          </w:p>
        </w:tc>
      </w:tr>
      <w:tr>
        <w:tc>
          <w:tcPr>
            <w:tcW w:type="dxa" w:w="2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Ryoko</w:t>
            </w:r>
          </w:p>
        </w:tc>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~2,000+ Earth</w:t>
            </w:r>
          </w:p>
        </w:tc>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17-19</w:t>
            </w:r>
          </w:p>
        </w:tc>
        <w:tc>
          <w:tcPr>
            <w:tcW w:type="dxa" w:w="27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SEALED in cave</w:t>
            </w:r>
          </w:p>
        </w:tc>
      </w:tr>
      <w:tr>
        <w:tc>
          <w:tcPr>
            <w:tcW w:type="dxa" w:w="2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Washu</w:t>
            </w:r>
          </w:p>
        </w:tc>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~8,000+ Earth</w:t>
            </w:r>
          </w:p>
        </w:tc>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12</w:t>
            </w:r>
          </w:p>
        </w:tc>
        <w:tc>
          <w:tcPr>
            <w:tcW w:type="dxa" w:w="27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Sealed on Soja</w:t>
            </w:r>
          </w:p>
        </w:tc>
      </w:tr>
      <w:tr>
        <w:tc>
          <w:tcPr>
            <w:tcW w:type="dxa" w:w="2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Tenchi</w:t>
            </w:r>
          </w:p>
        </w:tc>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4-5 years</w:t>
            </w:r>
          </w:p>
        </w:tc>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4-5</w:t>
            </w:r>
          </w:p>
        </w:tc>
        <w:tc>
          <w:tcPr>
            <w:tcW w:type="dxa" w:w="27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Normal child</w:t>
            </w:r>
          </w:p>
        </w:tc>
      </w:tr>
      <w:tr>
        <w:tc>
          <w:tcPr>
            <w:tcW w:type="dxa" w:w="2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Nobuyuki</w:t>
            </w:r>
          </w:p>
        </w:tc>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120-200+ years</w:t>
            </w:r>
          </w:p>
        </w:tc>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Mid-40s</w:t>
            </w:r>
          </w:p>
        </w:tc>
        <w:tc>
          <w:tcPr>
            <w:tcW w:type="dxa" w:w="27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Appearance-altered</w:t>
            </w:r>
          </w:p>
        </w:tc>
      </w:tr>
      <w:tr>
        <w:tc>
          <w:tcPr>
            <w:tcW w:type="dxa" w:w="26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Sheldon</w:t>
            </w:r>
          </w:p>
        </w:tc>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~30 (new body)</w:t>
            </w:r>
          </w:p>
        </w:tc>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~30</w:t>
            </w:r>
          </w:p>
        </w:tc>
        <w:tc>
          <w:tcPr>
            <w:tcW w:type="dxa" w:w="27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Previous: 47</w:t>
            </w:r>
          </w:p>
        </w:tc>
      </w:tr>
    </w:tbl>
    <w:p>
      <w:pPr>
        <w:pStyle w:val="Heading2"/>
        <w:spacing w:before="300" w:after="150"/>
      </w:pPr>
      <w:r>
        <w:rPr>
          <w:rFonts w:ascii="Arial" w:cs="Arial" w:eastAsia="Arial" w:hAnsi="Arial"/>
          <w:b/>
          <w:bCs/>
          <w:sz w:val="28"/>
          <w:szCs w:val="28"/>
        </w:rPr>
        <w:t xml:space="preserve">A.3 Day 1 Scene Count by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1400"/>
        <w:gridCol w:w="3160"/>
      </w:tblGrid>
      <w:tr>
        <w:tc>
          <w:tcPr>
            <w:tcW w:type="dxa" w:w="8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BLK</w:t>
            </w:r>
          </w:p>
        </w:tc>
        <w:tc>
          <w:tcPr>
            <w:tcW w:type="dxa" w:w="22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TITLE</w:t>
            </w:r>
          </w:p>
        </w:tc>
        <w:tc>
          <w:tcPr>
            <w:tcW w:type="dxa" w:w="18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TIME</w:t>
            </w:r>
          </w:p>
        </w:tc>
        <w:tc>
          <w:tcPr>
            <w:tcW w:type="dxa" w:w="140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SCENES</w:t>
            </w:r>
          </w:p>
        </w:tc>
        <w:tc>
          <w:tcPr>
            <w:tcW w:type="dxa" w:w="3160"/>
            <w:tcBorders>
              <w:top w:val="single" w:color="666666" w:sz="1"/>
              <w:left w:val="single" w:color="666666" w:sz="1"/>
              <w:bottom w:val="single" w:color="666666" w:sz="1"/>
              <w:right w:val="single" w:color="666666" w:sz="1"/>
            </w:tcBorders>
            <w:shd w:fill="1a365d" w:val="clear"/>
            <w:tcMar>
              <w:top w:type="dxa" w:w="60"/>
              <w:left w:type="dxa" w:w="80"/>
              <w:bottom w:type="dxa" w:w="60"/>
              <w:right w:type="dxa" w:w="80"/>
            </w:tcMar>
          </w:tcPr>
          <w:p>
            <w:r>
              <w:rPr>
                <w:rFonts w:ascii="Arial" w:cs="Arial" w:eastAsia="Arial" w:hAnsi="Arial"/>
                <w:b/>
                <w:bCs/>
                <w:color w:val="FFFFFF"/>
                <w:sz w:val="20"/>
                <w:szCs w:val="20"/>
              </w:rPr>
              <w:t xml:space="preserve">PURPOSE</w:t>
            </w:r>
          </w:p>
        </w:tc>
      </w:tr>
      <w:tr>
        <w:tc>
          <w:tcPr>
            <w:tcW w:type="dxa" w:w="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w:t>
            </w:r>
          </w:p>
        </w:tc>
        <w:tc>
          <w:tcPr>
            <w:tcW w:type="dxa" w:w="2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THE AWAKENING</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14:47-16:40</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132</w:t>
            </w:r>
          </w:p>
        </w:tc>
        <w:tc>
          <w:tcPr>
            <w:tcW w:type="dxa" w:w="31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Pre-consciousness through first steps</w:t>
            </w:r>
          </w:p>
        </w:tc>
      </w:tr>
      <w:tr>
        <w:tc>
          <w:tcPr>
            <w:tcW w:type="dxa" w:w="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w:t>
            </w:r>
          </w:p>
        </w:tc>
        <w:tc>
          <w:tcPr>
            <w:tcW w:type="dxa" w:w="2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THE ROAD</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16:40-17:15</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22</w:t>
            </w:r>
          </w:p>
        </w:tc>
        <w:tc>
          <w:tcPr>
            <w:tcW w:type="dxa" w:w="31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Field to village navigation</w:t>
            </w:r>
          </w:p>
        </w:tc>
      </w:tr>
      <w:tr>
        <w:tc>
          <w:tcPr>
            <w:tcW w:type="dxa" w:w="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3</w:t>
            </w:r>
          </w:p>
        </w:tc>
        <w:tc>
          <w:tcPr>
            <w:tcW w:type="dxa" w:w="2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THE TSUKINO HOUSE</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17:15-17:45</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20</w:t>
            </w:r>
          </w:p>
        </w:tc>
        <w:tc>
          <w:tcPr>
            <w:tcW w:type="dxa" w:w="31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Property discovered, assessed</w:t>
            </w:r>
          </w:p>
        </w:tc>
      </w:tr>
      <w:tr>
        <w:tc>
          <w:tcPr>
            <w:tcW w:type="dxa" w:w="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4</w:t>
            </w:r>
          </w:p>
        </w:tc>
        <w:tc>
          <w:tcPr>
            <w:tcW w:type="dxa" w:w="2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HARUNA’S STORE</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17:45-18:15</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18</w:t>
            </w:r>
          </w:p>
        </w:tc>
        <w:tc>
          <w:tcPr>
            <w:tcW w:type="dxa" w:w="31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First identity performance</w:t>
            </w:r>
          </w:p>
        </w:tc>
      </w:tr>
      <w:tr>
        <w:tc>
          <w:tcPr>
            <w:tcW w:type="dxa" w:w="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5</w:t>
            </w:r>
          </w:p>
        </w:tc>
        <w:tc>
          <w:tcPr>
            <w:tcW w:type="dxa" w:w="2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THE 320 STEPS</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18:15-18:45</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16</w:t>
            </w:r>
          </w:p>
        </w:tc>
        <w:tc>
          <w:tcPr>
            <w:tcW w:type="dxa" w:w="31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Ascent to shrine</w:t>
            </w:r>
          </w:p>
        </w:tc>
      </w:tr>
      <w:tr>
        <w:tc>
          <w:tcPr>
            <w:tcW w:type="dxa" w:w="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6</w:t>
            </w:r>
          </w:p>
        </w:tc>
        <w:tc>
          <w:tcPr>
            <w:tcW w:type="dxa" w:w="2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FIRST MEETING</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18:45-19:00</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10</w:t>
            </w:r>
          </w:p>
        </w:tc>
        <w:tc>
          <w:tcPr>
            <w:tcW w:type="dxa" w:w="31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Shelter offered</w:t>
            </w:r>
          </w:p>
        </w:tc>
      </w:tr>
      <w:tr>
        <w:tc>
          <w:tcPr>
            <w:tcW w:type="dxa" w:w="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7</w:t>
            </w:r>
          </w:p>
        </w:tc>
        <w:tc>
          <w:tcPr>
            <w:tcW w:type="dxa" w:w="2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MEETING TENCHI</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19:00-19:30</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18</w:t>
            </w:r>
          </w:p>
        </w:tc>
        <w:tc>
          <w:tcPr>
            <w:tcW w:type="dxa" w:w="31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Child who changes everything</w:t>
            </w:r>
          </w:p>
        </w:tc>
      </w:tr>
      <w:tr>
        <w:tc>
          <w:tcPr>
            <w:tcW w:type="dxa" w:w="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8</w:t>
            </w:r>
          </w:p>
        </w:tc>
        <w:tc>
          <w:tcPr>
            <w:tcW w:type="dxa" w:w="2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FIRST DINNER</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19:30-20:15</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22</w:t>
            </w:r>
          </w:p>
        </w:tc>
        <w:tc>
          <w:tcPr>
            <w:tcW w:type="dxa" w:w="31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Cover story deployed</w:t>
            </w:r>
          </w:p>
        </w:tc>
      </w:tr>
      <w:tr>
        <w:tc>
          <w:tcPr>
            <w:tcW w:type="dxa" w:w="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9</w:t>
            </w:r>
          </w:p>
        </w:tc>
        <w:tc>
          <w:tcPr>
            <w:tcW w:type="dxa" w:w="2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THE WOODEN BLOCKS</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20:15-20:45</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14</w:t>
            </w:r>
          </w:p>
        </w:tc>
        <w:tc>
          <w:tcPr>
            <w:tcW w:type="dxa" w:w="31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Play, teaching, rebuild</w:t>
            </w:r>
          </w:p>
        </w:tc>
      </w:tr>
      <w:tr>
        <w:tc>
          <w:tcPr>
            <w:tcW w:type="dxa" w:w="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10</w:t>
            </w:r>
          </w:p>
        </w:tc>
        <w:tc>
          <w:tcPr>
            <w:tcW w:type="dxa" w:w="2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I’M GLAD YOU’RE STAYING</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20:45-21:00</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10</w:t>
            </w:r>
          </w:p>
        </w:tc>
        <w:tc>
          <w:tcPr>
            <w:tcW w:type="dxa" w:w="31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EMOTIONAL PIVOT</w:t>
            </w:r>
          </w:p>
        </w:tc>
      </w:tr>
      <w:tr>
        <w:tc>
          <w:tcPr>
            <w:tcW w:type="dxa" w:w="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11</w:t>
            </w:r>
          </w:p>
        </w:tc>
        <w:tc>
          <w:tcPr>
            <w:tcW w:type="dxa" w:w="2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THE BATH</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21:00-21:30</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14</w:t>
            </w:r>
          </w:p>
        </w:tc>
        <w:tc>
          <w:tcPr>
            <w:tcW w:type="dxa" w:w="31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Mirror confrontation</w:t>
            </w:r>
          </w:p>
        </w:tc>
      </w:tr>
      <w:tr>
        <w:tc>
          <w:tcPr>
            <w:tcW w:type="dxa" w:w="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12</w:t>
            </w:r>
          </w:p>
        </w:tc>
        <w:tc>
          <w:tcPr>
            <w:tcW w:type="dxa" w:w="22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FIRST NIGHT</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21:30-22:00</w:t>
            </w:r>
          </w:p>
        </w:tc>
        <w:tc>
          <w:tcPr>
            <w:tcW w:type="dxa" w:w="14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12</w:t>
            </w:r>
          </w:p>
        </w:tc>
        <w:tc>
          <w:tcPr>
            <w:tcW w:type="dxa" w:w="316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rFonts w:ascii="Arial" w:cs="Arial" w:eastAsia="Arial" w:hAnsi="Arial"/>
                <w:sz w:val="20"/>
                <w:szCs w:val="20"/>
              </w:rPr>
              <w:t xml:space="preserve">Day 1 ends</w:t>
            </w:r>
          </w:p>
        </w:tc>
      </w:tr>
    </w:tbl>
    <w:p>
      <w:pPr>
        <w:spacing w:after="120"/>
      </w:pPr>
      <w:r>
        <w:rPr>
          <w:rFonts w:ascii="Arial" w:cs="Arial" w:eastAsia="Arial" w:hAnsi="Arial"/>
          <w:sz w:val="22"/>
          <w:szCs w:val="22"/>
        </w:rPr>
        <w:t xml:space="preserve">TOTAL: 308 scenes | ~170,000 words | 7 hours 13 minutes story time</w:t>
      </w:r>
    </w:p>
    <w:p>
      <w:pPr>
        <w:spacing w:before="800"/>
        <w:jc w:val="center"/>
      </w:pPr>
      <w:r>
        <w:rPr>
          <w:rFonts w:ascii="Arial" w:cs="Arial" w:eastAsia="Arial" w:hAnsi="Arial"/>
          <w:i/>
          <w:iCs/>
          <w:sz w:val="24"/>
          <w:szCs w:val="24"/>
        </w:rPr>
        <w:t xml:space="preserve">— END OF DOCUMENT —</w:t>
      </w:r>
    </w:p>
    <w:p>
      <w:pPr>
        <w:spacing w:before="200"/>
        <w:jc w:val="center"/>
      </w:pPr>
      <w:r>
        <w:rPr>
          <w:rFonts w:ascii="Arial" w:cs="Arial" w:eastAsia="Arial" w:hAnsi="Arial"/>
          <w:sz w:val="20"/>
          <w:szCs w:val="20"/>
        </w:rPr>
        <w:t xml:space="preserve">Son of Cosmos: JumpChain — Book 1 Comprehensive Outline v1.0</w:t>
      </w:r>
    </w:p>
    <w:p>
      <w:pPr>
        <w:jc w:val="center"/>
      </w:pPr>
      <w:r>
        <w:rPr>
          <w:rFonts w:ascii="Arial" w:cs="Arial" w:eastAsia="Arial" w:hAnsi="Arial"/>
          <w:i/>
          <w:iCs/>
          <w:sz w:val="20"/>
          <w:szCs w:val="20"/>
        </w:rPr>
        <w:t xml:space="preserve">Integrated with Master Codex Governance Protocols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Son of Cosmos: Book 1 Comprehensive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2026-01-17T07:48:38.760Z</dcterms:created>
  <dcterms:modified xsi:type="dcterms:W3CDTF">2026-01-17T07:48:38.761Z</dcterms:modified>
</cp:coreProperties>
</file>

<file path=docProps/custom.xml><?xml version="1.0" encoding="utf-8"?>
<Properties xmlns="http://schemas.openxmlformats.org/officeDocument/2006/custom-properties" xmlns:vt="http://schemas.openxmlformats.org/officeDocument/2006/docPropsVTypes"/>
</file>