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Son of Cosmos: Pre-Arrival Divergence Map</w:t>
      </w:r>
    </w:p>
    <w:p>
      <w:pPr>
        <w:spacing w:after="400"/>
        <w:jc w:val="center"/>
      </w:pPr>
      <w:r>
        <w:rPr>
          <w:i/>
          <w:iCs/>
          <w:color w:val="27ae60"/>
          <w:sz w:val="22"/>
          <w:szCs w:val="22"/>
        </w:rPr>
        <w:t xml:space="preserve">Version 1.1 — Canon Locked — December 29, 2025</w:t>
      </w:r>
    </w:p>
    <w:p>
      <w:pPr>
        <w:pStyle w:val="Heading1"/>
      </w:pPr>
      <w:r>
        <w:t xml:space="preserve">Purpose</w:t>
      </w:r>
    </w:p>
    <w:p>
      <w:pPr>
        <w:spacing w:after="200"/>
      </w:pPr>
      <w:r>
        <w:t xml:space="preserve">This document maps all story-relevant events that occurred </w:t>
      </w:r>
      <w:r>
        <w:rPr>
          <w:b/>
          <w:bCs/>
        </w:rPr>
        <w:t xml:space="preserve">before</w:t>
      </w:r>
      <w:r>
        <w:t xml:space="preserve"> Sheldon Carter's arrival on April 3, 1989. These events establish the pre-existing conditions of the Masaki household, character relationships, and world state that Sheldon will encounter and eventually influence.</w:t>
      </w:r>
    </w:p>
    <w:p>
      <w:pPr>
        <w:pStyle w:val="Heading1"/>
      </w:pPr>
      <w:r>
        <w:t xml:space="preserve">Divergence Philosophy</w:t>
      </w:r>
    </w:p>
    <w:p>
      <w:pPr>
        <w:spacing w:after="200"/>
      </w:pPr>
      <w:r>
        <w:t xml:space="preserve">Son of Cosmos follows OVA continuity as its canonical baseline. However, certain adjustments are necessary to accommodate the 12-year pre-canon period (1989-2001). The key principle: </w:t>
      </w:r>
      <w:r>
        <w:rPr>
          <w:i/>
          <w:iCs/>
        </w:rPr>
        <w:t xml:space="preserve">events that would have happened regardless of Sheldon's presence remain unchanged; events that depend on specific timing or circumstances may shift.</w:t>
      </w:r>
    </w:p>
    <w:p>
      <w:pPr>
        <w:pStyle w:val="Heading1"/>
      </w:pPr>
      <w:r>
        <w:t xml:space="preserve">Timeline Foundation</w:t>
      </w:r>
    </w:p>
    <w:p>
      <w:pPr>
        <w:pStyle w:val="Heading2"/>
      </w:pPr>
      <w:r>
        <w:t xml:space="preserve">Fixed Canon Events (Unchanged)</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5000"/>
      </w:tblGrid>
      <w:tr>
        <w:trPr>
          <w:tblHeader/>
        </w:trPr>
        <w:tc>
          <w:tcPr>
            <w:tcW w:type="dxa" w:w="1800"/>
            <w:tcBorders>
              <w:top w:val="single" w:color="CCCCCC" w:sz="1"/>
              <w:left w:val="single" w:color="CCCCCC" w:sz="1"/>
              <w:bottom w:val="single" w:color="CCCCCC" w:sz="1"/>
              <w:right w:val="single" w:color="CCCCCC" w:sz="1"/>
            </w:tcBorders>
            <w:shd w:fill="2c3e50" w:val="clear"/>
          </w:tcPr>
          <w:p>
            <w:pPr>
              <w:jc w:val="center"/>
            </w:pPr>
            <w:r>
              <w:rPr>
                <w:b/>
                <w:bCs/>
                <w:color w:val="FFFFFF"/>
              </w:rPr>
              <w:t xml:space="preserve">Date</w:t>
            </w:r>
          </w:p>
        </w:tc>
        <w:tc>
          <w:tcPr>
            <w:tcW w:type="dxa" w:w="2500"/>
            <w:tcBorders>
              <w:top w:val="single" w:color="CCCCCC" w:sz="1"/>
              <w:left w:val="single" w:color="CCCCCC" w:sz="1"/>
              <w:bottom w:val="single" w:color="CCCCCC" w:sz="1"/>
              <w:right w:val="single" w:color="CCCCCC" w:sz="1"/>
            </w:tcBorders>
            <w:shd w:fill="2c3e50" w:val="clear"/>
          </w:tcPr>
          <w:p>
            <w:pPr>
              <w:jc w:val="center"/>
            </w:pPr>
            <w:r>
              <w:rPr>
                <w:b/>
                <w:bCs/>
                <w:color w:val="FFFFFF"/>
              </w:rPr>
              <w:t xml:space="preserve">Event</w:t>
            </w:r>
          </w:p>
        </w:tc>
        <w:tc>
          <w:tcPr>
            <w:tcW w:type="dxa" w:w="5000"/>
            <w:tcBorders>
              <w:top w:val="single" w:color="CCCCCC" w:sz="1"/>
              <w:left w:val="single" w:color="CCCCCC" w:sz="1"/>
              <w:bottom w:val="single" w:color="CCCCCC" w:sz="1"/>
              <w:right w:val="single" w:color="CCCCCC" w:sz="1"/>
            </w:tcBorders>
            <w:shd w:fill="2c3e50" w:val="clear"/>
          </w:tcPr>
          <w:p>
            <w:pPr>
              <w:jc w:val="center"/>
            </w:pPr>
            <w:r>
              <w:rPr>
                <w:b/>
                <w:bCs/>
                <w:color w:val="FFFFFF"/>
              </w:rPr>
              <w:t xml:space="preserve">Story Relevance</w:t>
            </w:r>
          </w:p>
        </w:tc>
      </w:tr>
      <w:tr>
        <w:tc>
          <w:tcPr>
            <w:tcW w:type="dxa" w:w="1800"/>
            <w:tcBorders>
              <w:top w:val="single" w:color="CCCCCC" w:sz="1"/>
              <w:left w:val="single" w:color="CCCCCC" w:sz="1"/>
              <w:bottom w:val="single" w:color="CCCCCC" w:sz="1"/>
              <w:right w:val="single" w:color="CCCCCC" w:sz="1"/>
            </w:tcBorders>
          </w:tcPr>
          <w:p>
            <w:r>
              <w:t xml:space="preserve">~700 AD</w:t>
            </w:r>
          </w:p>
        </w:tc>
        <w:tc>
          <w:tcPr>
            <w:tcW w:type="dxa" w:w="2500"/>
            <w:tcBorders>
              <w:top w:val="single" w:color="CCCCCC" w:sz="1"/>
              <w:left w:val="single" w:color="CCCCCC" w:sz="1"/>
              <w:bottom w:val="single" w:color="CCCCCC" w:sz="1"/>
              <w:right w:val="single" w:color="CCCCCC" w:sz="1"/>
            </w:tcBorders>
          </w:tcPr>
          <w:p>
            <w:r>
              <w:t xml:space="preserve">Yosho defeats and seals the space pirate</w:t>
            </w:r>
          </w:p>
        </w:tc>
        <w:tc>
          <w:tcPr>
            <w:tcW w:type="dxa" w:w="5000"/>
            <w:tcBorders>
              <w:top w:val="single" w:color="CCCCCC" w:sz="1"/>
              <w:left w:val="single" w:color="CCCCCC" w:sz="1"/>
              <w:bottom w:val="single" w:color="CCCCCC" w:sz="1"/>
              <w:right w:val="single" w:color="CCCCCC" w:sz="1"/>
            </w:tcBorders>
          </w:tcPr>
          <w:p>
            <w:r>
              <w:t xml:space="preserve">Cave seal exists. Katsuhito's true identity hidden. Tenchi eventually goes to the cave.</w:t>
            </w:r>
          </w:p>
        </w:tc>
      </w:tr>
      <w:tr>
        <w:tc>
          <w:tcPr>
            <w:tcW w:type="dxa" w:w="1800"/>
            <w:tcBorders>
              <w:top w:val="single" w:color="CCCCCC" w:sz="1"/>
              <w:left w:val="single" w:color="CCCCCC" w:sz="1"/>
              <w:bottom w:val="single" w:color="CCCCCC" w:sz="1"/>
              <w:right w:val="single" w:color="CCCCCC" w:sz="1"/>
            </w:tcBorders>
          </w:tcPr>
          <w:p>
            <w:r>
              <w:t xml:space="preserve">~1984-1985</w:t>
            </w:r>
          </w:p>
        </w:tc>
        <w:tc>
          <w:tcPr>
            <w:tcW w:type="dxa" w:w="2500"/>
            <w:tcBorders>
              <w:top w:val="single" w:color="CCCCCC" w:sz="1"/>
              <w:left w:val="single" w:color="CCCCCC" w:sz="1"/>
              <w:bottom w:val="single" w:color="CCCCCC" w:sz="1"/>
              <w:right w:val="single" w:color="CCCCCC" w:sz="1"/>
            </w:tcBorders>
          </w:tcPr>
          <w:p>
            <w:r>
              <w:t xml:space="preserve">Rea Masaki arrives on Earth</w:t>
            </w:r>
          </w:p>
        </w:tc>
        <w:tc>
          <w:tcPr>
            <w:tcW w:type="dxa" w:w="5000"/>
            <w:tcBorders>
              <w:top w:val="single" w:color="CCCCCC" w:sz="1"/>
              <w:left w:val="single" w:color="CCCCCC" w:sz="1"/>
              <w:bottom w:val="single" w:color="CCCCCC" w:sz="1"/>
              <w:right w:val="single" w:color="CCCCCC" w:sz="1"/>
            </w:tcBorders>
          </w:tcPr>
          <w:p>
            <w:r>
              <w:t xml:space="preserve">Artificial human from Geminar. Found by Kiyone, raised as ward/adoptive sister.</w:t>
            </w:r>
          </w:p>
        </w:tc>
      </w:tr>
      <w:tr>
        <w:tc>
          <w:tcPr>
            <w:tcW w:type="dxa" w:w="1800"/>
            <w:tcBorders>
              <w:top w:val="single" w:color="CCCCCC" w:sz="1"/>
              <w:left w:val="single" w:color="CCCCCC" w:sz="1"/>
              <w:bottom w:val="single" w:color="CCCCCC" w:sz="1"/>
              <w:right w:val="single" w:color="CCCCCC" w:sz="1"/>
            </w:tcBorders>
          </w:tcPr>
          <w:p>
            <w:r>
              <w:t xml:space="preserve">April 24, 1984</w:t>
            </w:r>
          </w:p>
        </w:tc>
        <w:tc>
          <w:tcPr>
            <w:tcW w:type="dxa" w:w="2500"/>
            <w:tcBorders>
              <w:top w:val="single" w:color="CCCCCC" w:sz="1"/>
              <w:left w:val="single" w:color="CCCCCC" w:sz="1"/>
              <w:bottom w:val="single" w:color="CCCCCC" w:sz="1"/>
              <w:right w:val="single" w:color="CCCCCC" w:sz="1"/>
            </w:tcBorders>
          </w:tcPr>
          <w:p>
            <w:r>
              <w:t xml:space="preserve">Tenchi Masaki born</w:t>
            </w:r>
          </w:p>
        </w:tc>
        <w:tc>
          <w:tcPr>
            <w:tcW w:type="dxa" w:w="5000"/>
            <w:tcBorders>
              <w:top w:val="single" w:color="CCCCCC" w:sz="1"/>
              <w:left w:val="single" w:color="CCCCCC" w:sz="1"/>
              <w:bottom w:val="single" w:color="CCCCCC" w:sz="1"/>
              <w:right w:val="single" w:color="CCCCCC" w:sz="1"/>
            </w:tcBorders>
          </w:tcPr>
          <w:p>
            <w:r>
              <w:t xml:space="preserve">Establishes Tenchi's age at story start (4 years old, turning 5).</w:t>
            </w:r>
          </w:p>
        </w:tc>
      </w:tr>
      <w:tr>
        <w:tc>
          <w:tcPr>
            <w:tcW w:type="dxa" w:w="1800"/>
            <w:tcBorders>
              <w:top w:val="single" w:color="CCCCCC" w:sz="1"/>
              <w:left w:val="single" w:color="CCCCCC" w:sz="1"/>
              <w:bottom w:val="single" w:color="CCCCCC" w:sz="1"/>
              <w:right w:val="single" w:color="CCCCCC" w:sz="1"/>
            </w:tcBorders>
          </w:tcPr>
          <w:p>
            <w:r>
              <w:t xml:space="preserve">~1988-1989</w:t>
            </w:r>
          </w:p>
        </w:tc>
        <w:tc>
          <w:tcPr>
            <w:tcW w:type="dxa" w:w="2500"/>
            <w:tcBorders>
              <w:top w:val="single" w:color="CCCCCC" w:sz="1"/>
              <w:left w:val="single" w:color="CCCCCC" w:sz="1"/>
              <w:bottom w:val="single" w:color="CCCCCC" w:sz="1"/>
              <w:right w:val="single" w:color="CCCCCC" w:sz="1"/>
            </w:tcBorders>
          </w:tcPr>
          <w:p>
            <w:r>
              <w:t xml:space="preserve">Kiyone Masaki dies</w:t>
            </w:r>
          </w:p>
        </w:tc>
        <w:tc>
          <w:tcPr>
            <w:tcW w:type="dxa" w:w="5000"/>
            <w:tcBorders>
              <w:top w:val="single" w:color="CCCCCC" w:sz="1"/>
              <w:left w:val="single" w:color="CCCCCC" w:sz="1"/>
              <w:bottom w:val="single" w:color="CCCCCC" w:sz="1"/>
              <w:right w:val="single" w:color="CCCCCC" w:sz="1"/>
            </w:tcBorders>
          </w:tcPr>
          <w:p>
            <w:r>
              <w:t xml:space="preserve">KEY DIVERGENCE: Occurs before story starts. Tenchi now motherless at shrine.</w:t>
            </w:r>
          </w:p>
        </w:tc>
      </w:tr>
    </w:tbl>
    <w:p>
      <w:pPr>
        <w:pStyle w:val="Heading1"/>
      </w:pPr>
      <w:r>
        <w:t xml:space="preserve">Critical Divergence: Kiyone's Death</w:t>
      </w:r>
    </w:p>
    <w:p>
      <w:pPr>
        <w:spacing w:after="200"/>
      </w:pPr>
      <w:r>
        <w:t xml:space="preserve">The most significant pre-arrival divergence involves Kiyone Masaki's death. In OVA canon, Kiyone's death occurs when Tenchi is young, though exact timing is ambiguous. For Son of Cosmos, we establish that Kiyone died in late 1988 or very early 1989, shortly before Sheldon's arrival.</w:t>
      </w:r>
    </w:p>
    <w:p>
      <w:pPr>
        <w:pStyle w:val="Heading2"/>
      </w:pPr>
      <w:r>
        <w:t xml:space="preserve">LOCKED CANON: Death Circumstances</w:t>
      </w:r>
    </w:p>
    <w:p>
      <w:pPr>
        <w:pStyle w:val="ListParagraph"/>
        <w:numPr>
          <w:ilvl w:val="0"/>
          <w:numId w:val="2"/>
        </w:numPr>
      </w:pPr>
      <w:r>
        <w:rPr>
          <w:b/>
          <w:bCs/>
        </w:rPr>
        <w:t xml:space="preserve">Seina Yamada was present when Kiyone died</w:t>
      </w:r>
      <w:r>
        <w:t xml:space="preserve"> — confirmed via GXP novels. He believes his bad luck caused her death.</w:t>
      </w:r>
    </w:p>
    <w:p>
      <w:pPr>
        <w:pStyle w:val="ListParagraph"/>
        <w:numPr>
          <w:ilvl w:val="0"/>
          <w:numId w:val="2"/>
        </w:numPr>
      </w:pPr>
      <w:r>
        <w:rPr>
          <w:b/>
          <w:bCs/>
        </w:rPr>
        <w:t xml:space="preserve">Kiriko Masaki and her mother Tsukiko attended the funeral</w:t>
      </w:r>
      <w:r>
        <w:t xml:space="preserve"> — confirmed via wiki sources.</w:t>
      </w:r>
    </w:p>
    <w:p>
      <w:pPr>
        <w:pStyle w:val="ListParagraph"/>
        <w:numPr>
          <w:ilvl w:val="0"/>
          <w:numId w:val="2"/>
        </w:numPr>
      </w:pPr>
      <w:r>
        <w:rPr>
          <w:b/>
          <w:bCs/>
        </w:rPr>
        <w:t xml:space="preserve">Young Tenchi wandered to the cave after the funeral</w:t>
      </w:r>
      <w:r>
        <w:t xml:space="preserve"> — Rea and Nobuyuki found him there, protected by the sealed space pirate's residual energy.</w:t>
      </w:r>
    </w:p>
    <w:p>
      <w:pPr>
        <w:pStyle w:val="ListParagraph"/>
        <w:numPr>
          <w:ilvl w:val="0"/>
          <w:numId w:val="2"/>
        </w:numPr>
      </w:pPr>
      <w:r>
        <w:rPr>
          <w:b/>
          <w:bCs/>
        </w:rPr>
        <w:t xml:space="preserve">The sealed entity sensed Kiyone's death</w:t>
      </w:r>
      <w:r>
        <w:t xml:space="preserve"> — used what energy she could to protect grieving Tenchi from snow/weather.</w:t>
      </w:r>
    </w:p>
    <w:p>
      <w:pPr>
        <w:pStyle w:val="Heading2"/>
      </w:pPr>
      <w:r>
        <w:t xml:space="preserve">LOCKED CANON: Guilt Dynamics</w:t>
      </w:r>
    </w:p>
    <w:p>
      <w:pPr>
        <w:spacing w:after="200"/>
      </w:pPr>
      <w:r>
        <w:rPr>
          <w:b/>
          <w:bCs/>
        </w:rPr>
        <w:t xml:space="preserve">Seina Yamada:</w:t>
      </w:r>
      <w:r>
        <w:t xml:space="preserve"> Carries deep, internalized guilt. Per the novels, he believes his infamous bad luck somehow caused Kiyone's death. This manifests as self-blame and survivor's guilt that will persist into his teenage years and beyond. At time of death, Seina was approximately 4-5 years old (same age cohort as Tenchi, slightly younger).</w:t>
      </w:r>
    </w:p>
    <w:p>
      <w:pPr>
        <w:spacing w:after="200"/>
      </w:pPr>
      <w:r>
        <w:rPr>
          <w:b/>
          <w:bCs/>
        </w:rPr>
        <w:t xml:space="preserve">Kiriko Masaki:</w:t>
      </w:r>
      <w:r>
        <w:t xml:space="preserve"> Witnessed the funeral and its aftermath. Her protective instincts toward Seina intensified after this event — she'd been tending to his bad-luck injuries since childhood, but watching him carry guilt for Kiyone's death deepened her determination to shield him. At time of death, Kiriko was approximately 25-27 years old (appears younger due to Juraian heritage).</w:t>
      </w:r>
    </w:p>
    <w:p>
      <w:pPr>
        <w:pStyle w:val="Heading1"/>
      </w:pPr>
      <w:r>
        <w:t xml:space="preserve">Household Status at Sheldon's Arrival (April 3, 1989)</w:t>
      </w:r>
    </w:p>
    <w:p>
      <w:pPr>
        <w:pStyle w:val="Heading2"/>
      </w:pPr>
      <w:r>
        <w:t xml:space="preserve">Masaki Shrine Residents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5800"/>
      </w:tblGrid>
      <w:tr>
        <w:trPr>
          <w:tblHeader/>
        </w:trPr>
        <w:tc>
          <w:tcPr>
            <w:tcW w:type="dxa" w:w="2000"/>
            <w:tcBorders>
              <w:top w:val="single" w:color="CCCCCC" w:sz="1"/>
              <w:left w:val="single" w:color="CCCCCC" w:sz="1"/>
              <w:bottom w:val="single" w:color="CCCCCC" w:sz="1"/>
              <w:right w:val="single" w:color="CCCCCC" w:sz="1"/>
            </w:tcBorders>
            <w:shd w:fill="2c3e50" w:val="clear"/>
          </w:tcPr>
          <w:p>
            <w:pPr>
              <w:jc w:val="center"/>
            </w:pPr>
            <w:r>
              <w:rPr>
                <w:b/>
                <w:bCs/>
                <w:color w:val="FFFFFF"/>
              </w:rPr>
              <w:t xml:space="preserve">Character</w:t>
            </w:r>
          </w:p>
        </w:tc>
        <w:tc>
          <w:tcPr>
            <w:tcW w:type="dxa" w:w="1500"/>
            <w:tcBorders>
              <w:top w:val="single" w:color="CCCCCC" w:sz="1"/>
              <w:left w:val="single" w:color="CCCCCC" w:sz="1"/>
              <w:bottom w:val="single" w:color="CCCCCC" w:sz="1"/>
              <w:right w:val="single" w:color="CCCCCC" w:sz="1"/>
            </w:tcBorders>
            <w:shd w:fill="2c3e50" w:val="clear"/>
          </w:tcPr>
          <w:p>
            <w:pPr>
              <w:jc w:val="center"/>
            </w:pPr>
            <w:r>
              <w:rPr>
                <w:b/>
                <w:bCs/>
                <w:color w:val="FFFFFF"/>
              </w:rPr>
              <w:t xml:space="preserve">Age</w:t>
            </w:r>
          </w:p>
        </w:tc>
        <w:tc>
          <w:tcPr>
            <w:tcW w:type="dxa" w:w="5800"/>
            <w:tcBorders>
              <w:top w:val="single" w:color="CCCCCC" w:sz="1"/>
              <w:left w:val="single" w:color="CCCCCC" w:sz="1"/>
              <w:bottom w:val="single" w:color="CCCCCC" w:sz="1"/>
              <w:right w:val="single" w:color="CCCCCC" w:sz="1"/>
            </w:tcBorders>
            <w:shd w:fill="2c3e50" w:val="clear"/>
          </w:tcPr>
          <w:p>
            <w:pPr>
              <w:jc w:val="center"/>
            </w:pPr>
            <w:r>
              <w:rPr>
                <w:b/>
                <w:bCs/>
                <w:color w:val="FFFFFF"/>
              </w:rPr>
              <w:t xml:space="preserve">Status</w:t>
            </w:r>
          </w:p>
        </w:tc>
      </w:tr>
      <w:tr>
        <w:tc>
          <w:tcPr>
            <w:tcW w:type="dxa" w:w="2000"/>
            <w:tcBorders>
              <w:top w:val="single" w:color="CCCCCC" w:sz="1"/>
              <w:left w:val="single" w:color="CCCCCC" w:sz="1"/>
              <w:bottom w:val="single" w:color="CCCCCC" w:sz="1"/>
              <w:right w:val="single" w:color="CCCCCC" w:sz="1"/>
            </w:tcBorders>
          </w:tcPr>
          <w:p>
            <w:r>
              <w:t xml:space="preserve">Katsuhito Masaki</w:t>
            </w:r>
          </w:p>
        </w:tc>
        <w:tc>
          <w:tcPr>
            <w:tcW w:type="dxa" w:w="1500"/>
            <w:tcBorders>
              <w:top w:val="single" w:color="CCCCCC" w:sz="1"/>
              <w:left w:val="single" w:color="CCCCCC" w:sz="1"/>
              <w:bottom w:val="single" w:color="CCCCCC" w:sz="1"/>
              <w:right w:val="single" w:color="CCCCCC" w:sz="1"/>
            </w:tcBorders>
          </w:tcPr>
          <w:p>
            <w:r>
              <w:t xml:space="preserve">~1300+</w:t>
            </w:r>
          </w:p>
        </w:tc>
        <w:tc>
          <w:tcPr>
            <w:tcW w:type="dxa" w:w="5800"/>
            <w:tcBorders>
              <w:top w:val="single" w:color="CCCCCC" w:sz="1"/>
              <w:left w:val="single" w:color="CCCCCC" w:sz="1"/>
              <w:bottom w:val="single" w:color="CCCCCC" w:sz="1"/>
              <w:right w:val="single" w:color="CCCCCC" w:sz="1"/>
            </w:tcBorders>
          </w:tcPr>
          <w:p>
            <w:r>
              <w:t xml:space="preserve">Shrine priest. True identity concealed. Maintains daily routines.</w:t>
            </w:r>
          </w:p>
        </w:tc>
      </w:tr>
      <w:tr>
        <w:tc>
          <w:tcPr>
            <w:tcW w:type="dxa" w:w="2000"/>
            <w:tcBorders>
              <w:top w:val="single" w:color="CCCCCC" w:sz="1"/>
              <w:left w:val="single" w:color="CCCCCC" w:sz="1"/>
              <w:bottom w:val="single" w:color="CCCCCC" w:sz="1"/>
              <w:right w:val="single" w:color="CCCCCC" w:sz="1"/>
            </w:tcBorders>
          </w:tcPr>
          <w:p>
            <w:r>
              <w:t xml:space="preserve">Tenchi Masaki</w:t>
            </w:r>
          </w:p>
        </w:tc>
        <w:tc>
          <w:tcPr>
            <w:tcW w:type="dxa" w:w="1500"/>
            <w:tcBorders>
              <w:top w:val="single" w:color="CCCCCC" w:sz="1"/>
              <w:left w:val="single" w:color="CCCCCC" w:sz="1"/>
              <w:bottom w:val="single" w:color="CCCCCC" w:sz="1"/>
              <w:right w:val="single" w:color="CCCCCC" w:sz="1"/>
            </w:tcBorders>
          </w:tcPr>
          <w:p>
            <w:r>
              <w:t xml:space="preserve">4 (turns 5 Apr 24)</w:t>
            </w:r>
          </w:p>
        </w:tc>
        <w:tc>
          <w:tcPr>
            <w:tcW w:type="dxa" w:w="5800"/>
            <w:tcBorders>
              <w:top w:val="single" w:color="CCCCCC" w:sz="1"/>
              <w:left w:val="single" w:color="CCCCCC" w:sz="1"/>
              <w:bottom w:val="single" w:color="CCCCCC" w:sz="1"/>
              <w:right w:val="single" w:color="CCCCCC" w:sz="1"/>
            </w:tcBorders>
          </w:tcPr>
          <w:p>
            <w:r>
              <w:t xml:space="preserve">Recently lost mother. Living at shrine. Drawn to forbidden cave.</w:t>
            </w:r>
          </w:p>
        </w:tc>
      </w:tr>
      <w:tr>
        <w:tc>
          <w:tcPr>
            <w:tcW w:type="dxa" w:w="2000"/>
            <w:tcBorders>
              <w:top w:val="single" w:color="CCCCCC" w:sz="1"/>
              <w:left w:val="single" w:color="CCCCCC" w:sz="1"/>
              <w:bottom w:val="single" w:color="CCCCCC" w:sz="1"/>
              <w:right w:val="single" w:color="CCCCCC" w:sz="1"/>
            </w:tcBorders>
          </w:tcPr>
          <w:p>
            <w:r>
              <w:t xml:space="preserve">Nobuyuki Masaki</w:t>
            </w:r>
          </w:p>
        </w:tc>
        <w:tc>
          <w:tcPr>
            <w:tcW w:type="dxa" w:w="1500"/>
            <w:tcBorders>
              <w:top w:val="single" w:color="CCCCCC" w:sz="1"/>
              <w:left w:val="single" w:color="CCCCCC" w:sz="1"/>
              <w:bottom w:val="single" w:color="CCCCCC" w:sz="1"/>
              <w:right w:val="single" w:color="CCCCCC" w:sz="1"/>
            </w:tcBorders>
          </w:tcPr>
          <w:p>
            <w:r>
              <w:t xml:space="preserve">~30s</w:t>
            </w:r>
          </w:p>
        </w:tc>
        <w:tc>
          <w:tcPr>
            <w:tcW w:type="dxa" w:w="5800"/>
            <w:tcBorders>
              <w:top w:val="single" w:color="CCCCCC" w:sz="1"/>
              <w:left w:val="single" w:color="CCCCCC" w:sz="1"/>
              <w:bottom w:val="single" w:color="CCCCCC" w:sz="1"/>
              <w:right w:val="single" w:color="CCCCCC" w:sz="1"/>
            </w:tcBorders>
          </w:tcPr>
          <w:p>
            <w:r>
              <w:t xml:space="preserve">Recently widowed. Architect. Commutes to work, visits shrine regularly.</w:t>
            </w:r>
          </w:p>
        </w:tc>
      </w:tr>
      <w:tr>
        <w:tc>
          <w:tcPr>
            <w:tcW w:type="dxa" w:w="2000"/>
            <w:tcBorders>
              <w:top w:val="single" w:color="CCCCCC" w:sz="1"/>
              <w:left w:val="single" w:color="CCCCCC" w:sz="1"/>
              <w:bottom w:val="single" w:color="CCCCCC" w:sz="1"/>
              <w:right w:val="single" w:color="CCCCCC" w:sz="1"/>
            </w:tcBorders>
          </w:tcPr>
          <w:p>
            <w:r>
              <w:t xml:space="preserve">Rea Masaki</w:t>
            </w:r>
          </w:p>
        </w:tc>
        <w:tc>
          <w:tcPr>
            <w:tcW w:type="dxa" w:w="1500"/>
            <w:tcBorders>
              <w:top w:val="single" w:color="CCCCCC" w:sz="1"/>
              <w:left w:val="single" w:color="CCCCCC" w:sz="1"/>
              <w:bottom w:val="single" w:color="CCCCCC" w:sz="1"/>
              <w:right w:val="single" w:color="CCCCCC" w:sz="1"/>
            </w:tcBorders>
          </w:tcPr>
          <w:p>
            <w:r>
              <w:t xml:space="preserve">~15-18</w:t>
            </w:r>
          </w:p>
        </w:tc>
        <w:tc>
          <w:tcPr>
            <w:tcW w:type="dxa" w:w="5800"/>
            <w:tcBorders>
              <w:top w:val="single" w:color="CCCCCC" w:sz="1"/>
              <w:left w:val="single" w:color="CCCCCC" w:sz="1"/>
              <w:bottom w:val="single" w:color="CCCCCC" w:sz="1"/>
              <w:right w:val="single" w:color="CCCCCC" w:sz="1"/>
            </w:tcBorders>
          </w:tcPr>
          <w:p>
            <w:r>
              <w:t xml:space="preserve">High school student. Kiyone's ward/adoptive sister. Cooking/cleaning.</w:t>
            </w:r>
          </w:p>
        </w:tc>
      </w:tr>
    </w:tbl>
    <w:p>
      <w:pPr>
        <w:pStyle w:val="Heading2"/>
      </w:pPr>
      <w:r>
        <w:t xml:space="preserve">LOCKED CANON: Rea Masaki's Situation</w:t>
      </w:r>
    </w:p>
    <w:p>
      <w:pPr>
        <w:spacing w:after="100"/>
      </w:pPr>
      <w:r>
        <w:rPr>
          <w:b/>
          <w:bCs/>
        </w:rPr>
        <w:t xml:space="preserve">Origins:</w:t>
      </w:r>
    </w:p>
    <w:p>
      <w:pPr>
        <w:pStyle w:val="ListParagraph"/>
        <w:numPr>
          <w:ilvl w:val="0"/>
          <w:numId w:val="2"/>
        </w:numPr>
      </w:pPr>
      <w:r>
        <w:t xml:space="preserve">Artificial human created on Geminar as potential Seikijin pilot</w:t>
      </w:r>
    </w:p>
    <w:p>
      <w:pPr>
        <w:pStyle w:val="ListParagraph"/>
        <w:numPr>
          <w:ilvl w:val="0"/>
          <w:numId w:val="2"/>
        </w:numPr>
      </w:pPr>
      <w:r>
        <w:t xml:space="preserve">Accidentally transported to Earth as preteen (~10-12 years old)</w:t>
      </w:r>
    </w:p>
    <w:p>
      <w:pPr>
        <w:pStyle w:val="ListParagraph"/>
        <w:numPr>
          <w:ilvl w:val="0"/>
          <w:numId w:val="2"/>
        </w:numPr>
      </w:pPr>
      <w:r>
        <w:t xml:space="preserve">Found immediately by Kiyone Masaki, who tended her injuries</w:t>
      </w:r>
    </w:p>
    <w:p>
      <w:pPr>
        <w:pStyle w:val="ListParagraph"/>
        <w:numPr>
          <w:ilvl w:val="0"/>
          <w:numId w:val="2"/>
        </w:numPr>
      </w:pPr>
      <w:r>
        <w:t xml:space="preserve">Raised as Kiyone's adoptive younger sister/ward of Masaki family</w:t>
      </w:r>
    </w:p>
    <w:p>
      <w:pPr>
        <w:spacing w:before="200" w:after="100"/>
      </w:pPr>
      <w:r>
        <w:rPr>
          <w:b/>
          <w:bCs/>
        </w:rPr>
        <w:t xml:space="preserve">Programming:</w:t>
      </w:r>
    </w:p>
    <w:p>
      <w:pPr>
        <w:pStyle w:val="ListParagraph"/>
        <w:numPr>
          <w:ilvl w:val="0"/>
          <w:numId w:val="2"/>
        </w:numPr>
      </w:pPr>
      <w:r>
        <w:t xml:space="preserve">Contains unbreakable command: mate with human male, produce child, send child to Geminar</w:t>
      </w:r>
    </w:p>
    <w:p>
      <w:pPr>
        <w:pStyle w:val="ListParagraph"/>
        <w:numPr>
          <w:ilvl w:val="0"/>
          <w:numId w:val="2"/>
        </w:numPr>
      </w:pPr>
      <w:r>
        <w:t xml:space="preserve">Command cannot be removed — even Washu and Jurai technology cannot override it</w:t>
      </w:r>
    </w:p>
    <w:p>
      <w:pPr>
        <w:pStyle w:val="ListParagraph"/>
        <w:numPr>
          <w:ilvl w:val="0"/>
          <w:numId w:val="2"/>
        </w:numPr>
      </w:pPr>
      <w:r>
        <w:t xml:space="preserve">Kiyone knew about mission, promised to help Rea "land a man" to father her child</w:t>
      </w:r>
    </w:p>
    <w:p>
      <w:pPr>
        <w:pStyle w:val="ListParagraph"/>
        <w:numPr>
          <w:ilvl w:val="0"/>
          <w:numId w:val="2"/>
        </w:numPr>
      </w:pPr>
      <w:r>
        <w:t xml:space="preserve">Kiyone never told anyone else — secret died with her</w:t>
      </w:r>
    </w:p>
    <w:p>
      <w:pPr>
        <w:spacing w:before="200" w:after="100"/>
      </w:pPr>
      <w:r>
        <w:rPr>
          <w:b/>
          <w:bCs/>
        </w:rPr>
        <w:t xml:space="preserve">April 1989 Status:</w:t>
      </w:r>
    </w:p>
    <w:p>
      <w:pPr>
        <w:pStyle w:val="ListParagraph"/>
        <w:numPr>
          <w:ilvl w:val="0"/>
          <w:numId w:val="2"/>
        </w:numPr>
      </w:pPr>
      <w:r>
        <w:t xml:space="preserve">Living with Masaki household as family member/ward</w:t>
      </w:r>
    </w:p>
    <w:p>
      <w:pPr>
        <w:pStyle w:val="ListParagraph"/>
        <w:numPr>
          <w:ilvl w:val="0"/>
          <w:numId w:val="2"/>
        </w:numPr>
      </w:pPr>
      <w:r>
        <w:t xml:space="preserve">High school student (age 15-18)</w:t>
      </w:r>
    </w:p>
    <w:p>
      <w:pPr>
        <w:pStyle w:val="ListParagraph"/>
        <w:numPr>
          <w:ilvl w:val="0"/>
          <w:numId w:val="2"/>
        </w:numPr>
      </w:pPr>
      <w:r>
        <w:t xml:space="preserve">Cooking and cleaning for the family — learned from Kiyone, style identical</w:t>
      </w:r>
    </w:p>
    <w:p>
      <w:pPr>
        <w:pStyle w:val="ListParagraph"/>
        <w:numPr>
          <w:ilvl w:val="0"/>
          <w:numId w:val="2"/>
        </w:numPr>
      </w:pPr>
      <w:r>
        <w:t xml:space="preserve">Present at Kiyone's funeral; found young Tenchi at the cave</w:t>
      </w:r>
    </w:p>
    <w:p>
      <w:pPr>
        <w:pStyle w:val="ListParagraph"/>
        <w:numPr>
          <w:ilvl w:val="0"/>
          <w:numId w:val="2"/>
        </w:numPr>
      </w:pPr>
      <w:r>
        <w:rPr>
          <w:b/>
          <w:bCs/>
        </w:rPr>
        <w:t xml:space="preserve">NOT in romantic relationship with Nobuyuki</w:t>
      </w:r>
      <w:r>
        <w:t xml:space="preserve"> — purely household help/family ward role</w:t>
      </w:r>
    </w:p>
    <w:p>
      <w:pPr>
        <w:spacing w:before="200" w:after="100"/>
      </w:pPr>
      <w:r>
        <w:rPr>
          <w:b/>
          <w:bCs/>
        </w:rPr>
        <w:t xml:space="preserve">Future Timeline (For Reference Only):</w:t>
      </w:r>
    </w:p>
    <w:p>
      <w:pPr>
        <w:pStyle w:val="ListParagraph"/>
        <w:numPr>
          <w:ilvl w:val="0"/>
          <w:numId w:val="2"/>
        </w:numPr>
      </w:pPr>
      <w:r>
        <w:t xml:space="preserve">Eventually marries Nobuyuki — OVA 3 finale (~2002, 13+ years after story start)</w:t>
      </w:r>
    </w:p>
    <w:p>
      <w:pPr>
        <w:pStyle w:val="ListParagraph"/>
        <w:numPr>
          <w:ilvl w:val="0"/>
          <w:numId w:val="2"/>
        </w:numPr>
      </w:pPr>
      <w:r>
        <w:t xml:space="preserve">Gives birth to Kenshi Masaki</w:t>
      </w:r>
    </w:p>
    <w:p>
      <w:pPr>
        <w:pStyle w:val="ListParagraph"/>
        <w:numPr>
          <w:ilvl w:val="0"/>
          <w:numId w:val="2"/>
        </w:numPr>
      </w:pPr>
      <w:r>
        <w:t xml:space="preserve">Wedding kimono is the same one Kiyone wore</w:t>
      </w:r>
    </w:p>
    <w:p>
      <w:pPr>
        <w:pStyle w:val="Heading2"/>
      </w:pPr>
      <w:r>
        <w:t xml:space="preserve">Village Connections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5800"/>
      </w:tblGrid>
      <w:tr>
        <w:trPr>
          <w:tblHeader/>
        </w:trPr>
        <w:tc>
          <w:tcPr>
            <w:tcW w:type="dxa" w:w="2000"/>
            <w:tcBorders>
              <w:top w:val="single" w:color="CCCCCC" w:sz="1"/>
              <w:left w:val="single" w:color="CCCCCC" w:sz="1"/>
              <w:bottom w:val="single" w:color="CCCCCC" w:sz="1"/>
              <w:right w:val="single" w:color="CCCCCC" w:sz="1"/>
            </w:tcBorders>
            <w:shd w:fill="2c3e50" w:val="clear"/>
          </w:tcPr>
          <w:p>
            <w:pPr>
              <w:jc w:val="center"/>
            </w:pPr>
            <w:r>
              <w:rPr>
                <w:b/>
                <w:bCs/>
                <w:color w:val="FFFFFF"/>
              </w:rPr>
              <w:t xml:space="preserve">Character</w:t>
            </w:r>
          </w:p>
        </w:tc>
        <w:tc>
          <w:tcPr>
            <w:tcW w:type="dxa" w:w="1500"/>
            <w:tcBorders>
              <w:top w:val="single" w:color="CCCCCC" w:sz="1"/>
              <w:left w:val="single" w:color="CCCCCC" w:sz="1"/>
              <w:bottom w:val="single" w:color="CCCCCC" w:sz="1"/>
              <w:right w:val="single" w:color="CCCCCC" w:sz="1"/>
            </w:tcBorders>
            <w:shd w:fill="2c3e50" w:val="clear"/>
          </w:tcPr>
          <w:p>
            <w:pPr>
              <w:jc w:val="center"/>
            </w:pPr>
            <w:r>
              <w:rPr>
                <w:b/>
                <w:bCs/>
                <w:color w:val="FFFFFF"/>
              </w:rPr>
              <w:t xml:space="preserve">Age (1989)</w:t>
            </w:r>
          </w:p>
        </w:tc>
        <w:tc>
          <w:tcPr>
            <w:tcW w:type="dxa" w:w="5800"/>
            <w:tcBorders>
              <w:top w:val="single" w:color="CCCCCC" w:sz="1"/>
              <w:left w:val="single" w:color="CCCCCC" w:sz="1"/>
              <w:bottom w:val="single" w:color="CCCCCC" w:sz="1"/>
              <w:right w:val="single" w:color="CCCCCC" w:sz="1"/>
            </w:tcBorders>
            <w:shd w:fill="2c3e50" w:val="clear"/>
          </w:tcPr>
          <w:p>
            <w:pPr>
              <w:jc w:val="center"/>
            </w:pPr>
            <w:r>
              <w:rPr>
                <w:b/>
                <w:bCs/>
                <w:color w:val="FFFFFF"/>
              </w:rPr>
              <w:t xml:space="preserve">Relevance</w:t>
            </w:r>
          </w:p>
        </w:tc>
      </w:tr>
      <w:tr>
        <w:tc>
          <w:tcPr>
            <w:tcW w:type="dxa" w:w="2000"/>
            <w:tcBorders>
              <w:top w:val="single" w:color="CCCCCC" w:sz="1"/>
              <w:left w:val="single" w:color="CCCCCC" w:sz="1"/>
              <w:bottom w:val="single" w:color="CCCCCC" w:sz="1"/>
              <w:right w:val="single" w:color="CCCCCC" w:sz="1"/>
            </w:tcBorders>
          </w:tcPr>
          <w:p>
            <w:r>
              <w:t xml:space="preserve">Seina Yamada</w:t>
            </w:r>
          </w:p>
        </w:tc>
        <w:tc>
          <w:tcPr>
            <w:tcW w:type="dxa" w:w="1500"/>
            <w:tcBorders>
              <w:top w:val="single" w:color="CCCCCC" w:sz="1"/>
              <w:left w:val="single" w:color="CCCCCC" w:sz="1"/>
              <w:bottom w:val="single" w:color="CCCCCC" w:sz="1"/>
              <w:right w:val="single" w:color="CCCCCC" w:sz="1"/>
            </w:tcBorders>
          </w:tcPr>
          <w:p>
            <w:r>
              <w:t xml:space="preserve">~4-5</w:t>
            </w:r>
          </w:p>
        </w:tc>
        <w:tc>
          <w:tcPr>
            <w:tcW w:type="dxa" w:w="5800"/>
            <w:tcBorders>
              <w:top w:val="single" w:color="CCCCCC" w:sz="1"/>
              <w:left w:val="single" w:color="CCCCCC" w:sz="1"/>
              <w:bottom w:val="single" w:color="CCCCCC" w:sz="1"/>
              <w:right w:val="single" w:color="CCCCCC" w:sz="1"/>
            </w:tcBorders>
          </w:tcPr>
          <w:p>
            <w:r>
              <w:t xml:space="preserve">Tenchi's friend. Carries guilt over Kiyone's death. Bad luck radius.</w:t>
            </w:r>
          </w:p>
        </w:tc>
      </w:tr>
      <w:tr>
        <w:tc>
          <w:tcPr>
            <w:tcW w:type="dxa" w:w="2000"/>
            <w:tcBorders>
              <w:top w:val="single" w:color="CCCCCC" w:sz="1"/>
              <w:left w:val="single" w:color="CCCCCC" w:sz="1"/>
              <w:bottom w:val="single" w:color="CCCCCC" w:sz="1"/>
              <w:right w:val="single" w:color="CCCCCC" w:sz="1"/>
            </w:tcBorders>
          </w:tcPr>
          <w:p>
            <w:r>
              <w:t xml:space="preserve">Kiriko Masaki</w:t>
            </w:r>
          </w:p>
        </w:tc>
        <w:tc>
          <w:tcPr>
            <w:tcW w:type="dxa" w:w="1500"/>
            <w:tcBorders>
              <w:top w:val="single" w:color="CCCCCC" w:sz="1"/>
              <w:left w:val="single" w:color="CCCCCC" w:sz="1"/>
              <w:bottom w:val="single" w:color="CCCCCC" w:sz="1"/>
              <w:right w:val="single" w:color="CCCCCC" w:sz="1"/>
            </w:tcBorders>
          </w:tcPr>
          <w:p>
            <w:r>
              <w:t xml:space="preserve">~25-27</w:t>
            </w:r>
          </w:p>
        </w:tc>
        <w:tc>
          <w:tcPr>
            <w:tcW w:type="dxa" w:w="5800"/>
            <w:tcBorders>
              <w:top w:val="single" w:color="CCCCCC" w:sz="1"/>
              <w:left w:val="single" w:color="CCCCCC" w:sz="1"/>
              <w:bottom w:val="single" w:color="CCCCCC" w:sz="1"/>
              <w:right w:val="single" w:color="CCCCCC" w:sz="1"/>
            </w:tcBorders>
          </w:tcPr>
          <w:p>
            <w:r>
              <w:t xml:space="preserve">Secret GP officer. Fiercely protective of Seina. Attended funeral.</w:t>
            </w:r>
          </w:p>
        </w:tc>
      </w:tr>
      <w:tr>
        <w:tc>
          <w:tcPr>
            <w:tcW w:type="dxa" w:w="2000"/>
            <w:tcBorders>
              <w:top w:val="single" w:color="CCCCCC" w:sz="1"/>
              <w:left w:val="single" w:color="CCCCCC" w:sz="1"/>
              <w:bottom w:val="single" w:color="CCCCCC" w:sz="1"/>
              <w:right w:val="single" w:color="CCCCCC" w:sz="1"/>
            </w:tcBorders>
          </w:tcPr>
          <w:p>
            <w:r>
              <w:t xml:space="preserve">Tsukiko Masaki</w:t>
            </w:r>
          </w:p>
        </w:tc>
        <w:tc>
          <w:tcPr>
            <w:tcW w:type="dxa" w:w="1500"/>
            <w:tcBorders>
              <w:top w:val="single" w:color="CCCCCC" w:sz="1"/>
              <w:left w:val="single" w:color="CCCCCC" w:sz="1"/>
              <w:bottom w:val="single" w:color="CCCCCC" w:sz="1"/>
              <w:right w:val="single" w:color="CCCCCC" w:sz="1"/>
            </w:tcBorders>
          </w:tcPr>
          <w:p>
            <w:r>
              <w:t xml:space="preserve">Adult</w:t>
            </w:r>
          </w:p>
        </w:tc>
        <w:tc>
          <w:tcPr>
            <w:tcW w:type="dxa" w:w="5800"/>
            <w:tcBorders>
              <w:top w:val="single" w:color="CCCCCC" w:sz="1"/>
              <w:left w:val="single" w:color="CCCCCC" w:sz="1"/>
              <w:bottom w:val="single" w:color="CCCCCC" w:sz="1"/>
              <w:right w:val="single" w:color="CCCCCC" w:sz="1"/>
            </w:tcBorders>
          </w:tcPr>
          <w:p>
            <w:r>
              <w:t xml:space="preserve">Kiriko's mother. Attended Kiyone's funeral. Village elder connection.</w:t>
            </w:r>
          </w:p>
        </w:tc>
      </w:tr>
      <w:tr>
        <w:tc>
          <w:tcPr>
            <w:tcW w:type="dxa" w:w="2000"/>
            <w:tcBorders>
              <w:top w:val="single" w:color="CCCCCC" w:sz="1"/>
              <w:left w:val="single" w:color="CCCCCC" w:sz="1"/>
              <w:bottom w:val="single" w:color="CCCCCC" w:sz="1"/>
              <w:right w:val="single" w:color="CCCCCC" w:sz="1"/>
            </w:tcBorders>
          </w:tcPr>
          <w:p>
            <w:r>
              <w:t xml:space="preserve">Kai Masaki</w:t>
            </w:r>
          </w:p>
        </w:tc>
        <w:tc>
          <w:tcPr>
            <w:tcW w:type="dxa" w:w="1500"/>
            <w:tcBorders>
              <w:top w:val="single" w:color="CCCCCC" w:sz="1"/>
              <w:left w:val="single" w:color="CCCCCC" w:sz="1"/>
              <w:bottom w:val="single" w:color="CCCCCC" w:sz="1"/>
              <w:right w:val="single" w:color="CCCCCC" w:sz="1"/>
            </w:tcBorders>
          </w:tcPr>
          <w:p>
            <w:r>
              <w:t xml:space="preserve">Child</w:t>
            </w:r>
          </w:p>
        </w:tc>
        <w:tc>
          <w:tcPr>
            <w:tcW w:type="dxa" w:w="5800"/>
            <w:tcBorders>
              <w:top w:val="single" w:color="CCCCCC" w:sz="1"/>
              <w:left w:val="single" w:color="CCCCCC" w:sz="1"/>
              <w:bottom w:val="single" w:color="CCCCCC" w:sz="1"/>
              <w:right w:val="single" w:color="CCCCCC" w:sz="1"/>
            </w:tcBorders>
          </w:tcPr>
          <w:p>
            <w:r>
              <w:t xml:space="preserve">Kiriko's brother. Friend of Tenchi and Seina.</w:t>
            </w:r>
          </w:p>
        </w:tc>
      </w:tr>
    </w:tbl>
    <w:p>
      <w:pPr>
        <w:pStyle w:val="Heading1"/>
      </w:pPr>
      <w:r>
        <w:t xml:space="preserve">Hidden Elements (Sheldon Has No Knowledge Of)</w:t>
      </w:r>
    </w:p>
    <w:p>
      <w:pPr>
        <w:spacing w:after="100"/>
      </w:pPr>
      <w:r>
        <w:t xml:space="preserve">The following exist in the world state but are completely unknown to Sheldon:</w:t>
      </w:r>
    </w:p>
    <w:p>
      <w:pPr>
        <w:pStyle w:val="ListParagraph"/>
        <w:numPr>
          <w:ilvl w:val="0"/>
          <w:numId w:val="2"/>
        </w:numPr>
      </w:pPr>
      <w:r>
        <w:rPr>
          <w:b/>
          <w:bCs/>
        </w:rPr>
        <w:t xml:space="preserve">The sealed entity in the cave</w:t>
      </w:r>
      <w:r>
        <w:t xml:space="preserve"> — aware of household activities, sensed Kiyone's death</w:t>
      </w:r>
    </w:p>
    <w:p>
      <w:pPr>
        <w:pStyle w:val="ListParagraph"/>
        <w:numPr>
          <w:ilvl w:val="0"/>
          <w:numId w:val="2"/>
        </w:numPr>
      </w:pPr>
      <w:r>
        <w:rPr>
          <w:b/>
          <w:bCs/>
        </w:rPr>
        <w:t xml:space="preserve">Katsuhito's true identity</w:t>
      </w:r>
      <w:r>
        <w:t xml:space="preserve"> — Yosho, Crown Prince of Jurai</w:t>
      </w:r>
    </w:p>
    <w:p>
      <w:pPr>
        <w:pStyle w:val="ListParagraph"/>
        <w:numPr>
          <w:ilvl w:val="0"/>
          <w:numId w:val="2"/>
        </w:numPr>
      </w:pPr>
      <w:r>
        <w:rPr>
          <w:b/>
          <w:bCs/>
        </w:rPr>
        <w:t xml:space="preserve">Juraian heritage</w:t>
      </w:r>
      <w:r>
        <w:t xml:space="preserve"> — the family's connection to galactic royalty</w:t>
      </w:r>
    </w:p>
    <w:p>
      <w:pPr>
        <w:pStyle w:val="ListParagraph"/>
        <w:numPr>
          <w:ilvl w:val="0"/>
          <w:numId w:val="2"/>
        </w:numPr>
      </w:pPr>
      <w:r>
        <w:rPr>
          <w:b/>
          <w:bCs/>
        </w:rPr>
        <w:t xml:space="preserve">Rea's true nature</w:t>
      </w:r>
      <w:r>
        <w:t xml:space="preserve"> — artificial human from Geminar with programmed mission</w:t>
      </w:r>
    </w:p>
    <w:p>
      <w:pPr>
        <w:pStyle w:val="ListParagraph"/>
        <w:numPr>
          <w:ilvl w:val="0"/>
          <w:numId w:val="2"/>
        </w:numPr>
      </w:pPr>
      <w:r>
        <w:rPr>
          <w:b/>
          <w:bCs/>
        </w:rPr>
        <w:t xml:space="preserve">Kiriko's secret career</w:t>
      </w:r>
      <w:r>
        <w:t xml:space="preserve"> — Galaxy Police immigration officer</w:t>
      </w:r>
    </w:p>
    <w:p>
      <w:pPr>
        <w:pStyle w:val="ListParagraph"/>
        <w:numPr>
          <w:ilvl w:val="0"/>
          <w:numId w:val="2"/>
        </w:numPr>
      </w:pPr>
      <w:r>
        <w:rPr>
          <w:b/>
          <w:bCs/>
        </w:rPr>
        <w:t xml:space="preserve">Seina's cosmically bad luck</w:t>
      </w:r>
      <w:r>
        <w:t xml:space="preserve"> — appears as normal childhood clumsiness</w:t>
      </w:r>
    </w:p>
    <w:p>
      <w:pPr>
        <w:pStyle w:val="Heading1"/>
      </w:pPr>
      <w:r>
        <w:t xml:space="preserve">Potential Future Discovery: Kiyone's Fantasy Novels</w:t>
      </w:r>
    </w:p>
    <w:p>
      <w:pPr>
        <w:spacing w:after="200"/>
      </w:pPr>
      <w:r>
        <w:rPr>
          <w:b/>
          <w:bCs/>
          <w:color w:val="27ae60"/>
        </w:rPr>
        <w:t xml:space="preserve">APPROVED FOR FUTURE USE:</w:t>
      </w:r>
      <w:r>
        <w:t xml:space="preserve"> Kiyone wrote fantasy novels as a hobby. These could be discovered by Sheldon and Tenchi together, creating a bonding moment and connection to Kiyone's memory. The novels could contain worldbuilding that unconsciously echoes Juraian history (from Yosho's stories), providing subtle foreshadowing.</w:t>
      </w:r>
    </w:p>
    <w:p>
      <w:pPr>
        <w:spacing w:before="600"/>
        <w:jc w:val="center"/>
      </w:pPr>
      <w:r>
        <w:rPr>
          <w:i/>
          <w:iCs/>
          <w:color w:val="999999"/>
        </w:rPr>
        <w:t xml:space="preserve">— End of Document —</w:t>
      </w:r>
    </w:p>
    <w:p>
      <w:pPr>
        <w:spacing w:before="100"/>
        <w:jc w:val="center"/>
      </w:pPr>
      <w:r>
        <w:rPr>
          <w:b/>
          <w:bCs/>
          <w:color w:val="27ae60"/>
          <w:sz w:val="22"/>
          <w:szCs w:val="22"/>
        </w:rPr>
        <w:t xml:space="preserve">Canon Status: LOCKED</w:t>
      </w:r>
    </w:p>
    <w:p>
      <w:pPr>
        <w:jc w:val="center"/>
      </w:pPr>
      <w:r>
        <w:rPr>
          <w:color w:val="666666"/>
          <w:sz w:val="20"/>
          <w:szCs w:val="20"/>
        </w:rPr>
        <w:t xml:space="preserve">All open questions resolved December 29, 2025</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Page </w:t>
    </w:r>
    <w:r>
      <w:rPr>
        <w:sz w:val="20"/>
        <w:szCs w:val="20"/>
      </w:rPr>
      <w:fldChar w:fldCharType="begin"/>
      <w:instrText xml:space="preserve">PAGE</w:instrText>
      <w:fldChar w:fldCharType="separate"/>
      <w:fldChar w:fldCharType="end"/>
    </w:r>
    <w:r>
      <w:rPr>
        <w:sz w:val="20"/>
        <w:szCs w:val="20"/>
      </w:rPr>
      <w:t xml:space="preserve"> of </w:t>
    </w:r>
    <w:r>
      <w:rPr>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20"/>
        <w:szCs w:val="20"/>
      </w:rPr>
      <w:t xml:space="preserve">Son of Cosmos: JumpChain — Story Bible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00"/>
      <w:jc w:val="center"/>
    </w:pPr>
    <w:rPr>
      <w:rFonts w:ascii="Arial" w:cs="Arial" w:eastAsia="Arial" w:hAnsi="Arial"/>
      <w:b/>
      <w:bCs/>
      <w:color w:val="1a1a1a"/>
      <w:sz w:val="48"/>
      <w:szCs w:val="48"/>
    </w:rPr>
  </w:style>
  <w:style w:type="paragraph" w:styleId="Heading1">
    <w:name w:val="Heading 1"/>
    <w:basedOn w:val="Normal"/>
    <w:next w:val="Normal"/>
    <w:qFormat/>
    <w:pPr>
      <w:spacing w:before="400" w:after="200"/>
      <w:outlineLvl w:val="0"/>
    </w:pPr>
    <w:rPr>
      <w:rFonts w:ascii="Arial" w:cs="Arial" w:eastAsia="Arial" w:hAnsi="Arial"/>
      <w:b/>
      <w:bCs/>
      <w:color w:val="2c3e50"/>
      <w:sz w:val="32"/>
      <w:szCs w:val="32"/>
    </w:rPr>
  </w:style>
  <w:style w:type="paragraph" w:styleId="Heading2">
    <w:name w:val="Heading 2"/>
    <w:basedOn w:val="Normal"/>
    <w:next w:val="Normal"/>
    <w:qFormat/>
    <w:pPr>
      <w:spacing w:before="300" w:after="150"/>
      <w:outlineLvl w:val="1"/>
    </w:pPr>
    <w:rPr>
      <w:rFonts w:ascii="Arial" w:cs="Arial" w:eastAsia="Arial" w:hAnsi="Arial"/>
      <w:b/>
      <w:bCs/>
      <w:color w:val="34495e"/>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5d6d7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2025-12-29T03:09:12.870Z</dcterms:created>
  <dcterms:modified xsi:type="dcterms:W3CDTF">2025-12-29T03:09:12.871Z</dcterms:modified>
</cp:coreProperties>
</file>

<file path=docProps/custom.xml><?xml version="1.0" encoding="utf-8"?>
<Properties xmlns="http://schemas.openxmlformats.org/officeDocument/2006/custom-properties" xmlns:vt="http://schemas.openxmlformats.org/officeDocument/2006/docPropsVTypes"/>
</file>