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F426" w14:textId="43ABBC2F" w:rsidR="00827D5F" w:rsidRPr="000124EC" w:rsidRDefault="000124EC">
      <w:pPr>
        <w:rPr>
          <w:lang w:val="es-ES"/>
        </w:rPr>
      </w:pPr>
      <w:r>
        <w:rPr>
          <w:lang w:val="es-ES"/>
        </w:rPr>
        <w:t>Archivo prueba</w:t>
      </w:r>
    </w:p>
    <w:sectPr w:rsidR="00827D5F" w:rsidRPr="000124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EC"/>
    <w:rsid w:val="000124EC"/>
    <w:rsid w:val="00827D5F"/>
    <w:rsid w:val="00C40329"/>
    <w:rsid w:val="00D0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8C1FB"/>
  <w15:chartTrackingRefBased/>
  <w15:docId w15:val="{7D575C71-852F-4508-80C9-6CA8E15B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Suramericana de seguros S.A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Quinchia Pineda</dc:creator>
  <cp:keywords/>
  <dc:description/>
  <cp:lastModifiedBy>Julieth Quinchia Pineda</cp:lastModifiedBy>
  <cp:revision>1</cp:revision>
  <dcterms:created xsi:type="dcterms:W3CDTF">2022-11-12T19:53:00Z</dcterms:created>
  <dcterms:modified xsi:type="dcterms:W3CDTF">2022-11-12T19:53:00Z</dcterms:modified>
</cp:coreProperties>
</file>