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JSON Data</w:t>
      </w:r>
    </w:p>
    <w:p>
      <w:pPr>
        <w:jc w:val="left"/>
      </w:pPr>
      <w:r>
        <w:rPr>
          <w:b/>
          <w:color w:val="EC7021"/>
          <w:sz w:val="26"/>
        </w:rPr>
        <w:t>MongoDB Developer Learning Path</w:t>
      </w:r>
    </w:p>
    <w:p>
      <w:r>
        <w:t>Understand JSON as a readable, hierarchical representation for structured application data and learn how objects, arrays, key/value pairs, and nested structures fit together.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Explain what JSON is and why developers use it.</w:t>
      </w:r>
    </w:p>
    <w:p>
      <w:pPr>
        <w:pStyle w:val="ListBullet"/>
      </w:pPr>
      <w:r>
        <w:t>Create objects with key/value pairs.</w:t>
      </w:r>
    </w:p>
    <w:p>
      <w:pPr>
        <w:pStyle w:val="ListBullet"/>
      </w:pPr>
      <w:r>
        <w:t>Use arrays for ordered collections of values or objects.</w:t>
      </w:r>
    </w:p>
    <w:p>
      <w:pPr>
        <w:pStyle w:val="ListBullet"/>
      </w:pPr>
      <w:r>
        <w:t>Use nested objects to model related data.</w:t>
      </w:r>
    </w:p>
    <w:p>
      <w:pPr>
        <w:pStyle w:val="ListBullet"/>
      </w:pPr>
      <w:r>
        <w:t>Read an Order Management document as a JSON structure.</w:t>
      </w:r>
    </w:p>
    <w:p>
      <w:pPr>
        <w:pStyle w:val="ListBullet"/>
      </w:pPr>
      <w:r>
        <w:t>Prepare for the next lesson on JSON vs. BSON.</w:t>
      </w:r>
    </w:p>
    <w:p>
      <w:pPr>
        <w:pStyle w:val="Heading1"/>
      </w:pPr>
      <w:r>
        <w:t>Core Concepts</w:t>
      </w:r>
    </w:p>
    <w:p>
      <w:pPr>
        <w:pStyle w:val="ListBullet"/>
      </w:pPr>
      <w:r>
        <w:t>JSON objects use curly braces and contain named properties.</w:t>
      </w:r>
    </w:p>
    <w:p>
      <w:pPr>
        <w:pStyle w:val="ListBullet"/>
      </w:pPr>
      <w:r>
        <w:t>A key/value pair connects a property name to its data value.</w:t>
      </w:r>
    </w:p>
    <w:p>
      <w:pPr>
        <w:pStyle w:val="ListBullet"/>
      </w:pPr>
      <w:r>
        <w:t>Arrays use square brackets and preserve element order.</w:t>
      </w:r>
    </w:p>
    <w:p>
      <w:pPr>
        <w:pStyle w:val="ListBullet"/>
      </w:pPr>
      <w:r>
        <w:t>Objects can contain other objects and arrays.</w:t>
      </w:r>
    </w:p>
    <w:p>
      <w:pPr>
        <w:pStyle w:val="ListBullet"/>
      </w:pPr>
      <w:r>
        <w:t>A clear structure makes application data easier to read and maintain.</w:t>
      </w:r>
    </w:p>
    <w:p>
      <w:pPr>
        <w:pStyle w:val="Heading1"/>
      </w:pPr>
      <w:r>
        <w:t>Order Management Example</w:t>
      </w:r>
    </w:p>
    <w:p>
      <w:pPr>
        <w:pStyle w:val="ListBullet"/>
      </w:pPr>
      <w:r>
        <w:t>orderId and status are top-level properties.</w:t>
      </w:r>
    </w:p>
    <w:p>
      <w:pPr>
        <w:pStyle w:val="ListBullet"/>
      </w:pPr>
      <w:r>
        <w:t>items is an array of product-line objects.</w:t>
      </w:r>
    </w:p>
    <w:p>
      <w:pPr>
        <w:pStyle w:val="ListBullet"/>
      </w:pPr>
      <w:r>
        <w:t>shippingAddress and payment are nested objects.</w:t>
      </w:r>
    </w:p>
    <w:p>
      <w:pPr>
        <w:pStyle w:val="ListBullet"/>
      </w:pPr>
      <w:r>
        <w:t>The structure mirrors a business object rather than a flat list of unrelated fields.</w:t>
      </w:r>
    </w:p>
    <w:p>
      <w:pPr>
        <w:pStyle w:val="Heading1"/>
      </w:pPr>
      <w:r>
        <w:t>Developer Checklist</w:t>
      </w:r>
    </w:p>
    <w:p>
      <w:pPr>
        <w:pStyle w:val="ListBullet"/>
      </w:pPr>
      <w:r>
        <w:t>Start from the business object.</w:t>
      </w:r>
    </w:p>
    <w:p>
      <w:pPr>
        <w:pStyle w:val="ListBullet"/>
      </w:pPr>
      <w:r>
        <w:t>Use meaningful property names.</w:t>
      </w:r>
    </w:p>
    <w:p>
      <w:pPr>
        <w:pStyle w:val="ListBullet"/>
      </w:pPr>
      <w:r>
        <w:t>Choose scalar, object, or array structure intentionally.</w:t>
      </w:r>
    </w:p>
    <w:p>
      <w:pPr>
        <w:pStyle w:val="ListBullet"/>
      </w:pPr>
      <w:r>
        <w:t>Group related data when the relationship is meaningful.</w:t>
      </w:r>
    </w:p>
    <w:p>
      <w:pPr>
        <w:pStyle w:val="ListBullet"/>
      </w:pPr>
      <w:r>
        <w:t>Keep the JSON shape readable.</w:t>
      </w:r>
    </w:p>
    <w:p>
      <w:pPr>
        <w:pStyle w:val="Heading1"/>
      </w:pPr>
      <w:r>
        <w:t>Value Types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C4E9A"/>
            <w:vAlign w:val="cente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456"/>
            <w:shd w:fill="1C4E9A"/>
            <w:vAlign w:val="center"/>
          </w:tcPr>
          <w:p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3456"/>
            <w:shd w:fill="1C4E9A"/>
            <w:vAlign w:val="center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456"/>
          </w:tcPr>
          <w:p>
            <w:r>
              <w:t>String</w:t>
            </w:r>
          </w:p>
        </w:tc>
        <w:tc>
          <w:tcPr>
            <w:tcW w:type="dxa" w:w="3456"/>
          </w:tcPr>
          <w:p>
            <w:r>
              <w:t>"CONFIRMED"</w:t>
            </w:r>
          </w:p>
        </w:tc>
        <w:tc>
          <w:tcPr>
            <w:tcW w:type="dxa" w:w="3456"/>
          </w:tcPr>
          <w:p>
            <w:r>
              <w:t>Text</w:t>
            </w:r>
          </w:p>
        </w:tc>
      </w:tr>
      <w:tr>
        <w:tc>
          <w:tcPr>
            <w:tcW w:type="dxa" w:w="3456"/>
          </w:tcPr>
          <w:p>
            <w:r>
              <w:t>Number</w:t>
            </w:r>
          </w:p>
        </w:tc>
        <w:tc>
          <w:tcPr>
            <w:tcW w:type="dxa" w:w="3456"/>
          </w:tcPr>
          <w:p>
            <w:r>
              <w:t>1499.00</w:t>
            </w:r>
          </w:p>
        </w:tc>
        <w:tc>
          <w:tcPr>
            <w:tcW w:type="dxa" w:w="3456"/>
          </w:tcPr>
          <w:p>
            <w:r>
              <w:t>Numeric value</w:t>
            </w:r>
          </w:p>
        </w:tc>
      </w:tr>
      <w:tr>
        <w:tc>
          <w:tcPr>
            <w:tcW w:type="dxa" w:w="3456"/>
          </w:tcPr>
          <w:p>
            <w:r>
              <w:t>Boolean</w:t>
            </w:r>
          </w:p>
        </w:tc>
        <w:tc>
          <w:tcPr>
            <w:tcW w:type="dxa" w:w="3456"/>
          </w:tcPr>
          <w:p>
            <w:r>
              <w:t>true</w:t>
            </w:r>
          </w:p>
        </w:tc>
        <w:tc>
          <w:tcPr>
            <w:tcW w:type="dxa" w:w="3456"/>
          </w:tcPr>
          <w:p>
            <w:r>
              <w:t>Yes / no</w:t>
            </w:r>
          </w:p>
        </w:tc>
      </w:tr>
      <w:tr>
        <w:tc>
          <w:tcPr>
            <w:tcW w:type="dxa" w:w="3456"/>
          </w:tcPr>
          <w:p>
            <w:r>
              <w:t>Null</w:t>
            </w:r>
          </w:p>
        </w:tc>
        <w:tc>
          <w:tcPr>
            <w:tcW w:type="dxa" w:w="3456"/>
          </w:tcPr>
          <w:p>
            <w:r>
              <w:t>null</w:t>
            </w:r>
          </w:p>
        </w:tc>
        <w:tc>
          <w:tcPr>
            <w:tcW w:type="dxa" w:w="3456"/>
          </w:tcPr>
          <w:p>
            <w:r>
              <w:t>No value</w:t>
            </w:r>
          </w:p>
        </w:tc>
      </w:tr>
      <w:tr>
        <w:tc>
          <w:tcPr>
            <w:tcW w:type="dxa" w:w="3456"/>
          </w:tcPr>
          <w:p>
            <w:r>
              <w:t>Object</w:t>
            </w:r>
          </w:p>
        </w:tc>
        <w:tc>
          <w:tcPr>
            <w:tcW w:type="dxa" w:w="3456"/>
          </w:tcPr>
          <w:p>
            <w:r>
              <w:t>{ ... }</w:t>
            </w:r>
          </w:p>
        </w:tc>
        <w:tc>
          <w:tcPr>
            <w:tcW w:type="dxa" w:w="3456"/>
          </w:tcPr>
          <w:p>
            <w:r>
              <w:t>Nested structure</w:t>
            </w:r>
          </w:p>
        </w:tc>
      </w:tr>
      <w:tr>
        <w:tc>
          <w:tcPr>
            <w:tcW w:type="dxa" w:w="3456"/>
          </w:tcPr>
          <w:p>
            <w:r>
              <w:t>Array</w:t>
            </w:r>
          </w:p>
        </w:tc>
        <w:tc>
          <w:tcPr>
            <w:tcW w:type="dxa" w:w="3456"/>
          </w:tcPr>
          <w:p>
            <w:r>
              <w:t>[ ... ]</w:t>
            </w:r>
          </w:p>
        </w:tc>
        <w:tc>
          <w:tcPr>
            <w:tcW w:type="dxa" w:w="3456"/>
          </w:tcPr>
          <w:p>
            <w:r>
              <w:t>Ordered list</w:t>
            </w:r>
          </w:p>
        </w:tc>
      </w:tr>
    </w:tbl>
    <w:p>
      <w:pPr>
        <w:pStyle w:val="Heading1"/>
      </w:pPr>
      <w:r>
        <w:t>Hands-On Focus</w:t>
      </w:r>
    </w:p>
    <w:p>
      <w:r>
        <w:t>The hands-on script builds a JSON string, parses it into a JavaScript object, inserts the resulting document into MongoDB, and reads it back. The aim is to make the JSON structure visible before moving into BSON-specific details.</w:t>
      </w:r>
    </w:p>
    <w:p>
      <w:pPr>
        <w:pStyle w:val="Heading1"/>
      </w:pPr>
      <w:r>
        <w:t>Key Takeaway</w:t>
      </w:r>
    </w:p>
    <w:p>
      <w:r>
        <w:t>JSON is easiest to understand when you read it as a hierarchy: an object contains named properties, properties contain values, and values can themselves be arrays or nested objects.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4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4E9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C70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C4E9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