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2FA66A"/>
          <w:sz w:val="32"/>
        </w:rPr>
        <w:t>Lesson 044</w:t>
      </w:r>
    </w:p>
    <w:p>
      <w:pPr>
        <w:jc w:val="center"/>
      </w:pPr>
      <w:r>
        <w:rPr>
          <w:rFonts w:ascii="Aptos Display" w:hAnsi="Aptos Display"/>
          <w:b/>
          <w:sz w:val="48"/>
        </w:rPr>
        <w:t>Decimal128 and Price Precision</w:t>
      </w:r>
    </w:p>
    <w:p>
      <w:pPr>
        <w:jc w:val="center"/>
      </w:pPr>
      <w:r>
        <w:rPr>
          <w:color w:val="666666"/>
          <w:sz w:val="26"/>
        </w:rPr>
        <w:t>MongoDB Developer Learning Path</w:t>
      </w:r>
    </w:p>
    <w:p>
      <w:pPr>
        <w:spacing w:after="100"/>
      </w:pPr>
      <w:r>
        <w:rPr>
          <w:rFonts w:ascii="Aptos" w:hAnsi="Aptos"/>
          <w:b w:val="0"/>
          <w:color w:val="222222"/>
          <w:sz w:val="22"/>
        </w:rPr>
        <w:t>This lesson introduces Decimal128 for price and amount fields, demonstrates decimal-aware arithmetic in mongosh and aggregation, and separates precise numeric representation from display formatting.</w:t>
      </w:r>
    </w:p>
    <w:p>
      <w:r>
        <w:rPr>
          <w:rFonts w:ascii="Aptos Display" w:hAnsi="Aptos Display"/>
          <w:b/>
          <w:color w:val="1F2937"/>
          <w:sz w:val="36"/>
        </w:rPr>
        <w:t>Learning objectives</w:t>
      </w:r>
    </w:p>
    <w:p>
      <w:pPr>
        <w:spacing w:after="100"/>
      </w:pPr>
      <w:r>
        <w:rPr>
          <w:rFonts w:ascii="Aptos" w:hAnsi="Aptos"/>
          <w:b w:val="0"/>
          <w:color w:val="222222"/>
          <w:sz w:val="22"/>
        </w:rPr>
        <w:t>• Explain why formatting is different from numeric representation.</w:t>
      </w:r>
    </w:p>
    <w:p>
      <w:pPr>
        <w:spacing w:after="100"/>
      </w:pPr>
      <w:r>
        <w:rPr>
          <w:rFonts w:ascii="Aptos" w:hAnsi="Aptos"/>
          <w:b w:val="0"/>
          <w:color w:val="222222"/>
          <w:sz w:val="22"/>
        </w:rPr>
        <w:t>• Recognize Decimal128 as MongoDB's decimal floating-point BSON type.</w:t>
      </w:r>
    </w:p>
    <w:p>
      <w:pPr>
        <w:spacing w:after="100"/>
      </w:pPr>
      <w:r>
        <w:rPr>
          <w:rFonts w:ascii="Aptos" w:hAnsi="Aptos"/>
          <w:b w:val="0"/>
          <w:color w:val="222222"/>
          <w:sz w:val="22"/>
        </w:rPr>
        <w:t>• Create Decimal128 values in mongosh.</w:t>
      </w:r>
    </w:p>
    <w:p>
      <w:pPr>
        <w:spacing w:after="100"/>
      </w:pPr>
      <w:r>
        <w:rPr>
          <w:rFonts w:ascii="Aptos" w:hAnsi="Aptos"/>
          <w:b w:val="0"/>
          <w:color w:val="222222"/>
          <w:sz w:val="22"/>
        </w:rPr>
        <w:t>• Use Decimal128 operands in aggregation arithmetic.</w:t>
      </w:r>
    </w:p>
    <w:p>
      <w:pPr>
        <w:spacing w:after="100"/>
      </w:pPr>
      <w:r>
        <w:rPr>
          <w:rFonts w:ascii="Aptos" w:hAnsi="Aptos"/>
          <w:b w:val="0"/>
          <w:color w:val="222222"/>
          <w:sz w:val="22"/>
        </w:rPr>
        <w:t>• Model price-like fields consistently.</w:t>
      </w:r>
    </w:p>
    <w:p>
      <w:pPr>
        <w:spacing w:after="100"/>
      </w:pPr>
      <w:r>
        <w:rPr>
          <w:rFonts w:ascii="Aptos" w:hAnsi="Aptos"/>
          <w:b w:val="0"/>
          <w:color w:val="222222"/>
          <w:sz w:val="22"/>
        </w:rPr>
        <w:t>• Verify stored types with $type.</w:t>
      </w:r>
    </w:p>
    <w:p>
      <w:r>
        <w:rPr>
          <w:rFonts w:ascii="Aptos Display" w:hAnsi="Aptos Display"/>
          <w:b/>
          <w:color w:val="1F2937"/>
          <w:sz w:val="36"/>
        </w:rPr>
        <w:t>Running example</w:t>
      </w:r>
    </w:p>
    <w:p>
      <w:pPr>
        <w:spacing w:after="100"/>
      </w:pPr>
      <w:r>
        <w:rPr>
          <w:rFonts w:ascii="Aptos" w:hAnsi="Aptos"/>
          <w:b w:val="0"/>
          <w:color w:val="222222"/>
          <w:sz w:val="22"/>
        </w:rPr>
        <w:t>The Order Management model uses items[].quantity as a whole-number count and items[].unitPrice, items[].discount, and payment.amount as Decimal128 values for the price/amount examples in this lesson.</w:t>
      </w:r>
    </w:p>
    <w:p>
      <w:r>
        <w:rPr>
          <w:rFonts w:ascii="Aptos Display" w:hAnsi="Aptos Display"/>
          <w:b/>
          <w:color w:val="1F2937"/>
          <w:sz w:val="36"/>
        </w:rPr>
        <w:t>1. Price precision is a data-model concern</w:t>
      </w:r>
    </w:p>
    <w:p>
      <w:pPr>
        <w:spacing w:after="100"/>
      </w:pPr>
      <w:r>
        <w:rPr>
          <w:rFonts w:ascii="Aptos" w:hAnsi="Aptos"/>
          <w:b w:val="0"/>
          <w:color w:val="222222"/>
          <w:sz w:val="22"/>
        </w:rPr>
        <w:t>A price participates in formulas such as quantity × unit price, discount subtraction, subtotal calculation, tax, shipping, and payment. The number of visible decimal places is a presentation choice; the numeric BSON type is a storage and arithmetic choice.</w:t>
      </w:r>
    </w:p>
    <w:p>
      <w:pPr>
        <w:spacing w:after="100"/>
      </w:pPr>
      <w:r>
        <w:rPr>
          <w:rFonts w:ascii="Aptos" w:hAnsi="Aptos"/>
          <w:b w:val="0"/>
          <w:color w:val="222222"/>
          <w:sz w:val="22"/>
        </w:rPr>
        <w:t>• Define business scale and rounding rules.</w:t>
      </w:r>
    </w:p>
    <w:p>
      <w:pPr>
        <w:spacing w:after="100"/>
      </w:pPr>
      <w:r>
        <w:rPr>
          <w:rFonts w:ascii="Aptos" w:hAnsi="Aptos"/>
          <w:b w:val="0"/>
          <w:color w:val="222222"/>
          <w:sz w:val="22"/>
        </w:rPr>
        <w:t>• Keep related amount fields consistent.</w:t>
      </w:r>
    </w:p>
    <w:p>
      <w:pPr>
        <w:spacing w:after="100"/>
      </w:pPr>
      <w:r>
        <w:rPr>
          <w:rFonts w:ascii="Aptos" w:hAnsi="Aptos"/>
          <w:b w:val="0"/>
          <w:color w:val="222222"/>
          <w:sz w:val="22"/>
        </w:rPr>
        <w:t>• Test representative fractional values.</w:t>
      </w:r>
    </w:p>
    <w:p>
      <w:r>
        <w:rPr>
          <w:rFonts w:ascii="Aptos Display" w:hAnsi="Aptos Display"/>
          <w:b/>
          <w:color w:val="1F2937"/>
          <w:sz w:val="36"/>
        </w:rPr>
        <w:t>2. Decimal128</w:t>
      </w:r>
    </w:p>
    <w:p>
      <w:pPr>
        <w:spacing w:after="100"/>
      </w:pPr>
      <w:r>
        <w:rPr>
          <w:rFonts w:ascii="Aptos" w:hAnsi="Aptos"/>
          <w:b w:val="0"/>
          <w:color w:val="222222"/>
          <w:sz w:val="22"/>
        </w:rPr>
        <w:t>Decimal128 is a 128-bit decimal floating-point BSON type. It is intended for high-precision decimal use cases where decimal numeric semantics are required.</w:t>
      </w:r>
    </w:p>
    <w:p>
      <w:pPr>
        <w:spacing w:after="0"/>
        <w:ind w:left="360"/>
      </w:pPr>
      <w:r>
        <w:rPr>
          <w:rFonts w:ascii="Aptos Mono" w:hAnsi="Aptos Mono"/>
          <w:color w:val="1E6F4A"/>
          <w:sz w:val="18"/>
        </w:rPr>
        <w:t>Decimal128("0.10")</w:t>
      </w:r>
    </w:p>
    <w:p>
      <w:pPr>
        <w:spacing w:after="0"/>
        <w:ind w:left="360"/>
      </w:pPr>
      <w:r>
        <w:rPr>
          <w:rFonts w:ascii="Aptos Mono" w:hAnsi="Aptos Mono"/>
          <w:color w:val="1E6F4A"/>
          <w:sz w:val="18"/>
        </w:rPr>
        <w:t>Decimal128("0.20")</w:t>
      </w:r>
    </w:p>
    <w:p>
      <w:pPr>
        <w:spacing w:after="0"/>
        <w:ind w:left="360"/>
      </w:pPr>
      <w:r>
        <w:rPr>
          <w:rFonts w:ascii="Aptos Mono" w:hAnsi="Aptos Mono"/>
          <w:color w:val="1E6F4A"/>
          <w:sz w:val="18"/>
        </w:rPr>
        <w:t>Decimal128("75000.00")</w:t>
      </w:r>
    </w:p>
    <w:p>
      <w:pPr>
        <w:spacing w:after="0"/>
        <w:ind w:left="360"/>
      </w:pPr>
      <w:r>
        <w:rPr>
          <w:rFonts w:ascii="Aptos Mono" w:hAnsi="Aptos Mono"/>
          <w:color w:val="1E6F4A"/>
          <w:sz w:val="18"/>
        </w:rPr>
        <w:t>Decimal128("1500.50")</w:t>
      </w:r>
    </w:p>
    <w:p>
      <w:pPr>
        <w:spacing w:after="100"/>
      </w:pPr>
      <w:r>
        <w:rPr>
          <w:rFonts w:ascii="Aptos" w:hAnsi="Aptos"/>
          <w:b w:val="0"/>
          <w:color w:val="222222"/>
          <w:sz w:val="22"/>
        </w:rPr>
        <w:t>Using Decimal128("...") makes the intended decimal value explicit in mongosh.</w:t>
      </w:r>
    </w:p>
    <w:p>
      <w:r>
        <w:rPr>
          <w:rFonts w:ascii="Aptos Display" w:hAnsi="Aptos Display"/>
          <w:b/>
          <w:color w:val="1F2937"/>
          <w:sz w:val="36"/>
        </w:rPr>
        <w:t>3. Order Management price model</w:t>
      </w:r>
    </w:p>
    <w:p>
      <w:pPr>
        <w:spacing w:after="0"/>
        <w:ind w:left="360"/>
      </w:pPr>
      <w:r>
        <w:rPr>
          <w:rFonts w:ascii="Aptos Mono" w:hAnsi="Aptos Mono"/>
          <w:color w:val="1E6F4A"/>
          <w:sz w:val="18"/>
        </w:rPr>
        <w:t>db.orders.insertOne({</w:t>
      </w:r>
    </w:p>
    <w:p>
      <w:pPr>
        <w:spacing w:after="0"/>
        <w:ind w:left="360"/>
      </w:pPr>
      <w:r>
        <w:rPr>
          <w:rFonts w:ascii="Aptos Mono" w:hAnsi="Aptos Mono"/>
          <w:color w:val="1E6F4A"/>
          <w:sz w:val="18"/>
        </w:rPr>
        <w:t xml:space="preserve">  orderId: "ORD-4401",</w:t>
      </w:r>
    </w:p>
    <w:p>
      <w:pPr>
        <w:spacing w:after="0"/>
        <w:ind w:left="360"/>
      </w:pPr>
      <w:r>
        <w:rPr>
          <w:rFonts w:ascii="Aptos Mono" w:hAnsi="Aptos Mono"/>
          <w:color w:val="1E6F4A"/>
          <w:sz w:val="18"/>
        </w:rPr>
        <w:t xml:space="preserve">  items: [</w:t>
      </w:r>
    </w:p>
    <w:p>
      <w:pPr>
        <w:spacing w:after="0"/>
        <w:ind w:left="360"/>
      </w:pPr>
      <w:r>
        <w:rPr>
          <w:rFonts w:ascii="Aptos Mono" w:hAnsi="Aptos Mono"/>
          <w:color w:val="1E6F4A"/>
          <w:sz w:val="18"/>
        </w:rPr>
        <w:t xml:space="preserve">    {</w:t>
      </w:r>
    </w:p>
    <w:p>
      <w:pPr>
        <w:spacing w:after="0"/>
        <w:ind w:left="360"/>
      </w:pPr>
      <w:r>
        <w:rPr>
          <w:rFonts w:ascii="Aptos Mono" w:hAnsi="Aptos Mono"/>
          <w:color w:val="1E6F4A"/>
          <w:sz w:val="18"/>
        </w:rPr>
        <w:t xml:space="preserve">      productId: "P100",</w:t>
      </w:r>
    </w:p>
    <w:p>
      <w:pPr>
        <w:spacing w:after="0"/>
        <w:ind w:left="360"/>
      </w:pPr>
      <w:r>
        <w:rPr>
          <w:rFonts w:ascii="Aptos Mono" w:hAnsi="Aptos Mono"/>
          <w:color w:val="1E6F4A"/>
          <w:sz w:val="18"/>
        </w:rPr>
        <w:t xml:space="preserve">      quantity: NumberInt(1),</w:t>
      </w:r>
    </w:p>
    <w:p>
      <w:pPr>
        <w:spacing w:after="0"/>
        <w:ind w:left="360"/>
      </w:pPr>
      <w:r>
        <w:rPr>
          <w:rFonts w:ascii="Aptos Mono" w:hAnsi="Aptos Mono"/>
          <w:color w:val="1E6F4A"/>
          <w:sz w:val="18"/>
        </w:rPr>
        <w:t xml:space="preserve">      unitPrice: Decimal128("75000.00"),</w:t>
      </w:r>
    </w:p>
    <w:p>
      <w:pPr>
        <w:spacing w:after="0"/>
        <w:ind w:left="360"/>
      </w:pPr>
      <w:r>
        <w:rPr>
          <w:rFonts w:ascii="Aptos Mono" w:hAnsi="Aptos Mono"/>
          <w:color w:val="1E6F4A"/>
          <w:sz w:val="18"/>
        </w:rPr>
        <w:t xml:space="preserve">      discount: Decimal128("5000.00")</w:t>
      </w:r>
    </w:p>
    <w:p>
      <w:pPr>
        <w:spacing w:after="0"/>
        <w:ind w:left="360"/>
      </w:pPr>
      <w:r>
        <w:rPr>
          <w:rFonts w:ascii="Aptos Mono" w:hAnsi="Aptos Mono"/>
          <w:color w:val="1E6F4A"/>
          <w:sz w:val="18"/>
        </w:rPr>
        <w:t xml:space="preserve">    },</w:t>
      </w:r>
    </w:p>
    <w:p>
      <w:pPr>
        <w:spacing w:after="0"/>
        <w:ind w:left="360"/>
      </w:pPr>
      <w:r>
        <w:rPr>
          <w:rFonts w:ascii="Aptos Mono" w:hAnsi="Aptos Mono"/>
          <w:color w:val="1E6F4A"/>
          <w:sz w:val="18"/>
        </w:rPr>
        <w:t xml:space="preserve">    {</w:t>
      </w:r>
    </w:p>
    <w:p>
      <w:pPr>
        <w:spacing w:after="0"/>
        <w:ind w:left="360"/>
      </w:pPr>
      <w:r>
        <w:rPr>
          <w:rFonts w:ascii="Aptos Mono" w:hAnsi="Aptos Mono"/>
          <w:color w:val="1E6F4A"/>
          <w:sz w:val="18"/>
        </w:rPr>
        <w:t xml:space="preserve">      productId: "P200",</w:t>
      </w:r>
    </w:p>
    <w:p>
      <w:pPr>
        <w:spacing w:after="0"/>
        <w:ind w:left="360"/>
      </w:pPr>
      <w:r>
        <w:rPr>
          <w:rFonts w:ascii="Aptos Mono" w:hAnsi="Aptos Mono"/>
          <w:color w:val="1E6F4A"/>
          <w:sz w:val="18"/>
        </w:rPr>
        <w:t xml:space="preserve">      quantity: NumberInt(2),</w:t>
      </w:r>
    </w:p>
    <w:p>
      <w:pPr>
        <w:spacing w:after="0"/>
        <w:ind w:left="360"/>
      </w:pPr>
      <w:r>
        <w:rPr>
          <w:rFonts w:ascii="Aptos Mono" w:hAnsi="Aptos Mono"/>
          <w:color w:val="1E6F4A"/>
          <w:sz w:val="18"/>
        </w:rPr>
        <w:t xml:space="preserve">      unitPrice: Decimal128("1500.50"),</w:t>
      </w:r>
    </w:p>
    <w:p>
      <w:pPr>
        <w:spacing w:after="0"/>
        <w:ind w:left="360"/>
      </w:pPr>
      <w:r>
        <w:rPr>
          <w:rFonts w:ascii="Aptos Mono" w:hAnsi="Aptos Mono"/>
          <w:color w:val="1E6F4A"/>
          <w:sz w:val="18"/>
        </w:rPr>
        <w:t xml:space="preserve">      discount: Decimal128("100.00")</w:t>
      </w:r>
    </w:p>
    <w:p>
      <w:pPr>
        <w:spacing w:after="0"/>
        <w:ind w:left="360"/>
      </w:pPr>
      <w:r>
        <w:rPr>
          <w:rFonts w:ascii="Aptos Mono" w:hAnsi="Aptos Mono"/>
          <w:color w:val="1E6F4A"/>
          <w:sz w:val="18"/>
        </w:rPr>
        <w:t xml:space="preserve">    }</w:t>
      </w:r>
    </w:p>
    <w:p>
      <w:pPr>
        <w:spacing w:after="0"/>
        <w:ind w:left="360"/>
      </w:pPr>
      <w:r>
        <w:rPr>
          <w:rFonts w:ascii="Aptos Mono" w:hAnsi="Aptos Mono"/>
          <w:color w:val="1E6F4A"/>
          <w:sz w:val="18"/>
        </w:rPr>
        <w:t xml:space="preserve">  ],</w:t>
      </w:r>
    </w:p>
    <w:p>
      <w:pPr>
        <w:spacing w:after="0"/>
        <w:ind w:left="360"/>
      </w:pPr>
      <w:r>
        <w:rPr>
          <w:rFonts w:ascii="Aptos Mono" w:hAnsi="Aptos Mono"/>
          <w:color w:val="1E6F4A"/>
          <w:sz w:val="18"/>
        </w:rPr>
        <w:t xml:space="preserve">  payment: {</w:t>
      </w:r>
    </w:p>
    <w:p>
      <w:pPr>
        <w:spacing w:after="0"/>
        <w:ind w:left="360"/>
      </w:pPr>
      <w:r>
        <w:rPr>
          <w:rFonts w:ascii="Aptos Mono" w:hAnsi="Aptos Mono"/>
          <w:color w:val="1E6F4A"/>
          <w:sz w:val="18"/>
        </w:rPr>
        <w:t xml:space="preserve">    method: "UPI",</w:t>
      </w:r>
    </w:p>
    <w:p>
      <w:pPr>
        <w:spacing w:after="0"/>
        <w:ind w:left="360"/>
      </w:pPr>
      <w:r>
        <w:rPr>
          <w:rFonts w:ascii="Aptos Mono" w:hAnsi="Aptos Mono"/>
          <w:color w:val="1E6F4A"/>
          <w:sz w:val="18"/>
        </w:rPr>
        <w:t xml:space="preserve">    status: "PAID",</w:t>
      </w:r>
    </w:p>
    <w:p>
      <w:pPr>
        <w:spacing w:after="0"/>
        <w:ind w:left="360"/>
      </w:pPr>
      <w:r>
        <w:rPr>
          <w:rFonts w:ascii="Aptos Mono" w:hAnsi="Aptos Mono"/>
          <w:color w:val="1E6F4A"/>
          <w:sz w:val="18"/>
        </w:rPr>
        <w:t xml:space="preserve">    amount: Decimal128("72902.00")</w:t>
      </w:r>
    </w:p>
    <w:p>
      <w:pPr>
        <w:spacing w:after="0"/>
        <w:ind w:left="360"/>
      </w:pPr>
      <w:r>
        <w:rPr>
          <w:rFonts w:ascii="Aptos Mono" w:hAnsi="Aptos Mono"/>
          <w:color w:val="1E6F4A"/>
          <w:sz w:val="18"/>
        </w:rPr>
        <w:t xml:space="preserve">  }</w:t>
      </w:r>
    </w:p>
    <w:p>
      <w:pPr>
        <w:spacing w:after="0"/>
        <w:ind w:left="360"/>
      </w:pPr>
      <w:r>
        <w:rPr>
          <w:rFonts w:ascii="Aptos Mono" w:hAnsi="Aptos Mono"/>
          <w:color w:val="1E6F4A"/>
          <w:sz w:val="18"/>
        </w:rPr>
        <w:t>})</w:t>
      </w:r>
    </w:p>
    <w:p>
      <w:r>
        <w:rPr>
          <w:rFonts w:ascii="Aptos Display" w:hAnsi="Aptos Display"/>
          <w:b/>
          <w:color w:val="1F2937"/>
          <w:sz w:val="36"/>
        </w:rPr>
        <w:t>4. Decimal arithmetic in aggregation</w:t>
      </w:r>
    </w:p>
    <w:p>
      <w:pPr>
        <w:spacing w:after="0"/>
        <w:ind w:left="360"/>
      </w:pPr>
      <w:r>
        <w:rPr>
          <w:rFonts w:ascii="Aptos Mono" w:hAnsi="Aptos Mono"/>
          <w:color w:val="1E6F4A"/>
          <w:sz w:val="18"/>
        </w:rPr>
        <w:t>db.orders.aggregate([</w:t>
      </w:r>
    </w:p>
    <w:p>
      <w:pPr>
        <w:spacing w:after="0"/>
        <w:ind w:left="360"/>
      </w:pPr>
      <w:r>
        <w:rPr>
          <w:rFonts w:ascii="Aptos Mono" w:hAnsi="Aptos Mono"/>
          <w:color w:val="1E6F4A"/>
          <w:sz w:val="18"/>
        </w:rPr>
        <w:t xml:space="preserve">  {</w:t>
      </w:r>
    </w:p>
    <w:p>
      <w:pPr>
        <w:spacing w:after="0"/>
        <w:ind w:left="360"/>
      </w:pPr>
      <w:r>
        <w:rPr>
          <w:rFonts w:ascii="Aptos Mono" w:hAnsi="Aptos Mono"/>
          <w:color w:val="1E6F4A"/>
          <w:sz w:val="18"/>
        </w:rPr>
        <w:t xml:space="preserve">    $project: {</w:t>
      </w:r>
    </w:p>
    <w:p>
      <w:pPr>
        <w:spacing w:after="0"/>
        <w:ind w:left="360"/>
      </w:pPr>
      <w:r>
        <w:rPr>
          <w:rFonts w:ascii="Aptos Mono" w:hAnsi="Aptos Mono"/>
          <w:color w:val="1E6F4A"/>
          <w:sz w:val="18"/>
        </w:rPr>
        <w:t xml:space="preserve">      _id: 0,</w:t>
      </w:r>
    </w:p>
    <w:p>
      <w:pPr>
        <w:spacing w:after="0"/>
        <w:ind w:left="360"/>
      </w:pPr>
      <w:r>
        <w:rPr>
          <w:rFonts w:ascii="Aptos Mono" w:hAnsi="Aptos Mono"/>
          <w:color w:val="1E6F4A"/>
          <w:sz w:val="18"/>
        </w:rPr>
        <w:t xml:space="preserve">      discountedLineTotals: {</w:t>
      </w:r>
    </w:p>
    <w:p>
      <w:pPr>
        <w:spacing w:after="0"/>
        <w:ind w:left="360"/>
      </w:pPr>
      <w:r>
        <w:rPr>
          <w:rFonts w:ascii="Aptos Mono" w:hAnsi="Aptos Mono"/>
          <w:color w:val="1E6F4A"/>
          <w:sz w:val="18"/>
        </w:rPr>
        <w:t xml:space="preserve">        $map: {</w:t>
      </w:r>
    </w:p>
    <w:p>
      <w:pPr>
        <w:spacing w:after="0"/>
        <w:ind w:left="360"/>
      </w:pPr>
      <w:r>
        <w:rPr>
          <w:rFonts w:ascii="Aptos Mono" w:hAnsi="Aptos Mono"/>
          <w:color w:val="1E6F4A"/>
          <w:sz w:val="18"/>
        </w:rPr>
        <w:t xml:space="preserve">          input: "$items",</w:t>
      </w:r>
    </w:p>
    <w:p>
      <w:pPr>
        <w:spacing w:after="0"/>
        <w:ind w:left="360"/>
      </w:pPr>
      <w:r>
        <w:rPr>
          <w:rFonts w:ascii="Aptos Mono" w:hAnsi="Aptos Mono"/>
          <w:color w:val="1E6F4A"/>
          <w:sz w:val="18"/>
        </w:rPr>
        <w:t xml:space="preserve">          as: "i",</w:t>
      </w:r>
    </w:p>
    <w:p>
      <w:pPr>
        <w:spacing w:after="0"/>
        <w:ind w:left="360"/>
      </w:pPr>
      <w:r>
        <w:rPr>
          <w:rFonts w:ascii="Aptos Mono" w:hAnsi="Aptos Mono"/>
          <w:color w:val="1E6F4A"/>
          <w:sz w:val="18"/>
        </w:rPr>
        <w:t xml:space="preserve">          in: {</w:t>
      </w:r>
    </w:p>
    <w:p>
      <w:pPr>
        <w:spacing w:after="0"/>
        <w:ind w:left="360"/>
      </w:pPr>
      <w:r>
        <w:rPr>
          <w:rFonts w:ascii="Aptos Mono" w:hAnsi="Aptos Mono"/>
          <w:color w:val="1E6F4A"/>
          <w:sz w:val="18"/>
        </w:rPr>
        <w:t xml:space="preserve">            productId: "$$i.productId",</w:t>
      </w:r>
    </w:p>
    <w:p>
      <w:pPr>
        <w:spacing w:after="0"/>
        <w:ind w:left="360"/>
      </w:pPr>
      <w:r>
        <w:rPr>
          <w:rFonts w:ascii="Aptos Mono" w:hAnsi="Aptos Mono"/>
          <w:color w:val="1E6F4A"/>
          <w:sz w:val="18"/>
        </w:rPr>
        <w:t xml:space="preserve">            discountedLineTotal: {</w:t>
      </w:r>
    </w:p>
    <w:p>
      <w:pPr>
        <w:spacing w:after="0"/>
        <w:ind w:left="360"/>
      </w:pPr>
      <w:r>
        <w:rPr>
          <w:rFonts w:ascii="Aptos Mono" w:hAnsi="Aptos Mono"/>
          <w:color w:val="1E6F4A"/>
          <w:sz w:val="18"/>
        </w:rPr>
        <w:t xml:space="preserve">              $subtract: [</w:t>
      </w:r>
    </w:p>
    <w:p>
      <w:pPr>
        <w:spacing w:after="0"/>
        <w:ind w:left="360"/>
      </w:pPr>
      <w:r>
        <w:rPr>
          <w:rFonts w:ascii="Aptos Mono" w:hAnsi="Aptos Mono"/>
          <w:color w:val="1E6F4A"/>
          <w:sz w:val="18"/>
        </w:rPr>
        <w:t xml:space="preserve">                { $multiply: ["$$i.quantity", "$$i.unitPrice"] },</w:t>
      </w:r>
    </w:p>
    <w:p>
      <w:pPr>
        <w:spacing w:after="0"/>
        <w:ind w:left="360"/>
      </w:pPr>
      <w:r>
        <w:rPr>
          <w:rFonts w:ascii="Aptos Mono" w:hAnsi="Aptos Mono"/>
          <w:color w:val="1E6F4A"/>
          <w:sz w:val="18"/>
        </w:rPr>
        <w:t xml:space="preserve">                "$$i.discount"</w:t>
      </w:r>
    </w:p>
    <w:p>
      <w:pPr>
        <w:spacing w:after="0"/>
        <w:ind w:left="360"/>
      </w:pPr>
      <w:r>
        <w:rPr>
          <w:rFonts w:ascii="Aptos Mono" w:hAnsi="Aptos Mono"/>
          <w:color w:val="1E6F4A"/>
          <w:sz w:val="18"/>
        </w:rPr>
        <w:t xml:space="preserve">              ]</w:t>
      </w:r>
    </w:p>
    <w:p>
      <w:pPr>
        <w:spacing w:after="0"/>
        <w:ind w:left="360"/>
      </w:pPr>
      <w:r>
        <w:rPr>
          <w:rFonts w:ascii="Aptos Mono" w:hAnsi="Aptos Mono"/>
          <w:color w:val="1E6F4A"/>
          <w:sz w:val="18"/>
        </w:rPr>
        <w:t xml:space="preserve">            }</w:t>
      </w:r>
    </w:p>
    <w:p>
      <w:pPr>
        <w:spacing w:after="0"/>
        <w:ind w:left="360"/>
      </w:pPr>
      <w:r>
        <w:rPr>
          <w:rFonts w:ascii="Aptos Mono" w:hAnsi="Aptos Mono"/>
          <w:color w:val="1E6F4A"/>
          <w:sz w:val="18"/>
        </w:rPr>
        <w:t xml:space="preserve">          }</w:t>
      </w:r>
    </w:p>
    <w:p>
      <w:pPr>
        <w:spacing w:after="0"/>
        <w:ind w:left="360"/>
      </w:pPr>
      <w:r>
        <w:rPr>
          <w:rFonts w:ascii="Aptos Mono" w:hAnsi="Aptos Mono"/>
          <w:color w:val="1E6F4A"/>
          <w:sz w:val="18"/>
        </w:rPr>
        <w:t xml:space="preserve">        }</w:t>
      </w:r>
    </w:p>
    <w:p>
      <w:pPr>
        <w:spacing w:after="0"/>
        <w:ind w:left="360"/>
      </w:pPr>
      <w:r>
        <w:rPr>
          <w:rFonts w:ascii="Aptos Mono" w:hAnsi="Aptos Mono"/>
          <w:color w:val="1E6F4A"/>
          <w:sz w:val="18"/>
        </w:rPr>
        <w:t xml:space="preserve">      }</w:t>
      </w:r>
    </w:p>
    <w:p>
      <w:pPr>
        <w:spacing w:after="0"/>
        <w:ind w:left="360"/>
      </w:pPr>
      <w:r>
        <w:rPr>
          <w:rFonts w:ascii="Aptos Mono" w:hAnsi="Aptos Mono"/>
          <w:color w:val="1E6F4A"/>
          <w:sz w:val="18"/>
        </w:rPr>
        <w:t xml:space="preserve">    }</w:t>
      </w:r>
    </w:p>
    <w:p>
      <w:pPr>
        <w:spacing w:after="0"/>
        <w:ind w:left="360"/>
      </w:pPr>
      <w:r>
        <w:rPr>
          <w:rFonts w:ascii="Aptos Mono" w:hAnsi="Aptos Mono"/>
          <w:color w:val="1E6F4A"/>
          <w:sz w:val="18"/>
        </w:rPr>
        <w:t xml:space="preserve">  }</w:t>
      </w:r>
    </w:p>
    <w:p>
      <w:pPr>
        <w:spacing w:after="0"/>
        <w:ind w:left="360"/>
      </w:pPr>
      <w:r>
        <w:rPr>
          <w:rFonts w:ascii="Aptos Mono" w:hAnsi="Aptos Mono"/>
          <w:color w:val="1E6F4A"/>
          <w:sz w:val="18"/>
        </w:rPr>
        <w:t>])</w:t>
      </w:r>
    </w:p>
    <w:p>
      <w:pPr>
        <w:spacing w:after="100"/>
      </w:pPr>
      <w:r>
        <w:rPr>
          <w:rFonts w:ascii="Aptos" w:hAnsi="Aptos"/>
          <w:b w:val="0"/>
          <w:color w:val="222222"/>
          <w:sz w:val="22"/>
        </w:rPr>
        <w:t>MongoDB aggregation expressions can operate on Decimal128 operands. In the Order Management example, quantity remains an integer count while unitPrice and discount carry Decimal128 values.</w:t>
      </w:r>
    </w:p>
    <w:p>
      <w:r>
        <w:rPr>
          <w:rFonts w:ascii="Aptos Display" w:hAnsi="Aptos Display"/>
          <w:b/>
          <w:color w:val="1F2937"/>
          <w:sz w:val="36"/>
        </w:rPr>
        <w:t>5. Subtotal calculation</w:t>
      </w:r>
    </w:p>
    <w:p>
      <w:pPr>
        <w:spacing w:after="0"/>
        <w:ind w:left="360"/>
      </w:pPr>
      <w:r>
        <w:rPr>
          <w:rFonts w:ascii="Aptos Mono" w:hAnsi="Aptos Mono"/>
          <w:color w:val="1E6F4A"/>
          <w:sz w:val="18"/>
        </w:rPr>
        <w:t>db.orders.aggregate([</w:t>
      </w:r>
    </w:p>
    <w:p>
      <w:pPr>
        <w:spacing w:after="0"/>
        <w:ind w:left="360"/>
      </w:pPr>
      <w:r>
        <w:rPr>
          <w:rFonts w:ascii="Aptos Mono" w:hAnsi="Aptos Mono"/>
          <w:color w:val="1E6F4A"/>
          <w:sz w:val="18"/>
        </w:rPr>
        <w:t xml:space="preserve">  {</w:t>
      </w:r>
    </w:p>
    <w:p>
      <w:pPr>
        <w:spacing w:after="0"/>
        <w:ind w:left="360"/>
      </w:pPr>
      <w:r>
        <w:rPr>
          <w:rFonts w:ascii="Aptos Mono" w:hAnsi="Aptos Mono"/>
          <w:color w:val="1E6F4A"/>
          <w:sz w:val="18"/>
        </w:rPr>
        <w:t xml:space="preserve">    $project: {</w:t>
      </w:r>
    </w:p>
    <w:p>
      <w:pPr>
        <w:spacing w:after="0"/>
        <w:ind w:left="360"/>
      </w:pPr>
      <w:r>
        <w:rPr>
          <w:rFonts w:ascii="Aptos Mono" w:hAnsi="Aptos Mono"/>
          <w:color w:val="1E6F4A"/>
          <w:sz w:val="18"/>
        </w:rPr>
        <w:t xml:space="preserve">      _id: 0,</w:t>
      </w:r>
    </w:p>
    <w:p>
      <w:pPr>
        <w:spacing w:after="0"/>
        <w:ind w:left="360"/>
      </w:pPr>
      <w:r>
        <w:rPr>
          <w:rFonts w:ascii="Aptos Mono" w:hAnsi="Aptos Mono"/>
          <w:color w:val="1E6F4A"/>
          <w:sz w:val="18"/>
        </w:rPr>
        <w:t xml:space="preserve">      orderId: 1,</w:t>
      </w:r>
    </w:p>
    <w:p>
      <w:pPr>
        <w:spacing w:after="0"/>
        <w:ind w:left="360"/>
      </w:pPr>
      <w:r>
        <w:rPr>
          <w:rFonts w:ascii="Aptos Mono" w:hAnsi="Aptos Mono"/>
          <w:color w:val="1E6F4A"/>
          <w:sz w:val="18"/>
        </w:rPr>
        <w:t xml:space="preserve">      subtotal: {</w:t>
      </w:r>
    </w:p>
    <w:p>
      <w:pPr>
        <w:spacing w:after="0"/>
        <w:ind w:left="360"/>
      </w:pPr>
      <w:r>
        <w:rPr>
          <w:rFonts w:ascii="Aptos Mono" w:hAnsi="Aptos Mono"/>
          <w:color w:val="1E6F4A"/>
          <w:sz w:val="18"/>
        </w:rPr>
        <w:t xml:space="preserve">        $sum: {</w:t>
      </w:r>
    </w:p>
    <w:p>
      <w:pPr>
        <w:spacing w:after="0"/>
        <w:ind w:left="360"/>
      </w:pPr>
      <w:r>
        <w:rPr>
          <w:rFonts w:ascii="Aptos Mono" w:hAnsi="Aptos Mono"/>
          <w:color w:val="1E6F4A"/>
          <w:sz w:val="18"/>
        </w:rPr>
        <w:t xml:space="preserve">          $map: {</w:t>
      </w:r>
    </w:p>
    <w:p>
      <w:pPr>
        <w:spacing w:after="0"/>
        <w:ind w:left="360"/>
      </w:pPr>
      <w:r>
        <w:rPr>
          <w:rFonts w:ascii="Aptos Mono" w:hAnsi="Aptos Mono"/>
          <w:color w:val="1E6F4A"/>
          <w:sz w:val="18"/>
        </w:rPr>
        <w:t xml:space="preserve">            input: "$items",</w:t>
      </w:r>
    </w:p>
    <w:p>
      <w:pPr>
        <w:spacing w:after="0"/>
        <w:ind w:left="360"/>
      </w:pPr>
      <w:r>
        <w:rPr>
          <w:rFonts w:ascii="Aptos Mono" w:hAnsi="Aptos Mono"/>
          <w:color w:val="1E6F4A"/>
          <w:sz w:val="18"/>
        </w:rPr>
        <w:t xml:space="preserve">            as: "i",</w:t>
      </w:r>
    </w:p>
    <w:p>
      <w:pPr>
        <w:spacing w:after="0"/>
        <w:ind w:left="360"/>
      </w:pPr>
      <w:r>
        <w:rPr>
          <w:rFonts w:ascii="Aptos Mono" w:hAnsi="Aptos Mono"/>
          <w:color w:val="1E6F4A"/>
          <w:sz w:val="18"/>
        </w:rPr>
        <w:t xml:space="preserve">            in: {</w:t>
      </w:r>
    </w:p>
    <w:p>
      <w:pPr>
        <w:spacing w:after="0"/>
        <w:ind w:left="360"/>
      </w:pPr>
      <w:r>
        <w:rPr>
          <w:rFonts w:ascii="Aptos Mono" w:hAnsi="Aptos Mono"/>
          <w:color w:val="1E6F4A"/>
          <w:sz w:val="18"/>
        </w:rPr>
        <w:t xml:space="preserve">              $subtract: [</w:t>
      </w:r>
    </w:p>
    <w:p>
      <w:pPr>
        <w:spacing w:after="0"/>
        <w:ind w:left="360"/>
      </w:pPr>
      <w:r>
        <w:rPr>
          <w:rFonts w:ascii="Aptos Mono" w:hAnsi="Aptos Mono"/>
          <w:color w:val="1E6F4A"/>
          <w:sz w:val="18"/>
        </w:rPr>
        <w:t xml:space="preserve">                { $multiply: ["$$i.quantity", "$$i.unitPrice"] },</w:t>
      </w:r>
    </w:p>
    <w:p>
      <w:pPr>
        <w:spacing w:after="0"/>
        <w:ind w:left="360"/>
      </w:pPr>
      <w:r>
        <w:rPr>
          <w:rFonts w:ascii="Aptos Mono" w:hAnsi="Aptos Mono"/>
          <w:color w:val="1E6F4A"/>
          <w:sz w:val="18"/>
        </w:rPr>
        <w:t xml:space="preserve">                "$$i.discount"</w:t>
      </w:r>
    </w:p>
    <w:p>
      <w:pPr>
        <w:spacing w:after="0"/>
        <w:ind w:left="360"/>
      </w:pPr>
      <w:r>
        <w:rPr>
          <w:rFonts w:ascii="Aptos Mono" w:hAnsi="Aptos Mono"/>
          <w:color w:val="1E6F4A"/>
          <w:sz w:val="18"/>
        </w:rPr>
        <w:t xml:space="preserve">              ]</w:t>
      </w:r>
    </w:p>
    <w:p>
      <w:pPr>
        <w:spacing w:after="0"/>
        <w:ind w:left="360"/>
      </w:pPr>
      <w:r>
        <w:rPr>
          <w:rFonts w:ascii="Aptos Mono" w:hAnsi="Aptos Mono"/>
          <w:color w:val="1E6F4A"/>
          <w:sz w:val="18"/>
        </w:rPr>
        <w:t xml:space="preserve">            }</w:t>
      </w:r>
    </w:p>
    <w:p>
      <w:pPr>
        <w:spacing w:after="0"/>
        <w:ind w:left="360"/>
      </w:pPr>
      <w:r>
        <w:rPr>
          <w:rFonts w:ascii="Aptos Mono" w:hAnsi="Aptos Mono"/>
          <w:color w:val="1E6F4A"/>
          <w:sz w:val="18"/>
        </w:rPr>
        <w:t xml:space="preserve">          }</w:t>
      </w:r>
    </w:p>
    <w:p>
      <w:pPr>
        <w:spacing w:after="0"/>
        <w:ind w:left="360"/>
      </w:pPr>
      <w:r>
        <w:rPr>
          <w:rFonts w:ascii="Aptos Mono" w:hAnsi="Aptos Mono"/>
          <w:color w:val="1E6F4A"/>
          <w:sz w:val="18"/>
        </w:rPr>
        <w:t xml:space="preserve">        }</w:t>
      </w:r>
    </w:p>
    <w:p>
      <w:pPr>
        <w:spacing w:after="0"/>
        <w:ind w:left="360"/>
      </w:pPr>
      <w:r>
        <w:rPr>
          <w:rFonts w:ascii="Aptos Mono" w:hAnsi="Aptos Mono"/>
          <w:color w:val="1E6F4A"/>
          <w:sz w:val="18"/>
        </w:rPr>
        <w:t xml:space="preserve">      }</w:t>
      </w:r>
    </w:p>
    <w:p>
      <w:pPr>
        <w:spacing w:after="0"/>
        <w:ind w:left="360"/>
      </w:pPr>
      <w:r>
        <w:rPr>
          <w:rFonts w:ascii="Aptos Mono" w:hAnsi="Aptos Mono"/>
          <w:color w:val="1E6F4A"/>
          <w:sz w:val="18"/>
        </w:rPr>
        <w:t xml:space="preserve">    }</w:t>
      </w:r>
    </w:p>
    <w:p>
      <w:pPr>
        <w:spacing w:after="0"/>
        <w:ind w:left="360"/>
      </w:pPr>
      <w:r>
        <w:rPr>
          <w:rFonts w:ascii="Aptos Mono" w:hAnsi="Aptos Mono"/>
          <w:color w:val="1E6F4A"/>
          <w:sz w:val="18"/>
        </w:rPr>
        <w:t xml:space="preserve">  }</w:t>
      </w:r>
    </w:p>
    <w:p>
      <w:pPr>
        <w:spacing w:after="0"/>
        <w:ind w:left="360"/>
      </w:pPr>
      <w:r>
        <w:rPr>
          <w:rFonts w:ascii="Aptos Mono" w:hAnsi="Aptos Mono"/>
          <w:color w:val="1E6F4A"/>
          <w:sz w:val="18"/>
        </w:rPr>
        <w:t>])</w:t>
      </w:r>
    </w:p>
    <w:p>
      <w:r>
        <w:rPr>
          <w:rFonts w:ascii="Aptos Display" w:hAnsi="Aptos Display"/>
          <w:b/>
          <w:color w:val="1F2937"/>
          <w:sz w:val="36"/>
        </w:rPr>
        <w:t>6. Verify the stored BSON type</w:t>
      </w:r>
    </w:p>
    <w:p>
      <w:pPr>
        <w:spacing w:after="0"/>
        <w:ind w:left="360"/>
      </w:pPr>
      <w:r>
        <w:rPr>
          <w:rFonts w:ascii="Aptos Mono" w:hAnsi="Aptos Mono"/>
          <w:color w:val="1E6F4A"/>
          <w:sz w:val="18"/>
        </w:rPr>
        <w:t>db.orders.aggregate([</w:t>
      </w:r>
    </w:p>
    <w:p>
      <w:pPr>
        <w:spacing w:after="0"/>
        <w:ind w:left="360"/>
      </w:pPr>
      <w:r>
        <w:rPr>
          <w:rFonts w:ascii="Aptos Mono" w:hAnsi="Aptos Mono"/>
          <w:color w:val="1E6F4A"/>
          <w:sz w:val="18"/>
        </w:rPr>
        <w:t xml:space="preserve">  {</w:t>
      </w:r>
    </w:p>
    <w:p>
      <w:pPr>
        <w:spacing w:after="0"/>
        <w:ind w:left="360"/>
      </w:pPr>
      <w:r>
        <w:rPr>
          <w:rFonts w:ascii="Aptos Mono" w:hAnsi="Aptos Mono"/>
          <w:color w:val="1E6F4A"/>
          <w:sz w:val="18"/>
        </w:rPr>
        <w:t xml:space="preserve">    $project: {</w:t>
      </w:r>
    </w:p>
    <w:p>
      <w:pPr>
        <w:spacing w:after="0"/>
        <w:ind w:left="360"/>
      </w:pPr>
      <w:r>
        <w:rPr>
          <w:rFonts w:ascii="Aptos Mono" w:hAnsi="Aptos Mono"/>
          <w:color w:val="1E6F4A"/>
          <w:sz w:val="18"/>
        </w:rPr>
        <w:t xml:space="preserve">      _id: 0,</w:t>
      </w:r>
    </w:p>
    <w:p>
      <w:pPr>
        <w:spacing w:after="0"/>
        <w:ind w:left="360"/>
      </w:pPr>
      <w:r>
        <w:rPr>
          <w:rFonts w:ascii="Aptos Mono" w:hAnsi="Aptos Mono"/>
          <w:color w:val="1E6F4A"/>
          <w:sz w:val="18"/>
        </w:rPr>
        <w:t xml:space="preserve">      unitPriceType: {</w:t>
      </w:r>
    </w:p>
    <w:p>
      <w:pPr>
        <w:spacing w:after="0"/>
        <w:ind w:left="360"/>
      </w:pPr>
      <w:r>
        <w:rPr>
          <w:rFonts w:ascii="Aptos Mono" w:hAnsi="Aptos Mono"/>
          <w:color w:val="1E6F4A"/>
          <w:sz w:val="18"/>
        </w:rPr>
        <w:t xml:space="preserve">        $type: { $arrayElemAt: ["$items.unitPrice", 0] }</w:t>
      </w:r>
    </w:p>
    <w:p>
      <w:pPr>
        <w:spacing w:after="0"/>
        <w:ind w:left="360"/>
      </w:pPr>
      <w:r>
        <w:rPr>
          <w:rFonts w:ascii="Aptos Mono" w:hAnsi="Aptos Mono"/>
          <w:color w:val="1E6F4A"/>
          <w:sz w:val="18"/>
        </w:rPr>
        <w:t xml:space="preserve">      },</w:t>
      </w:r>
    </w:p>
    <w:p>
      <w:pPr>
        <w:spacing w:after="0"/>
        <w:ind w:left="360"/>
      </w:pPr>
      <w:r>
        <w:rPr>
          <w:rFonts w:ascii="Aptos Mono" w:hAnsi="Aptos Mono"/>
          <w:color w:val="1E6F4A"/>
          <w:sz w:val="18"/>
        </w:rPr>
        <w:t xml:space="preserve">      discountType: {</w:t>
      </w:r>
    </w:p>
    <w:p>
      <w:pPr>
        <w:spacing w:after="0"/>
        <w:ind w:left="360"/>
      </w:pPr>
      <w:r>
        <w:rPr>
          <w:rFonts w:ascii="Aptos Mono" w:hAnsi="Aptos Mono"/>
          <w:color w:val="1E6F4A"/>
          <w:sz w:val="18"/>
        </w:rPr>
        <w:t xml:space="preserve">        $type: { $arrayElemAt: ["$items.discount", 0] }</w:t>
      </w:r>
    </w:p>
    <w:p>
      <w:pPr>
        <w:spacing w:after="0"/>
        <w:ind w:left="360"/>
      </w:pPr>
      <w:r>
        <w:rPr>
          <w:rFonts w:ascii="Aptos Mono" w:hAnsi="Aptos Mono"/>
          <w:color w:val="1E6F4A"/>
          <w:sz w:val="18"/>
        </w:rPr>
        <w:t xml:space="preserve">      },</w:t>
      </w:r>
    </w:p>
    <w:p>
      <w:pPr>
        <w:spacing w:after="0"/>
        <w:ind w:left="360"/>
      </w:pPr>
      <w:r>
        <w:rPr>
          <w:rFonts w:ascii="Aptos Mono" w:hAnsi="Aptos Mono"/>
          <w:color w:val="1E6F4A"/>
          <w:sz w:val="18"/>
        </w:rPr>
        <w:t xml:space="preserve">      paymentAmountType: { $type: "$payment.amount" }</w:t>
      </w:r>
    </w:p>
    <w:p>
      <w:pPr>
        <w:spacing w:after="0"/>
        <w:ind w:left="360"/>
      </w:pPr>
      <w:r>
        <w:rPr>
          <w:rFonts w:ascii="Aptos Mono" w:hAnsi="Aptos Mono"/>
          <w:color w:val="1E6F4A"/>
          <w:sz w:val="18"/>
        </w:rPr>
        <w:t xml:space="preserve">    }</w:t>
      </w:r>
    </w:p>
    <w:p>
      <w:pPr>
        <w:spacing w:after="0"/>
        <w:ind w:left="360"/>
      </w:pPr>
      <w:r>
        <w:rPr>
          <w:rFonts w:ascii="Aptos Mono" w:hAnsi="Aptos Mono"/>
          <w:color w:val="1E6F4A"/>
          <w:sz w:val="18"/>
        </w:rPr>
        <w:t xml:space="preserve">  }</w:t>
      </w:r>
    </w:p>
    <w:p>
      <w:pPr>
        <w:spacing w:after="0"/>
        <w:ind w:left="360"/>
      </w:pPr>
      <w:r>
        <w:rPr>
          <w:rFonts w:ascii="Aptos Mono" w:hAnsi="Aptos Mono"/>
          <w:color w:val="1E6F4A"/>
          <w:sz w:val="18"/>
        </w:rPr>
        <w:t>])</w:t>
      </w:r>
    </w:p>
    <w:p>
      <w:pPr>
        <w:spacing w:after="100"/>
      </w:pPr>
      <w:r>
        <w:rPr>
          <w:rFonts w:ascii="Aptos" w:hAnsi="Aptos"/>
          <w:b w:val="0"/>
          <w:color w:val="222222"/>
          <w:sz w:val="22"/>
        </w:rPr>
        <w:t>Use $type as the evidence that the price fields are stored as decimal BSON values.</w:t>
      </w:r>
    </w:p>
    <w:p>
      <w:r>
        <w:rPr>
          <w:rFonts w:ascii="Aptos Display" w:hAnsi="Aptos Display"/>
          <w:b/>
          <w:color w:val="1F2937"/>
          <w:sz w:val="36"/>
        </w:rPr>
        <w:t>7. Developer checklist</w:t>
      </w:r>
    </w:p>
    <w:p>
      <w:pPr>
        <w:spacing w:after="100"/>
      </w:pPr>
      <w:r>
        <w:rPr>
          <w:rFonts w:ascii="Aptos" w:hAnsi="Aptos"/>
          <w:b w:val="0"/>
          <w:color w:val="222222"/>
          <w:sz w:val="22"/>
        </w:rPr>
        <w:t>□ Do not confuse decimal formatting with decimal storage semantics.</w:t>
      </w:r>
    </w:p>
    <w:p>
      <w:pPr>
        <w:spacing w:after="100"/>
      </w:pPr>
      <w:r>
        <w:rPr>
          <w:rFonts w:ascii="Aptos" w:hAnsi="Aptos"/>
          <w:b w:val="0"/>
          <w:color w:val="222222"/>
          <w:sz w:val="22"/>
        </w:rPr>
        <w:t>□ Use Decimal128 explicitly when the application requires decimal semantics.</w:t>
      </w:r>
    </w:p>
    <w:p>
      <w:pPr>
        <w:spacing w:after="100"/>
      </w:pPr>
      <w:r>
        <w:rPr>
          <w:rFonts w:ascii="Aptos" w:hAnsi="Aptos"/>
          <w:b w:val="0"/>
          <w:color w:val="222222"/>
          <w:sz w:val="22"/>
        </w:rPr>
        <w:t>□ Keep related price and amount fields consistent.</w:t>
      </w:r>
    </w:p>
    <w:p>
      <w:pPr>
        <w:spacing w:after="100"/>
      </w:pPr>
      <w:r>
        <w:rPr>
          <w:rFonts w:ascii="Aptos" w:hAnsi="Aptos"/>
          <w:b w:val="0"/>
          <w:color w:val="222222"/>
          <w:sz w:val="22"/>
        </w:rPr>
        <w:t>□ Test fractional arithmetic, not only whole-number examples.</w:t>
      </w:r>
    </w:p>
    <w:p>
      <w:pPr>
        <w:spacing w:after="100"/>
      </w:pPr>
      <w:r>
        <w:rPr>
          <w:rFonts w:ascii="Aptos" w:hAnsi="Aptos"/>
          <w:b w:val="0"/>
          <w:color w:val="222222"/>
          <w:sz w:val="22"/>
        </w:rPr>
        <w:t>□ Verify storage with $type and confirm application-driver mappings.</w:t>
      </w:r>
    </w:p>
    <w:p>
      <w:r>
        <w:rPr>
          <w:rFonts w:ascii="Aptos Display" w:hAnsi="Aptos Display"/>
          <w:b/>
          <w:color w:val="1F2937"/>
          <w:sz w:val="36"/>
        </w:rPr>
        <w:t>References</w:t>
      </w:r>
    </w:p>
    <w:p>
      <w:pPr>
        <w:spacing w:after="100"/>
      </w:pPr>
      <w:r>
        <w:rPr>
          <w:rFonts w:ascii="Aptos" w:hAnsi="Aptos"/>
          <w:b w:val="0"/>
          <w:color w:val="222222"/>
          <w:sz w:val="22"/>
        </w:rPr>
        <w:t>MongoDB Manual — BSON Types: https://www.mongodb.com/docs/manual/reference/bson-types/</w:t>
      </w:r>
    </w:p>
    <w:p>
      <w:pPr>
        <w:spacing w:after="100"/>
      </w:pPr>
      <w:r>
        <w:rPr>
          <w:rFonts w:ascii="Aptos" w:hAnsi="Aptos"/>
          <w:b w:val="0"/>
          <w:color w:val="222222"/>
          <w:sz w:val="22"/>
        </w:rPr>
        <w:t>MongoDB Manual — Decimal128 BSON type: https://www.mongodb.com/docs/manual/reference/bson-types/#decimal128-bson-data-type</w:t>
      </w:r>
    </w:p>
    <w:p>
      <w:pPr>
        <w:spacing w:after="100"/>
      </w:pPr>
      <w:r>
        <w:rPr>
          <w:rFonts w:ascii="Aptos" w:hAnsi="Aptos"/>
          <w:b w:val="0"/>
          <w:color w:val="222222"/>
          <w:sz w:val="22"/>
        </w:rPr>
        <w:t>MongoDB Manual — $multiply: https://www.mongodb.com/docs/manual/reference/operator/aggregation/multiply/</w:t>
      </w:r>
    </w:p>
    <w:p>
      <w:pPr>
        <w:spacing w:after="100"/>
      </w:pPr>
      <w:r>
        <w:rPr>
          <w:rFonts w:ascii="Aptos" w:hAnsi="Aptos"/>
          <w:b w:val="0"/>
          <w:color w:val="222222"/>
          <w:sz w:val="22"/>
        </w:rPr>
        <w:t>MongoDB Manual — $sum: https://www.mongodb.com/docs/manual/reference/operator/aggregation/sum/</w:t>
      </w:r>
    </w:p>
    <w:sectPr w:rsidR="00FC693F" w:rsidRPr="0006063C" w:rsidSect="00034616">
      <w:pgSz w:w="12240" w:h="15840"/>
      <w:pgMar w:top="864" w:right="1008" w:bottom="864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