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Shell vs Drivers</w:t>
      </w:r>
    </w:p>
    <w:p>
      <w:pPr>
        <w:jc w:val="center"/>
      </w:pPr>
      <w:r>
        <w:rPr>
          <w:color w:val="50555C"/>
          <w:sz w:val="22"/>
        </w:rPr>
        <w:t>Understand the difference between interactive mongosh access and programmatic application access through drivers.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Understand the difference between interactive mongosh access and programmatic application access through drivers.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Understand the role of mongosh</w:t>
      </w:r>
    </w:p>
    <w:p>
      <w:pPr>
        <w:pStyle w:val="ListBullet"/>
      </w:pPr>
      <w:r>
        <w:t>Understand the role of language drivers</w:t>
      </w:r>
    </w:p>
    <w:p>
      <w:pPr>
        <w:pStyle w:val="ListBullet"/>
      </w:pPr>
      <w:r>
        <w:t>See the same MongoDB operation expressed two ways</w:t>
      </w:r>
    </w:p>
    <w:p>
      <w:pPr>
        <w:pStyle w:val="ListBullet"/>
      </w:pPr>
      <w:r>
        <w:t>Know where each access path fits</w:t>
      </w:r>
    </w:p>
    <w:p>
      <w:pPr>
        <w:pStyle w:val="ListBullet"/>
      </w:pPr>
      <w:r>
        <w:t>Carry MongoDB concepts from shell to application code</w:t>
      </w:r>
    </w:p>
    <w:p>
      <w:r>
        <w:rPr>
          <w:b/>
          <w:color w:val="235A91"/>
          <w:sz w:val="28"/>
        </w:rPr>
        <w:t>mongosh: interactive access</w:t>
      </w:r>
    </w:p>
    <w:p>
      <w:pPr>
        <w:pStyle w:val="ListBullet"/>
      </w:pPr>
      <w:r>
        <w:t>mongosh is an interactive command-line environment.</w:t>
      </w:r>
    </w:p>
    <w:p>
      <w:pPr>
        <w:pStyle w:val="ListBullet"/>
      </w:pPr>
      <w:r>
        <w:t>Developers use it to connect, explore data, test queries, and troubleshoot.</w:t>
      </w:r>
    </w:p>
    <w:p>
      <w:pPr>
        <w:pStyle w:val="ListBullet"/>
      </w:pPr>
      <w:r>
        <w:t>It provides quick feedback while learning MongoDB.</w:t>
      </w:r>
    </w:p>
    <w:p>
      <w:pPr>
        <w:pStyle w:val="ListBullet"/>
      </w:pPr>
      <w:r>
        <w:t>It is a client, not the database server itself.</w:t>
      </w:r>
    </w:p>
    <w:p>
      <w:r>
        <w:rPr>
          <w:b/>
          <w:color w:val="235A91"/>
          <w:sz w:val="28"/>
        </w:rPr>
        <w:t>Drivers: application access</w:t>
      </w:r>
    </w:p>
    <w:p>
      <w:pPr>
        <w:pStyle w:val="ListBullet"/>
      </w:pPr>
      <w:r>
        <w:t>Drivers provide language-specific APIs for MongoDB.</w:t>
      </w:r>
    </w:p>
    <w:p>
      <w:pPr>
        <w:pStyle w:val="ListBullet"/>
      </w:pPr>
      <w:r>
        <w:t>Application code uses drivers to create, read, update, and delete data.</w:t>
      </w:r>
    </w:p>
    <w:p>
      <w:pPr>
        <w:pStyle w:val="ListBullet"/>
      </w:pPr>
      <w:r>
        <w:t>The driver translates application operations into MongoDB requests.</w:t>
      </w:r>
    </w:p>
    <w:p>
      <w:pPr>
        <w:pStyle w:val="ListBullet"/>
      </w:pPr>
      <w:r>
        <w:t>The application owns the workflow; MongoDB remains the data service.</w:t>
      </w:r>
    </w:p>
    <w:p>
      <w:r>
        <w:rPr>
          <w:b/>
          <w:color w:val="235A91"/>
          <w:sz w:val="28"/>
        </w:rPr>
        <w:t>Same operation, two expressions</w:t>
      </w:r>
    </w:p>
    <w:p>
      <w:pPr>
        <w:pStyle w:val="ListBullet"/>
      </w:pPr>
      <w:r>
        <w:t>The MongoDB concept stays the same.</w:t>
      </w:r>
    </w:p>
    <w:p>
      <w:pPr>
        <w:pStyle w:val="ListBullet"/>
      </w:pPr>
      <w:r>
        <w:t>mongosh expresses the operation interactively.</w:t>
      </w:r>
    </w:p>
    <w:p>
      <w:pPr>
        <w:pStyle w:val="ListBullet"/>
      </w:pPr>
      <w:r>
        <w:t>A driver expresses the same operation inside application code.</w:t>
      </w:r>
    </w:p>
    <w:p>
      <w:pPr>
        <w:pStyle w:val="ListBullet"/>
      </w:pPr>
      <w:r>
        <w:t>The data model does not change just because the client changes.</w:t>
      </w:r>
    </w:p>
    <w:p>
      <w:r>
        <w:rPr>
          <w:b/>
          <w:color w:val="235A91"/>
          <w:sz w:val="28"/>
        </w:rPr>
        <w:t>Example: find an order</w:t>
      </w:r>
    </w:p>
    <w:p>
      <w:pPr>
        <w:pStyle w:val="ListBullet"/>
      </w:pPr>
      <w:r>
        <w:t>mongosh can run a direct find on the orders collection.</w:t>
      </w:r>
    </w:p>
    <w:p>
      <w:pPr>
        <w:pStyle w:val="ListBullet"/>
      </w:pPr>
      <w:r>
        <w:t>A driver can execute the same filter through application code.</w:t>
      </w:r>
    </w:p>
    <w:p>
      <w:pPr>
        <w:pStyle w:val="ListBullet"/>
      </w:pPr>
      <w:r>
        <w:t>Both use the same collection and business field.</w:t>
      </w:r>
    </w:p>
    <w:p>
      <w:pPr>
        <w:pStyle w:val="ListBullet"/>
      </w:pPr>
      <w:r>
        <w:t>The difference is the execution context and programming interface.</w:t>
      </w:r>
    </w:p>
    <w:p>
      <w:r>
        <w:rPr>
          <w:b/>
          <w:color w:val="235A91"/>
          <w:sz w:val="28"/>
        </w:rPr>
        <w:t>When each path fits</w:t>
      </w:r>
    </w:p>
    <w:p>
      <w:pPr>
        <w:pStyle w:val="ListBullet"/>
      </w:pPr>
      <w:r>
        <w:t>Use mongosh for learning, exploration, testing, and troubleshooting.</w:t>
      </w:r>
    </w:p>
    <w:p>
      <w:pPr>
        <w:pStyle w:val="ListBullet"/>
      </w:pPr>
      <w:r>
        <w:t>Use drivers for application features and workflows.</w:t>
      </w:r>
    </w:p>
    <w:p>
      <w:pPr>
        <w:pStyle w:val="ListBullet"/>
      </w:pPr>
      <w:r>
        <w:t>Both can work with the same database and collections.</w:t>
      </w:r>
    </w:p>
    <w:p>
      <w:pPr>
        <w:pStyle w:val="ListBullet"/>
      </w:pPr>
      <w:r>
        <w:t>Choose the tool according to where the operation belongs.</w:t>
      </w:r>
    </w:p>
    <w:p>
      <w:r>
        <w:rPr>
          <w:b/>
          <w:color w:val="235A91"/>
          <w:sz w:val="28"/>
        </w:rPr>
        <w:t>The developer bridge</w:t>
      </w:r>
    </w:p>
    <w:p>
      <w:pPr>
        <w:pStyle w:val="ListBullet"/>
      </w:pPr>
      <w:r>
        <w:t>Learn a MongoDB operation in mongosh first.</w:t>
      </w:r>
    </w:p>
    <w:p>
      <w:pPr>
        <w:pStyle w:val="ListBullet"/>
      </w:pPr>
      <w:r>
        <w:t>Understand what the operation does.</w:t>
      </w:r>
    </w:p>
    <w:p>
      <w:pPr>
        <w:pStyle w:val="ListBullet"/>
      </w:pPr>
      <w:r>
        <w:t>Translate that concept into the application driver.</w:t>
      </w:r>
    </w:p>
    <w:p>
      <w:pPr>
        <w:pStyle w:val="ListBullet"/>
      </w:pPr>
      <w:r>
        <w:t>Keep the database behavior separate from application orchestration.</w:t>
      </w:r>
    </w:p>
    <w:p>
      <w:r>
        <w:rPr>
          <w:b/>
          <w:color w:val="235A91"/>
          <w:sz w:val="28"/>
        </w:rPr>
        <w:t>Hands-on: same order workflow</w:t>
      </w:r>
    </w:p>
    <w:p>
      <w:pPr>
        <w:pStyle w:val="ListBullet"/>
      </w:pPr>
      <w:r>
        <w:t>Insert an order with mongosh.</w:t>
      </w:r>
    </w:p>
    <w:p>
      <w:pPr>
        <w:pStyle w:val="ListBullet"/>
      </w:pPr>
      <w:r>
        <w:t>Read it back with a shell query.</w:t>
      </w:r>
    </w:p>
    <w:p>
      <w:pPr>
        <w:pStyle w:val="ListBullet"/>
      </w:pPr>
      <w:r>
        <w:t>Review the equivalent application-driver operation.</w:t>
      </w:r>
    </w:p>
    <w:p>
      <w:pPr>
        <w:pStyle w:val="ListBullet"/>
      </w:pPr>
      <w:r>
        <w:t>Compare syntax without changing the underlying MongoDB concept.</w:t>
      </w:r>
    </w:p>
    <w:p>
      <w:r>
        <w:rPr>
          <w:b/>
          <w:color w:val="235A91"/>
          <w:sz w:val="28"/>
        </w:rPr>
        <w:t>What to remember</w:t>
      </w:r>
    </w:p>
    <w:p>
      <w:pPr>
        <w:pStyle w:val="ListBullet"/>
      </w:pPr>
      <w:r>
        <w:t>Shell and drivers are different clients.</w:t>
      </w:r>
    </w:p>
    <w:p>
      <w:pPr>
        <w:pStyle w:val="ListBullet"/>
      </w:pPr>
      <w:r>
        <w:t>Shell is interactive; drivers are programmatic.</w:t>
      </w:r>
    </w:p>
    <w:p>
      <w:pPr>
        <w:pStyle w:val="ListBullet"/>
      </w:pPr>
      <w:r>
        <w:t>The same MongoDB data model sits underneath both.</w:t>
      </w:r>
    </w:p>
    <w:p>
      <w:pPr>
        <w:pStyle w:val="ListBullet"/>
      </w:pPr>
      <w:r>
        <w:t>Move from shell understanding to application code with confidence.</w:t>
      </w:r>
    </w:p>
    <w:p>
      <w:r>
        <w:rPr>
          <w:b/>
          <w:color w:val="235A91"/>
          <w:sz w:val="28"/>
        </w:rPr>
        <w:t>Next step</w:t>
      </w:r>
    </w:p>
    <w:p>
      <w:pPr>
        <w:pStyle w:val="ListBullet"/>
      </w:pPr>
      <w:r>
        <w:t>Bring shell, drivers, Compass, and other clients together into one architecture picture.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mongosh</w:t>
        <w:br/>
        <w:t>use orderdb</w:t>
        <w:br/>
        <w:t>db.orders.find({ status: "CONFIRMED" }).pretty()</w:t>
        <w:br/>
        <w:br/>
        <w:t>Application-driver idea:</w:t>
        <w:br/>
        <w:t>collection.find({ status: "CONFIRMED" }).toArray()</w:t>
      </w:r>
    </w:p>
    <w:p>
      <w:r>
        <w:rPr>
          <w:b/>
          <w:color w:val="235A91"/>
        </w:rPr>
        <w:t>Key takeaway</w:t>
      </w:r>
    </w:p>
    <w:p>
      <w:r>
        <w:t>Shell and drivers are different clients. Bring shell, drivers, Compass, and other clients together into one architecture picture.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