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E67814"/>
          <w:sz w:val="44"/>
        </w:rPr>
        <w:t>Developer Learning Path and Expectations</w:t>
      </w:r>
    </w:p>
    <w:p>
      <w:pPr>
        <w:jc w:val="center"/>
      </w:pPr>
      <w:r>
        <w:rPr>
          <w:color w:val="50555C"/>
          <w:sz w:val="22"/>
        </w:rPr>
        <w:t>Understand how the learning path is organized, what to practice, and what to expect from the MongoDB Developer journey.</w:t>
      </w:r>
    </w:p>
    <w:p>
      <w:pPr>
        <w:jc w:val="center"/>
      </w:pPr>
      <w:r>
        <w:rPr>
          <w:i/>
          <w:color w:val="646970"/>
          <w:sz w:val="20"/>
        </w:rPr>
        <w:t>MongoDB Developer Learning Path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1E8"/>
          </w:tcPr>
          <w:p>
            <w:r>
              <w:rPr>
                <w:b/>
                <w:color w:val="E67814"/>
              </w:rPr>
              <w:t>Lesson purpose</w:t>
            </w:r>
          </w:p>
          <w:p>
            <w:r>
              <w:t>Understand how the learning path is organized, what to practice, and what to expect from the MongoDB Developer journey.</w:t>
            </w:r>
          </w:p>
        </w:tc>
      </w:tr>
    </w:tbl>
    <w:p>
      <w:r>
        <w:rPr>
          <w:b/>
          <w:color w:val="235A91"/>
        </w:rPr>
        <w:t>Learning objectives</w:t>
      </w:r>
    </w:p>
    <w:p>
      <w:pPr>
        <w:pStyle w:val="ListBullet"/>
      </w:pPr>
      <w:r>
        <w:t>Understand the structure of the learning path</w:t>
      </w:r>
    </w:p>
    <w:p>
      <w:pPr>
        <w:pStyle w:val="ListBullet"/>
      </w:pPr>
      <w:r>
        <w:t>Know how topics build progressively</w:t>
      </w:r>
    </w:p>
    <w:p>
      <w:pPr>
        <w:pStyle w:val="ListBullet"/>
      </w:pPr>
      <w:r>
        <w:t>Use active practice after each lesson</w:t>
      </w:r>
    </w:p>
    <w:p>
      <w:pPr>
        <w:pStyle w:val="ListBullet"/>
      </w:pPr>
      <w:r>
        <w:t>Understand the role of the recurring Order Management example</w:t>
      </w:r>
    </w:p>
    <w:p>
      <w:pPr>
        <w:pStyle w:val="ListBullet"/>
      </w:pPr>
      <w:r>
        <w:t>Know what successful practice looks like</w:t>
      </w:r>
    </w:p>
    <w:p>
      <w:r>
        <w:rPr>
          <w:b/>
          <w:color w:val="235A91"/>
          <w:sz w:val="28"/>
        </w:rPr>
        <w:t>How the learning path is structured</w:t>
      </w:r>
    </w:p>
    <w:p>
      <w:pPr>
        <w:pStyle w:val="ListBullet"/>
      </w:pPr>
      <w:r>
        <w:t>The journey moves from fundamentals to data modeling and developer skills.</w:t>
      </w:r>
    </w:p>
    <w:p>
      <w:pPr>
        <w:pStyle w:val="ListBullet"/>
      </w:pPr>
      <w:r>
        <w:t>Later lessons introduce querying, indexing, aggregation, application work, and production topics.</w:t>
      </w:r>
    </w:p>
    <w:p>
      <w:pPr>
        <w:pStyle w:val="ListBullet"/>
      </w:pPr>
      <w:r>
        <w:t>Each lesson adds one practical building block.</w:t>
      </w:r>
    </w:p>
    <w:p>
      <w:pPr>
        <w:pStyle w:val="ListBullet"/>
      </w:pPr>
      <w:r>
        <w:t>The same mental model should become stronger over time.</w:t>
      </w:r>
    </w:p>
    <w:p>
      <w:r>
        <w:rPr>
          <w:b/>
          <w:color w:val="235A91"/>
          <w:sz w:val="28"/>
        </w:rPr>
        <w:t>What you will learn</w:t>
      </w:r>
    </w:p>
    <w:p>
      <w:pPr>
        <w:pStyle w:val="ListBullet"/>
      </w:pPr>
      <w:r>
        <w:t>MongoDB concepts and the document model.</w:t>
      </w:r>
    </w:p>
    <w:p>
      <w:pPr>
        <w:pStyle w:val="ListBullet"/>
      </w:pPr>
      <w:r>
        <w:t>Data modeling, relationships, and validation.</w:t>
      </w:r>
    </w:p>
    <w:p>
      <w:pPr>
        <w:pStyle w:val="ListBullet"/>
      </w:pPr>
      <w:r>
        <w:t>CRUD, querying, arrays, aggregation, and performance.</w:t>
      </w:r>
    </w:p>
    <w:p>
      <w:pPr>
        <w:pStyle w:val="ListBullet"/>
      </w:pPr>
      <w:r>
        <w:t>Application integration, testing, security, and production practices.</w:t>
      </w:r>
    </w:p>
    <w:p>
      <w:r>
        <w:rPr>
          <w:b/>
          <w:color w:val="235A91"/>
          <w:sz w:val="28"/>
        </w:rPr>
        <w:t>The practice loop</w:t>
      </w:r>
    </w:p>
    <w:p>
      <w:pPr>
        <w:pStyle w:val="ListBullet"/>
      </w:pPr>
      <w:r>
        <w:t>Watch the explanation.</w:t>
      </w:r>
    </w:p>
    <w:p>
      <w:pPr>
        <w:pStyle w:val="ListBullet"/>
      </w:pPr>
      <w:r>
        <w:t>Pause and run the demo yourself.</w:t>
      </w:r>
    </w:p>
    <w:p>
      <w:pPr>
        <w:pStyle w:val="ListBullet"/>
      </w:pPr>
      <w:r>
        <w:t>Change a safe value and rerun it.</w:t>
      </w:r>
    </w:p>
    <w:p>
      <w:pPr>
        <w:pStyle w:val="ListBullet"/>
      </w:pPr>
      <w:r>
        <w:t>Check the result and explain what happened.</w:t>
      </w:r>
    </w:p>
    <w:p>
      <w:pPr>
        <w:pStyle w:val="ListBullet"/>
      </w:pPr>
      <w:r>
        <w:t>Repeat until the operation feels natural.</w:t>
      </w:r>
    </w:p>
    <w:p>
      <w:r>
        <w:rPr>
          <w:b/>
          <w:color w:val="235A91"/>
          <w:sz w:val="28"/>
        </w:rPr>
        <w:t>What to expect from the lessons</w:t>
      </w:r>
    </w:p>
    <w:p>
      <w:pPr>
        <w:pStyle w:val="ListBullet"/>
      </w:pPr>
      <w:r>
        <w:t>Short, focused explanations.</w:t>
      </w:r>
    </w:p>
    <w:p>
      <w:pPr>
        <w:pStyle w:val="ListBullet"/>
      </w:pPr>
      <w:r>
        <w:t>Hands-on examples with real MongoDB commands.</w:t>
      </w:r>
    </w:p>
    <w:p>
      <w:pPr>
        <w:pStyle w:val="ListBullet"/>
      </w:pPr>
      <w:r>
        <w:t>A recurring Order Management scenario.</w:t>
      </w:r>
    </w:p>
    <w:p>
      <w:pPr>
        <w:pStyle w:val="ListBullet"/>
      </w:pPr>
      <w:r>
        <w:t>Progressive complexity rather than a jump straight to advanced topics.</w:t>
      </w:r>
    </w:p>
    <w:p>
      <w:r>
        <w:rPr>
          <w:b/>
          <w:color w:val="235A91"/>
          <w:sz w:val="28"/>
        </w:rPr>
        <w:t>Developer habits to build</w:t>
      </w:r>
    </w:p>
    <w:p>
      <w:pPr>
        <w:pStyle w:val="ListBullet"/>
      </w:pPr>
      <w:r>
        <w:t>Read the data shape before writing the query.</w:t>
      </w:r>
    </w:p>
    <w:p>
      <w:pPr>
        <w:pStyle w:val="ListBullet"/>
      </w:pPr>
      <w:r>
        <w:t>Start from requirements and access patterns.</w:t>
      </w:r>
    </w:p>
    <w:p>
      <w:pPr>
        <w:pStyle w:val="ListBullet"/>
      </w:pPr>
      <w:r>
        <w:t>Use the shell to verify assumptions.</w:t>
      </w:r>
    </w:p>
    <w:p>
      <w:pPr>
        <w:pStyle w:val="ListBullet"/>
      </w:pPr>
      <w:r>
        <w:t>Keep examples reproducible and change small values deliberately.</w:t>
      </w:r>
    </w:p>
    <w:p>
      <w:r>
        <w:rPr>
          <w:b/>
          <w:color w:val="235A91"/>
          <w:sz w:val="28"/>
        </w:rPr>
        <w:t>From concept to real application</w:t>
      </w:r>
    </w:p>
    <w:p>
      <w:pPr>
        <w:pStyle w:val="ListBullet"/>
      </w:pPr>
      <w:r>
        <w:t>Understand the MongoDB concept.</w:t>
      </w:r>
    </w:p>
    <w:p>
      <w:pPr>
        <w:pStyle w:val="ListBullet"/>
      </w:pPr>
      <w:r>
        <w:t>Shape the data.</w:t>
      </w:r>
    </w:p>
    <w:p>
      <w:pPr>
        <w:pStyle w:val="ListBullet"/>
      </w:pPr>
      <w:r>
        <w:t>Practice the operation.</w:t>
      </w:r>
    </w:p>
    <w:p>
      <w:pPr>
        <w:pStyle w:val="ListBullet"/>
      </w:pPr>
      <w:r>
        <w:t>Translate the idea into application code.</w:t>
      </w:r>
    </w:p>
    <w:p>
      <w:pPr>
        <w:pStyle w:val="ListBullet"/>
      </w:pPr>
      <w:r>
        <w:t>Connect the pieces into a real project workflow.</w:t>
      </w:r>
    </w:p>
    <w:p>
      <w:r>
        <w:rPr>
          <w:b/>
          <w:color w:val="235A91"/>
          <w:sz w:val="28"/>
        </w:rPr>
        <w:t>Hands-on checkpoint</w:t>
      </w:r>
    </w:p>
    <w:p>
      <w:pPr>
        <w:pStyle w:val="ListBullet"/>
      </w:pPr>
      <w:r>
        <w:t>Open mongosh and connect to MongoDB.</w:t>
      </w:r>
    </w:p>
    <w:p>
      <w:pPr>
        <w:pStyle w:val="ListBullet"/>
      </w:pPr>
      <w:r>
        <w:t>Create or use the application database.</w:t>
      </w:r>
    </w:p>
    <w:p>
      <w:pPr>
        <w:pStyle w:val="ListBullet"/>
      </w:pPr>
      <w:r>
        <w:t>Insert a simple order document.</w:t>
      </w:r>
    </w:p>
    <w:p>
      <w:pPr>
        <w:pStyle w:val="ListBullet"/>
      </w:pPr>
      <w:r>
        <w:t>Explain the document shape and how the shell accessed it.</w:t>
      </w:r>
    </w:p>
    <w:p>
      <w:r>
        <w:rPr>
          <w:b/>
          <w:color w:val="235A91"/>
          <w:sz w:val="28"/>
        </w:rPr>
        <w:t>What success looks like</w:t>
      </w:r>
    </w:p>
    <w:p>
      <w:pPr>
        <w:pStyle w:val="ListBullet"/>
      </w:pPr>
      <w:r>
        <w:t>You can explain MongoDB concepts in your own words.</w:t>
      </w:r>
    </w:p>
    <w:p>
      <w:pPr>
        <w:pStyle w:val="ListBullet"/>
      </w:pPr>
      <w:r>
        <w:t>You can reproduce and modify the demos.</w:t>
      </w:r>
    </w:p>
    <w:p>
      <w:pPr>
        <w:pStyle w:val="ListBullet"/>
      </w:pPr>
      <w:r>
        <w:t>You can connect a data-model decision to an application requirement.</w:t>
      </w:r>
    </w:p>
    <w:p>
      <w:pPr>
        <w:pStyle w:val="ListBullet"/>
      </w:pPr>
      <w:r>
        <w:t>You can move from interactive shell work toward application development.</w:t>
      </w:r>
    </w:p>
    <w:p>
      <w:r>
        <w:rPr>
          <w:b/>
          <w:color w:val="235A91"/>
          <w:sz w:val="28"/>
        </w:rPr>
        <w:t>Ready for the next section</w:t>
      </w:r>
    </w:p>
    <w:p>
      <w:pPr>
        <w:pStyle w:val="ListBullet"/>
      </w:pPr>
      <w:r>
        <w:t>The foundation is now complete.</w:t>
      </w:r>
    </w:p>
    <w:p>
      <w:pPr>
        <w:pStyle w:val="ListBullet"/>
      </w:pPr>
      <w:r>
        <w:t>The next stage moves into the development environment and MongoDB tooling.</w:t>
      </w:r>
    </w:p>
    <w:p>
      <w:r>
        <w:rPr>
          <w:b/>
          <w:color w:val="E67814"/>
          <w:sz w:val="28"/>
        </w:rPr>
        <w:t>Hands-on focus</w:t>
      </w:r>
    </w:p>
    <w:p>
      <w:r>
        <w:rPr>
          <w:rFonts w:ascii="Consolas" w:hAnsi="Consolas"/>
          <w:color w:val="28282D"/>
          <w:sz w:val="18"/>
        </w:rPr>
        <w:t>use orderdb</w:t>
        <w:br/>
        <w:t>db.orders.insertOne({</w:t>
        <w:br/>
        <w:t xml:space="preserve">  orderId: "ORD-1001",</w:t>
        <w:br/>
        <w:t xml:space="preserve">  status: "CONFIRMED",</w:t>
        <w:br/>
        <w:t xml:space="preserve">  shippingAddress: { city: "Chennai" },</w:t>
        <w:br/>
        <w:t xml:space="preserve">  items: [{ sku: "KB-101", qty: 2, price: 1499.00 }]</w:t>
        <w:br/>
        <w:t>})</w:t>
        <w:br/>
        <w:t>db.orders.findOne({ orderId: "ORD-1001" })</w:t>
      </w:r>
    </w:p>
    <w:p>
      <w:r>
        <w:rPr>
          <w:b/>
          <w:color w:val="235A91"/>
        </w:rPr>
        <w:t>Key takeaway</w:t>
      </w:r>
    </w:p>
    <w:p>
      <w:r>
        <w:t>You can explain MongoDB concepts in your own words. The foundation is now complete.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