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A32A15" w:rsidRPr="00902493" w:rsidRDefault="00FE1AC4" w:rsidP="00FE1AC4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React</w:t>
      </w:r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 xml:space="preserve"> </w:t>
      </w:r>
      <w:r w:rsidR="00E43B39" w:rsidRPr="00902493">
        <w:rPr>
          <w:rFonts w:ascii="Verdana" w:hAnsi="Verdana" w:cs="Arial"/>
          <w:b/>
          <w:color w:val="000000" w:themeColor="text1"/>
          <w:sz w:val="22"/>
          <w:szCs w:val="22"/>
        </w:rPr>
        <w:t>Assignment</w:t>
      </w:r>
      <w:proofErr w:type="gramStart"/>
      <w:r w:rsidR="00E43B39" w:rsidRPr="00902493">
        <w:rPr>
          <w:rFonts w:ascii="Verdana" w:hAnsi="Verdana" w:cs="Arial"/>
          <w:b/>
          <w:color w:val="000000" w:themeColor="text1"/>
          <w:sz w:val="22"/>
          <w:szCs w:val="22"/>
        </w:rPr>
        <w:t>:</w:t>
      </w:r>
      <w:r w:rsidR="00573779">
        <w:rPr>
          <w:rFonts w:ascii="Verdana" w:hAnsi="Verdana" w:cs="Arial"/>
          <w:b/>
          <w:color w:val="000000" w:themeColor="text1"/>
          <w:sz w:val="22"/>
          <w:szCs w:val="22"/>
        </w:rPr>
        <w:t>3</w:t>
      </w:r>
      <w:proofErr w:type="gramEnd"/>
    </w:p>
    <w:p w:rsidR="0020127E" w:rsidRDefault="00573779" w:rsidP="0020127E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 w:hint="eastAsia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Create a sample component to demonstrate react bootstrap components.</w:t>
      </w:r>
    </w:p>
    <w:p w:rsidR="0020127E" w:rsidRDefault="0020127E" w:rsidP="0020127E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 w:hint="eastAsia"/>
          <w:color w:val="000000" w:themeColor="text1"/>
          <w:sz w:val="22"/>
          <w:szCs w:val="22"/>
          <w:lang w:eastAsia="ja-JP"/>
        </w:rPr>
      </w:pP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b/>
          <w:bCs/>
          <w:color w:val="FF851A"/>
          <w:sz w:val="21"/>
          <w:szCs w:val="21"/>
          <w:lang w:eastAsia="ja-JP"/>
        </w:rPr>
        <w:t>import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"bootstrap/</w:t>
      </w:r>
      <w:proofErr w:type="spellStart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dist</w:t>
      </w:r>
      <w:proofErr w:type="spellEnd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/</w:t>
      </w:r>
      <w:proofErr w:type="spellStart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css</w:t>
      </w:r>
      <w:proofErr w:type="spellEnd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/bootstrap.css"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b/>
          <w:bCs/>
          <w:color w:val="FF851A"/>
          <w:sz w:val="21"/>
          <w:szCs w:val="21"/>
          <w:lang w:eastAsia="ja-JP"/>
        </w:rPr>
        <w:t>import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"react-bootstrap-table-next"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b/>
          <w:bCs/>
          <w:color w:val="FF851A"/>
          <w:sz w:val="21"/>
          <w:szCs w:val="21"/>
          <w:lang w:eastAsia="ja-JP"/>
        </w:rPr>
        <w:t>import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"bootstrap/</w:t>
      </w:r>
      <w:proofErr w:type="spellStart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dist</w:t>
      </w:r>
      <w:proofErr w:type="spellEnd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/</w:t>
      </w:r>
      <w:proofErr w:type="spellStart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css</w:t>
      </w:r>
      <w:proofErr w:type="spellEnd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/bootstrap.min.css"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bookmarkStart w:id="0" w:name="_GoBack"/>
      <w:bookmarkEnd w:id="0"/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b/>
          <w:bCs/>
          <w:color w:val="FF851A"/>
          <w:sz w:val="21"/>
          <w:szCs w:val="21"/>
          <w:lang w:eastAsia="ja-JP"/>
        </w:rPr>
        <w:t>import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React, { Component } </w:t>
      </w:r>
      <w:r w:rsidRPr="0020127E">
        <w:rPr>
          <w:rFonts w:ascii="Consolas" w:eastAsia="Times New Roman" w:hAnsi="Consolas"/>
          <w:b/>
          <w:bCs/>
          <w:color w:val="FF851A"/>
          <w:sz w:val="21"/>
          <w:szCs w:val="21"/>
          <w:lang w:eastAsia="ja-JP"/>
        </w:rPr>
        <w:t>from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"react"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b/>
          <w:bCs/>
          <w:color w:val="FF851A"/>
          <w:sz w:val="21"/>
          <w:szCs w:val="21"/>
          <w:lang w:eastAsia="ja-JP"/>
        </w:rPr>
        <w:t>export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b/>
          <w:bCs/>
          <w:color w:val="FF851A"/>
          <w:sz w:val="21"/>
          <w:szCs w:val="21"/>
          <w:lang w:eastAsia="ja-JP"/>
        </w:rPr>
        <w:t>default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class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proofErr w:type="spellStart"/>
      <w:r w:rsidRPr="0020127E">
        <w:rPr>
          <w:rFonts w:ascii="Consolas" w:eastAsia="Times New Roman" w:hAnsi="Consolas"/>
          <w:color w:val="73D0FF"/>
          <w:sz w:val="21"/>
          <w:szCs w:val="21"/>
          <w:lang w:eastAsia="ja-JP"/>
        </w:rPr>
        <w:t>BSSamp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extends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color w:val="73D0FF"/>
          <w:sz w:val="21"/>
          <w:szCs w:val="21"/>
          <w:lang w:eastAsia="ja-JP"/>
        </w:rPr>
        <w:t>Component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</w:t>
      </w:r>
      <w:r w:rsidRPr="0020127E">
        <w:rPr>
          <w:rFonts w:ascii="Consolas" w:eastAsia="Times New Roman" w:hAnsi="Consolas"/>
          <w:color w:val="FFBB33"/>
          <w:sz w:val="21"/>
          <w:szCs w:val="21"/>
          <w:lang w:eastAsia="ja-JP"/>
        </w:rPr>
        <w:t>constructor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(props) 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r w:rsidRPr="0020127E">
        <w:rPr>
          <w:rFonts w:ascii="Consolas" w:eastAsia="Times New Roman" w:hAnsi="Consolas"/>
          <w:color w:val="FFBB33"/>
          <w:sz w:val="21"/>
          <w:szCs w:val="21"/>
          <w:lang w:eastAsia="ja-JP"/>
        </w:rPr>
        <w:t>super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(props);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proofErr w:type="spellStart"/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state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num1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20127E">
        <w:rPr>
          <w:rFonts w:ascii="Consolas" w:eastAsia="Times New Roman" w:hAnsi="Consolas"/>
          <w:color w:val="FFCC66"/>
          <w:sz w:val="21"/>
          <w:szCs w:val="21"/>
          <w:lang w:eastAsia="ja-JP"/>
        </w:rPr>
        <w:t>null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num2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20127E">
        <w:rPr>
          <w:rFonts w:ascii="Consolas" w:eastAsia="Times New Roman" w:hAnsi="Consolas"/>
          <w:color w:val="FFCC66"/>
          <w:sz w:val="21"/>
          <w:szCs w:val="21"/>
          <w:lang w:eastAsia="ja-JP"/>
        </w:rPr>
        <w:t>null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sum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20127E">
        <w:rPr>
          <w:rFonts w:ascii="Consolas" w:eastAsia="Times New Roman" w:hAnsi="Consolas"/>
          <w:color w:val="FFCC66"/>
          <w:sz w:val="21"/>
          <w:szCs w:val="21"/>
          <w:lang w:eastAsia="ja-JP"/>
        </w:rPr>
        <w:t>null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  };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}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</w:t>
      </w:r>
      <w:r w:rsidRPr="0020127E">
        <w:rPr>
          <w:rFonts w:ascii="Consolas" w:eastAsia="Times New Roman" w:hAnsi="Consolas"/>
          <w:color w:val="FFBB33"/>
          <w:sz w:val="21"/>
          <w:szCs w:val="21"/>
          <w:lang w:eastAsia="ja-JP"/>
        </w:rPr>
        <w:t>render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() 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r w:rsidRPr="0020127E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return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(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div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div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proofErr w:type="spellStart"/>
      <w:r w:rsidRPr="0020127E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className</w:t>
      </w:r>
      <w:proofErr w:type="spellEnd"/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"container"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form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h4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proofErr w:type="spellStart"/>
      <w:r w:rsidRPr="0020127E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className</w:t>
      </w:r>
      <w:proofErr w:type="spellEnd"/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"title"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Number Adder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&lt;/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h4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input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proofErr w:type="spellStart"/>
      <w:r w:rsidRPr="0020127E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className</w:t>
      </w:r>
      <w:proofErr w:type="spellEnd"/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</w:t>
      </w:r>
      <w:proofErr w:type="spellStart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inputField</w:t>
      </w:r>
      <w:proofErr w:type="spellEnd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 xml:space="preserve"> mb-1"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proofErr w:type="spellStart"/>
      <w:r w:rsidRPr="0020127E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onChange</w:t>
      </w:r>
      <w:proofErr w:type="spellEnd"/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{</w:t>
      </w:r>
      <w:proofErr w:type="spellStart"/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inputA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}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&gt;&lt;/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input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input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proofErr w:type="spellStart"/>
      <w:r w:rsidRPr="0020127E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className</w:t>
      </w:r>
      <w:proofErr w:type="spellEnd"/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</w:t>
      </w:r>
      <w:proofErr w:type="spellStart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inputField</w:t>
      </w:r>
      <w:proofErr w:type="spellEnd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 xml:space="preserve"> mb-1"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proofErr w:type="spellStart"/>
      <w:r w:rsidRPr="0020127E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onChange</w:t>
      </w:r>
      <w:proofErr w:type="spellEnd"/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{</w:t>
      </w:r>
      <w:proofErr w:type="spellStart"/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inputB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}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&gt;&lt;/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input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proofErr w:type="spellStart"/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br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/&gt;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button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  </w:t>
      </w:r>
      <w:proofErr w:type="spellStart"/>
      <w:r w:rsidRPr="0020127E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className</w:t>
      </w:r>
      <w:proofErr w:type="spellEnd"/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</w:t>
      </w:r>
      <w:proofErr w:type="spellStart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btn</w:t>
      </w:r>
      <w:proofErr w:type="spellEnd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 xml:space="preserve"> </w:t>
      </w:r>
      <w:proofErr w:type="spellStart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btn</w:t>
      </w:r>
      <w:proofErr w:type="spellEnd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-primary px-3 m-1"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  </w:t>
      </w:r>
      <w:r w:rsidRPr="0020127E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type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"button"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  </w:t>
      </w:r>
      <w:proofErr w:type="spellStart"/>
      <w:r w:rsidRPr="0020127E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onClick</w:t>
      </w:r>
      <w:proofErr w:type="spellEnd"/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{</w:t>
      </w:r>
      <w:proofErr w:type="spellStart"/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add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}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            Calculate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&lt;/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button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button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proofErr w:type="spellStart"/>
      <w:r w:rsidRPr="0020127E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className</w:t>
      </w:r>
      <w:proofErr w:type="spellEnd"/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</w:t>
      </w:r>
      <w:proofErr w:type="spellStart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btn</w:t>
      </w:r>
      <w:proofErr w:type="spellEnd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 xml:space="preserve"> </w:t>
      </w:r>
      <w:proofErr w:type="spellStart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btn</w:t>
      </w:r>
      <w:proofErr w:type="spellEnd"/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-warning"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proofErr w:type="spellStart"/>
      <w:r w:rsidRPr="0020127E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onClick</w:t>
      </w:r>
      <w:proofErr w:type="spellEnd"/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{</w:t>
      </w:r>
      <w:proofErr w:type="spellStart"/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clearBtn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}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            Clear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&lt;/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button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div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proofErr w:type="spellStart"/>
      <w:r w:rsidRPr="0020127E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className</w:t>
      </w:r>
      <w:proofErr w:type="spellEnd"/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"results"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Sum:</w:t>
      </w:r>
      <w:r w:rsidRPr="0020127E">
        <w:rPr>
          <w:rFonts w:ascii="Consolas" w:eastAsia="Times New Roman" w:hAnsi="Consolas"/>
          <w:color w:val="FFCC66"/>
          <w:sz w:val="21"/>
          <w:szCs w:val="21"/>
          <w:lang w:eastAsia="ja-JP"/>
        </w:rPr>
        <w:t>&amp;</w:t>
      </w:r>
      <w:proofErr w:type="spellStart"/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nbsp</w:t>
      </w:r>
      <w:proofErr w:type="spellEnd"/>
      <w:r w:rsidRPr="0020127E">
        <w:rPr>
          <w:rFonts w:ascii="Consolas" w:eastAsia="Times New Roman" w:hAnsi="Consolas"/>
          <w:color w:val="FFCC66"/>
          <w:sz w:val="21"/>
          <w:szCs w:val="21"/>
          <w:lang w:eastAsia="ja-JP"/>
        </w:rPr>
        <w:t>;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{</w:t>
      </w:r>
      <w:proofErr w:type="spellStart"/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state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sum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}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&lt;/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div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&lt;/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form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lastRenderedPageBreak/>
        <w:t xml:space="preserve">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&lt;/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div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div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&gt;&lt;/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div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&lt;/</w:t>
      </w:r>
      <w:r w:rsidRPr="0020127E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div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  );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}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</w:t>
      </w:r>
      <w:proofErr w:type="spellStart"/>
      <w:r w:rsidRPr="0020127E">
        <w:rPr>
          <w:rFonts w:ascii="Consolas" w:eastAsia="Times New Roman" w:hAnsi="Consolas"/>
          <w:color w:val="FFBB33"/>
          <w:sz w:val="21"/>
          <w:szCs w:val="21"/>
          <w:lang w:eastAsia="ja-JP"/>
        </w:rPr>
        <w:t>inputA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(event) </w:t>
      </w:r>
      <w:r w:rsidRPr="0020127E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=&gt;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proofErr w:type="spellStart"/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FBB33"/>
          <w:sz w:val="21"/>
          <w:szCs w:val="21"/>
          <w:lang w:eastAsia="ja-JP"/>
        </w:rPr>
        <w:t>setState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({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num1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proofErr w:type="spellStart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event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target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value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  });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};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</w:t>
      </w:r>
      <w:proofErr w:type="spellStart"/>
      <w:r w:rsidRPr="0020127E">
        <w:rPr>
          <w:rFonts w:ascii="Consolas" w:eastAsia="Times New Roman" w:hAnsi="Consolas"/>
          <w:color w:val="FFBB33"/>
          <w:sz w:val="21"/>
          <w:szCs w:val="21"/>
          <w:lang w:eastAsia="ja-JP"/>
        </w:rPr>
        <w:t>inputB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(event) </w:t>
      </w:r>
      <w:r w:rsidRPr="0020127E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=&gt;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proofErr w:type="spellStart"/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FBB33"/>
          <w:sz w:val="21"/>
          <w:szCs w:val="21"/>
          <w:lang w:eastAsia="ja-JP"/>
        </w:rPr>
        <w:t>setState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({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num2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proofErr w:type="spellStart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event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target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value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  });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};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</w:t>
      </w:r>
      <w:proofErr w:type="spellStart"/>
      <w:r w:rsidRPr="0020127E">
        <w:rPr>
          <w:rFonts w:ascii="Consolas" w:eastAsia="Times New Roman" w:hAnsi="Consolas"/>
          <w:color w:val="FFBB33"/>
          <w:sz w:val="21"/>
          <w:szCs w:val="21"/>
          <w:lang w:eastAsia="ja-JP"/>
        </w:rPr>
        <w:t>outputA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(event) </w:t>
      </w:r>
      <w:r w:rsidRPr="0020127E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=&gt;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proofErr w:type="spellStart"/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FBB33"/>
          <w:sz w:val="21"/>
          <w:szCs w:val="21"/>
          <w:lang w:eastAsia="ja-JP"/>
        </w:rPr>
        <w:t>setState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({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sum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proofErr w:type="spellStart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event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target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value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  });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};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</w:t>
      </w:r>
      <w:r w:rsidRPr="0020127E">
        <w:rPr>
          <w:rFonts w:ascii="Consolas" w:eastAsia="Times New Roman" w:hAnsi="Consolas"/>
          <w:color w:val="FFBB33"/>
          <w:sz w:val="21"/>
          <w:szCs w:val="21"/>
          <w:lang w:eastAsia="ja-JP"/>
        </w:rPr>
        <w:t>add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(event) </w:t>
      </w:r>
      <w:r w:rsidRPr="0020127E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=&gt;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proofErr w:type="spellStart"/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FBB33"/>
          <w:sz w:val="21"/>
          <w:szCs w:val="21"/>
          <w:lang w:eastAsia="ja-JP"/>
        </w:rPr>
        <w:t>setState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({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sum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Number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(</w:t>
      </w:r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state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num1) 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+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Number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(</w:t>
      </w:r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state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num2),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  });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r w:rsidRPr="0020127E">
        <w:rPr>
          <w:rFonts w:ascii="Consolas" w:eastAsia="Times New Roman" w:hAnsi="Consolas"/>
          <w:color w:val="5CCFE6"/>
          <w:sz w:val="21"/>
          <w:szCs w:val="21"/>
          <w:lang w:eastAsia="ja-JP"/>
        </w:rPr>
        <w:t>console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28779"/>
          <w:sz w:val="21"/>
          <w:szCs w:val="21"/>
          <w:lang w:eastAsia="ja-JP"/>
        </w:rPr>
        <w:t>log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(</w:t>
      </w:r>
      <w:proofErr w:type="spellStart"/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state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sum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);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};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</w:t>
      </w:r>
      <w:proofErr w:type="spellStart"/>
      <w:r w:rsidRPr="0020127E">
        <w:rPr>
          <w:rFonts w:ascii="Consolas" w:eastAsia="Times New Roman" w:hAnsi="Consolas"/>
          <w:color w:val="FFBB33"/>
          <w:sz w:val="21"/>
          <w:szCs w:val="21"/>
          <w:lang w:eastAsia="ja-JP"/>
        </w:rPr>
        <w:t>clearBtn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() </w:t>
      </w:r>
      <w:r w:rsidRPr="0020127E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=&gt;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proofErr w:type="spellStart"/>
      <w:r w:rsidRPr="0020127E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20127E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20127E">
        <w:rPr>
          <w:rFonts w:ascii="Consolas" w:eastAsia="Times New Roman" w:hAnsi="Consolas"/>
          <w:color w:val="FFBB33"/>
          <w:sz w:val="21"/>
          <w:szCs w:val="21"/>
          <w:lang w:eastAsia="ja-JP"/>
        </w:rPr>
        <w:t>setState</w:t>
      </w:r>
      <w:proofErr w:type="spellEnd"/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({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sum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""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num1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""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num2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20127E">
        <w:rPr>
          <w:rFonts w:ascii="Consolas" w:eastAsia="Times New Roman" w:hAnsi="Consolas"/>
          <w:color w:val="AFEF76"/>
          <w:sz w:val="21"/>
          <w:szCs w:val="21"/>
          <w:lang w:eastAsia="ja-JP"/>
        </w:rPr>
        <w:t>""</w:t>
      </w: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  });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  };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20127E">
        <w:rPr>
          <w:rFonts w:ascii="Consolas" w:eastAsia="Times New Roman" w:hAnsi="Consolas"/>
          <w:color w:val="F4F4F1"/>
          <w:sz w:val="21"/>
          <w:szCs w:val="21"/>
          <w:lang w:eastAsia="ja-JP"/>
        </w:rPr>
        <w:t>}</w:t>
      </w:r>
    </w:p>
    <w:p w:rsidR="0020127E" w:rsidRPr="0020127E" w:rsidRDefault="0020127E" w:rsidP="0020127E">
      <w:pPr>
        <w:pStyle w:val="ListParagraph"/>
        <w:numPr>
          <w:ilvl w:val="0"/>
          <w:numId w:val="22"/>
        </w:num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20127E" w:rsidRPr="0020127E" w:rsidRDefault="0020127E" w:rsidP="0020127E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 w:hint="eastAsia"/>
          <w:color w:val="000000" w:themeColor="text1"/>
          <w:sz w:val="22"/>
          <w:szCs w:val="22"/>
          <w:lang w:eastAsia="ja-JP"/>
        </w:rPr>
      </w:pPr>
    </w:p>
    <w:p w:rsidR="00573779" w:rsidRPr="00573779" w:rsidRDefault="00573779" w:rsidP="0020127E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Complete the below activity to apply bootstrap on a table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==&gt;&gt;How to Show Data Grids with Bootstrap Theming in React with React Bootstrap Table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lastRenderedPageBreak/>
        <w:t>--Bootstrap is one of the most popular UI frameworks. It provides ready-to-use components that simplify building web applications.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--The Table component in Bootstrap provides beautiful styling for different styles of tables. However, it does not provide additional functionality commonly needed in applications like sorting, filtering, paging, in-cell editing. That's where the React Bootstrap Table comes into play.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--The React Bootstrap Table is the library that provides the Table component that supports Bootstrap theming and has got a rich set of additional features.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spellStart"/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npx</w:t>
      </w:r>
      <w:proofErr w:type="spellEnd"/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create-react-app 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testapp</w:t>
      </w:r>
      <w:proofErr w:type="spellEnd"/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cd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testapp</w:t>
      </w:r>
      <w:proofErr w:type="spellEnd"/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step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1: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React Bootstrap Table relies on Bootstrap for styling, so we need to install the bootstrap package for the Bootstrap CSS files as well: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# add with 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npm</w:t>
      </w:r>
      <w:proofErr w:type="spellEnd"/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spellStart"/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npm</w:t>
      </w:r>
      <w:proofErr w:type="spellEnd"/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install bootstrap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#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or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with yarn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yarn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add bootstrap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Adding React Bootstrap Table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We start by adding the React Bootstrap Table to a project: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# add with 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npm</w:t>
      </w:r>
      <w:proofErr w:type="spellEnd"/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spellStart"/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npm</w:t>
      </w:r>
      <w:proofErr w:type="spellEnd"/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install react-bootstrap-table-next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#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or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with yarn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yarn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add react-bootstrap-table-next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import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React from "react";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import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"bootstrap/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dist</w:t>
      </w:r>
      <w:proofErr w:type="spellEnd"/>
      <w:r w:rsidRPr="00573779">
        <w:rPr>
          <w:rFonts w:ascii="Verdana" w:hAnsi="Verdana" w:cs="Arial"/>
          <w:color w:val="000000" w:themeColor="text1"/>
          <w:sz w:val="22"/>
          <w:szCs w:val="22"/>
        </w:rPr>
        <w:t>/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css</w:t>
      </w:r>
      <w:proofErr w:type="spellEnd"/>
      <w:r w:rsidRPr="00573779">
        <w:rPr>
          <w:rFonts w:ascii="Verdana" w:hAnsi="Verdana" w:cs="Arial"/>
          <w:color w:val="000000" w:themeColor="text1"/>
          <w:sz w:val="22"/>
          <w:szCs w:val="22"/>
        </w:rPr>
        <w:t>/bootstrap.css";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import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"react-bootstrap-table-next/dist/react-bootstrap-table2.min.css";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import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BootstrapTable</w:t>
      </w:r>
      <w:proofErr w:type="spell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from "react-bootstrap-table-next";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spellStart"/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const</w:t>
      </w:r>
      <w:proofErr w:type="spellEnd"/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products = [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{ id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: 0, name: "Item name 0", price: 2100 },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{ id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: 1, name: "Item name 1", price: 2101 },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{ id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: 2, name: "Item name 2", price: 2102 },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{ id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: 3, name: "Item name 3", price: 2103 }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];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spellStart"/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lastRenderedPageBreak/>
        <w:t>const</w:t>
      </w:r>
      <w:proofErr w:type="spellEnd"/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columns = [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{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dataField</w:t>
      </w:r>
      <w:proofErr w:type="spellEnd"/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: "id",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text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: "Product ID",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sort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: true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},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{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dataField</w:t>
      </w:r>
      <w:proofErr w:type="spellEnd"/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: "name",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text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: "Product Name",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sort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: true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},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{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dataField</w:t>
      </w:r>
      <w:proofErr w:type="spellEnd"/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: "price",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text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: "Product Price"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}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];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export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default function 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BSTable</w:t>
      </w:r>
      <w:proofErr w:type="spellEnd"/>
      <w:r w:rsidRPr="00573779">
        <w:rPr>
          <w:rFonts w:ascii="Verdana" w:hAnsi="Verdana" w:cs="Arial"/>
          <w:color w:val="000000" w:themeColor="text1"/>
          <w:sz w:val="22"/>
          <w:szCs w:val="22"/>
        </w:rPr>
        <w:t>() {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return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(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&lt;div 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className</w:t>
      </w:r>
      <w:proofErr w:type="spellEnd"/>
      <w:r w:rsidRPr="00573779">
        <w:rPr>
          <w:rFonts w:ascii="Verdana" w:hAnsi="Verdana" w:cs="Arial"/>
          <w:color w:val="000000" w:themeColor="text1"/>
          <w:sz w:val="22"/>
          <w:szCs w:val="22"/>
        </w:rPr>
        <w:t>="App"&gt;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  &lt;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BootstrapTable</w:t>
      </w:r>
      <w:proofErr w:type="spellEnd"/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    bootstrap4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keyField</w:t>
      </w:r>
      <w:proofErr w:type="spellEnd"/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="id"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   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data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={products}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    </w:t>
      </w:r>
      <w:proofErr w:type="gramStart"/>
      <w:r w:rsidRPr="00573779">
        <w:rPr>
          <w:rFonts w:ascii="Verdana" w:hAnsi="Verdana" w:cs="Arial"/>
          <w:color w:val="000000" w:themeColor="text1"/>
          <w:sz w:val="22"/>
          <w:szCs w:val="22"/>
        </w:rPr>
        <w:t>columns</w:t>
      </w:r>
      <w:proofErr w:type="gramEnd"/>
      <w:r w:rsidRPr="00573779">
        <w:rPr>
          <w:rFonts w:ascii="Verdana" w:hAnsi="Verdana" w:cs="Arial"/>
          <w:color w:val="000000" w:themeColor="text1"/>
          <w:sz w:val="22"/>
          <w:szCs w:val="22"/>
        </w:rPr>
        <w:t>={columns}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lastRenderedPageBreak/>
        <w:t xml:space="preserve">      /&gt;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&lt;/div&gt;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);</w:t>
      </w:r>
    </w:p>
    <w:p w:rsidR="00573779" w:rsidRDefault="00573779" w:rsidP="00573779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}</w:t>
      </w:r>
    </w:p>
    <w:p w:rsidR="00786113" w:rsidRPr="000F0844" w:rsidRDefault="00786113" w:rsidP="00786113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sectPr w:rsidR="00786113" w:rsidRPr="000F0844" w:rsidSect="00911FC0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325" w:rsidRDefault="00F51325">
      <w:r>
        <w:separator/>
      </w:r>
    </w:p>
  </w:endnote>
  <w:endnote w:type="continuationSeparator" w:id="0">
    <w:p w:rsidR="00F51325" w:rsidRDefault="00F5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3F1" w:rsidRDefault="001215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="001215B9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="001215B9" w:rsidRPr="001966F8">
            <w:rPr>
              <w:rFonts w:ascii="Times New Roman" w:hAnsi="Times New Roman"/>
              <w:szCs w:val="16"/>
            </w:rPr>
            <w:fldChar w:fldCharType="separate"/>
          </w:r>
          <w:r w:rsidR="0020127E">
            <w:rPr>
              <w:rFonts w:ascii="Times New Roman" w:hAnsi="Times New Roman"/>
              <w:noProof/>
              <w:szCs w:val="16"/>
            </w:rPr>
            <w:t>1</w:t>
          </w:r>
          <w:r w:rsidR="001215B9"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="001215B9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="001215B9" w:rsidRPr="001966F8">
            <w:rPr>
              <w:rFonts w:ascii="Times New Roman" w:hAnsi="Times New Roman"/>
              <w:szCs w:val="16"/>
            </w:rPr>
            <w:fldChar w:fldCharType="separate"/>
          </w:r>
          <w:r w:rsidR="0020127E">
            <w:rPr>
              <w:rFonts w:ascii="Times New Roman" w:hAnsi="Times New Roman"/>
              <w:noProof/>
              <w:szCs w:val="16"/>
            </w:rPr>
            <w:t>6</w:t>
          </w:r>
          <w:r w:rsidR="001215B9"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4DC" w:rsidRDefault="001215B9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325" w:rsidRDefault="00F51325">
      <w:r>
        <w:separator/>
      </w:r>
    </w:p>
  </w:footnote>
  <w:footnote w:type="continuationSeparator" w:id="0">
    <w:p w:rsidR="00F51325" w:rsidRDefault="00F513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ja-JP"/>
            </w:rPr>
            <w:drawing>
              <wp:inline distT="0" distB="0" distL="0" distR="0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32548"/>
    <w:multiLevelType w:val="hybridMultilevel"/>
    <w:tmpl w:val="4182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4731E2"/>
    <w:multiLevelType w:val="hybridMultilevel"/>
    <w:tmpl w:val="1CECFC88"/>
    <w:lvl w:ilvl="0" w:tplc="27A0AD0C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700A22"/>
    <w:multiLevelType w:val="hybridMultilevel"/>
    <w:tmpl w:val="CEEE0D86"/>
    <w:lvl w:ilvl="0" w:tplc="6A8E67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E06C4B"/>
    <w:multiLevelType w:val="hybridMultilevel"/>
    <w:tmpl w:val="4182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4"/>
  </w:num>
  <w:num w:numId="5">
    <w:abstractNumId w:val="19"/>
  </w:num>
  <w:num w:numId="6">
    <w:abstractNumId w:val="11"/>
  </w:num>
  <w:num w:numId="7">
    <w:abstractNumId w:val="7"/>
  </w:num>
  <w:num w:numId="8">
    <w:abstractNumId w:val="18"/>
  </w:num>
  <w:num w:numId="9">
    <w:abstractNumId w:val="17"/>
  </w:num>
  <w:num w:numId="10">
    <w:abstractNumId w:val="15"/>
  </w:num>
  <w:num w:numId="11">
    <w:abstractNumId w:val="6"/>
  </w:num>
  <w:num w:numId="12">
    <w:abstractNumId w:val="10"/>
  </w:num>
  <w:num w:numId="13">
    <w:abstractNumId w:val="5"/>
  </w:num>
  <w:num w:numId="14">
    <w:abstractNumId w:val="22"/>
  </w:num>
  <w:num w:numId="15">
    <w:abstractNumId w:val="0"/>
  </w:num>
  <w:num w:numId="16">
    <w:abstractNumId w:val="13"/>
  </w:num>
  <w:num w:numId="17">
    <w:abstractNumId w:val="8"/>
  </w:num>
  <w:num w:numId="18">
    <w:abstractNumId w:val="21"/>
  </w:num>
  <w:num w:numId="19">
    <w:abstractNumId w:val="12"/>
  </w:num>
  <w:num w:numId="20">
    <w:abstractNumId w:val="3"/>
  </w:num>
  <w:num w:numId="21">
    <w:abstractNumId w:val="20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EA8"/>
    <w:rsid w:val="000048EF"/>
    <w:rsid w:val="000271B3"/>
    <w:rsid w:val="00033ED5"/>
    <w:rsid w:val="00036759"/>
    <w:rsid w:val="0005400A"/>
    <w:rsid w:val="00064F26"/>
    <w:rsid w:val="000769A3"/>
    <w:rsid w:val="000823A1"/>
    <w:rsid w:val="0008307F"/>
    <w:rsid w:val="00083344"/>
    <w:rsid w:val="000A7B5C"/>
    <w:rsid w:val="000E1B13"/>
    <w:rsid w:val="000F0844"/>
    <w:rsid w:val="0010606F"/>
    <w:rsid w:val="0010609B"/>
    <w:rsid w:val="001215B9"/>
    <w:rsid w:val="00122E76"/>
    <w:rsid w:val="001268F3"/>
    <w:rsid w:val="00146E07"/>
    <w:rsid w:val="00157DDF"/>
    <w:rsid w:val="001676CC"/>
    <w:rsid w:val="00175E0D"/>
    <w:rsid w:val="00194DE6"/>
    <w:rsid w:val="001966F8"/>
    <w:rsid w:val="001A68C0"/>
    <w:rsid w:val="001B6777"/>
    <w:rsid w:val="001C2932"/>
    <w:rsid w:val="001D7D5C"/>
    <w:rsid w:val="001F56AA"/>
    <w:rsid w:val="0020127E"/>
    <w:rsid w:val="002030FD"/>
    <w:rsid w:val="00213127"/>
    <w:rsid w:val="00222017"/>
    <w:rsid w:val="002240FC"/>
    <w:rsid w:val="002342AB"/>
    <w:rsid w:val="00252351"/>
    <w:rsid w:val="002831D4"/>
    <w:rsid w:val="0029561B"/>
    <w:rsid w:val="00297FC3"/>
    <w:rsid w:val="002B3571"/>
    <w:rsid w:val="002B69D2"/>
    <w:rsid w:val="002D0DAC"/>
    <w:rsid w:val="002D6519"/>
    <w:rsid w:val="002D7029"/>
    <w:rsid w:val="002D71EF"/>
    <w:rsid w:val="002F1E96"/>
    <w:rsid w:val="00304F22"/>
    <w:rsid w:val="003162E5"/>
    <w:rsid w:val="003201A1"/>
    <w:rsid w:val="003334ED"/>
    <w:rsid w:val="0034340E"/>
    <w:rsid w:val="00347824"/>
    <w:rsid w:val="00350B21"/>
    <w:rsid w:val="003705F9"/>
    <w:rsid w:val="00373CA7"/>
    <w:rsid w:val="003A62BE"/>
    <w:rsid w:val="003C25ED"/>
    <w:rsid w:val="003E12B1"/>
    <w:rsid w:val="003E41A0"/>
    <w:rsid w:val="00403FB6"/>
    <w:rsid w:val="00407842"/>
    <w:rsid w:val="004137F1"/>
    <w:rsid w:val="004256F6"/>
    <w:rsid w:val="00426B7B"/>
    <w:rsid w:val="00431199"/>
    <w:rsid w:val="0043527F"/>
    <w:rsid w:val="00450E21"/>
    <w:rsid w:val="00454BC1"/>
    <w:rsid w:val="004562E1"/>
    <w:rsid w:val="0047021D"/>
    <w:rsid w:val="00470931"/>
    <w:rsid w:val="00474567"/>
    <w:rsid w:val="00474572"/>
    <w:rsid w:val="00484C1A"/>
    <w:rsid w:val="004C4FBA"/>
    <w:rsid w:val="004C7018"/>
    <w:rsid w:val="004D1DFE"/>
    <w:rsid w:val="004D3B5E"/>
    <w:rsid w:val="004E03A7"/>
    <w:rsid w:val="00507E23"/>
    <w:rsid w:val="005148AF"/>
    <w:rsid w:val="0053447C"/>
    <w:rsid w:val="005521B0"/>
    <w:rsid w:val="00556194"/>
    <w:rsid w:val="0057066A"/>
    <w:rsid w:val="00573779"/>
    <w:rsid w:val="00585060"/>
    <w:rsid w:val="005863BD"/>
    <w:rsid w:val="005866A8"/>
    <w:rsid w:val="0059782A"/>
    <w:rsid w:val="005A5E21"/>
    <w:rsid w:val="005A6589"/>
    <w:rsid w:val="005C2739"/>
    <w:rsid w:val="005D5E67"/>
    <w:rsid w:val="005E13E4"/>
    <w:rsid w:val="005E2ABD"/>
    <w:rsid w:val="005F6879"/>
    <w:rsid w:val="005F7216"/>
    <w:rsid w:val="0061351E"/>
    <w:rsid w:val="00656533"/>
    <w:rsid w:val="00681DC6"/>
    <w:rsid w:val="0069165A"/>
    <w:rsid w:val="006E6E7C"/>
    <w:rsid w:val="00710269"/>
    <w:rsid w:val="007123AA"/>
    <w:rsid w:val="00712596"/>
    <w:rsid w:val="00713DD0"/>
    <w:rsid w:val="00725966"/>
    <w:rsid w:val="0073295A"/>
    <w:rsid w:val="00740EC2"/>
    <w:rsid w:val="007522F8"/>
    <w:rsid w:val="007631E6"/>
    <w:rsid w:val="00786113"/>
    <w:rsid w:val="007A07B6"/>
    <w:rsid w:val="007B4660"/>
    <w:rsid w:val="007C5B7B"/>
    <w:rsid w:val="007E13C3"/>
    <w:rsid w:val="007E3C41"/>
    <w:rsid w:val="007F42C9"/>
    <w:rsid w:val="00812E39"/>
    <w:rsid w:val="00822D1A"/>
    <w:rsid w:val="00831B77"/>
    <w:rsid w:val="00835403"/>
    <w:rsid w:val="008377AE"/>
    <w:rsid w:val="008456B4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C7861"/>
    <w:rsid w:val="008D60C5"/>
    <w:rsid w:val="00902493"/>
    <w:rsid w:val="00911FC0"/>
    <w:rsid w:val="00913BEA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69E4"/>
    <w:rsid w:val="009D1C71"/>
    <w:rsid w:val="009E7A0A"/>
    <w:rsid w:val="009F371B"/>
    <w:rsid w:val="00A007AF"/>
    <w:rsid w:val="00A0607D"/>
    <w:rsid w:val="00A077A0"/>
    <w:rsid w:val="00A1612D"/>
    <w:rsid w:val="00A163B5"/>
    <w:rsid w:val="00A312D5"/>
    <w:rsid w:val="00A320EF"/>
    <w:rsid w:val="00A32A15"/>
    <w:rsid w:val="00A37D19"/>
    <w:rsid w:val="00A452A3"/>
    <w:rsid w:val="00A453F1"/>
    <w:rsid w:val="00A5398B"/>
    <w:rsid w:val="00A66916"/>
    <w:rsid w:val="00A84182"/>
    <w:rsid w:val="00A93169"/>
    <w:rsid w:val="00A93D19"/>
    <w:rsid w:val="00AA1AE3"/>
    <w:rsid w:val="00AA6A0B"/>
    <w:rsid w:val="00AB0B40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55B89"/>
    <w:rsid w:val="00B7696D"/>
    <w:rsid w:val="00B9545D"/>
    <w:rsid w:val="00B95610"/>
    <w:rsid w:val="00B95D3E"/>
    <w:rsid w:val="00B96062"/>
    <w:rsid w:val="00B96FD9"/>
    <w:rsid w:val="00B9711C"/>
    <w:rsid w:val="00BA6A62"/>
    <w:rsid w:val="00BD4A68"/>
    <w:rsid w:val="00BD5C15"/>
    <w:rsid w:val="00BE652A"/>
    <w:rsid w:val="00BE6BBC"/>
    <w:rsid w:val="00BF6A01"/>
    <w:rsid w:val="00C04B47"/>
    <w:rsid w:val="00C368A5"/>
    <w:rsid w:val="00C60E59"/>
    <w:rsid w:val="00CC0766"/>
    <w:rsid w:val="00CC4962"/>
    <w:rsid w:val="00CE57FC"/>
    <w:rsid w:val="00CF30D9"/>
    <w:rsid w:val="00D006E1"/>
    <w:rsid w:val="00D064CC"/>
    <w:rsid w:val="00D06EA8"/>
    <w:rsid w:val="00D37A39"/>
    <w:rsid w:val="00D45307"/>
    <w:rsid w:val="00D57398"/>
    <w:rsid w:val="00D7017F"/>
    <w:rsid w:val="00D7513B"/>
    <w:rsid w:val="00D82AE3"/>
    <w:rsid w:val="00D83B02"/>
    <w:rsid w:val="00DA1D5E"/>
    <w:rsid w:val="00DA2F42"/>
    <w:rsid w:val="00DD72E7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408FC"/>
    <w:rsid w:val="00E43B39"/>
    <w:rsid w:val="00E57D59"/>
    <w:rsid w:val="00E855E0"/>
    <w:rsid w:val="00E87146"/>
    <w:rsid w:val="00E97F37"/>
    <w:rsid w:val="00EA2F72"/>
    <w:rsid w:val="00EC71EE"/>
    <w:rsid w:val="00ED77CE"/>
    <w:rsid w:val="00ED79B8"/>
    <w:rsid w:val="00EE28B4"/>
    <w:rsid w:val="00EE5FA0"/>
    <w:rsid w:val="00F1263F"/>
    <w:rsid w:val="00F13093"/>
    <w:rsid w:val="00F13185"/>
    <w:rsid w:val="00F27CEA"/>
    <w:rsid w:val="00F3774E"/>
    <w:rsid w:val="00F40624"/>
    <w:rsid w:val="00F41AD0"/>
    <w:rsid w:val="00F43705"/>
    <w:rsid w:val="00F47123"/>
    <w:rsid w:val="00F51325"/>
    <w:rsid w:val="00F60DE6"/>
    <w:rsid w:val="00F724CE"/>
    <w:rsid w:val="00F7681E"/>
    <w:rsid w:val="00F874CF"/>
    <w:rsid w:val="00F87633"/>
    <w:rsid w:val="00F90A89"/>
    <w:rsid w:val="00F935E1"/>
    <w:rsid w:val="00FA0C14"/>
    <w:rsid w:val="00FD31CE"/>
    <w:rsid w:val="00FE1AC4"/>
    <w:rsid w:val="00FE3B0A"/>
    <w:rsid w:val="00FE7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94b32,#e1321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1D21B-DAE4-409C-A487-FC24BD284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5</TotalTime>
  <Pages>6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Emmanuel Joseph Ellaga</cp:lastModifiedBy>
  <cp:revision>4</cp:revision>
  <dcterms:created xsi:type="dcterms:W3CDTF">2021-11-01T07:26:00Z</dcterms:created>
  <dcterms:modified xsi:type="dcterms:W3CDTF">2022-02-15T00:38:00Z</dcterms:modified>
</cp:coreProperties>
</file>