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Second (2nd) Joint Meeting of the eUP System-Level Project Coordination Committee and the SAIS Coordination Committee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To update all CUs of the eUP Project.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Feb 03,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01:00 PM  to 04:00 PM  (3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ITDC - Lecture hall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eUP Core Technical Committee
                <br/>
eUP System-Level Project Coordination Committee
                <br/>
eUP SAIS Coordination Committee
                <br/>
ePLDT Partners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550.00 Php/person * 50 Pax = 27,500 Php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27,500.00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 Open University : 2 * 400 = 800.00 Php
                <br/>
UP Los Banos : 2 * 400 = 800.00 Php
                <br/>
UP Baguio : 2 * 1000 = 2,000.00 Php
                <br/>
                <br/>
Total: 3,600.00 Php
                <br/>
                <br/>
Note: Participant from different CUs other transportation  expenses such as taxi fare and bus fare going to UP ITDC will be initially shouldered by their respective offices for reimbursement.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3,600.00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 Cebu: Cebu-Manila-Cebu @ 2Pax * 8,000.00 Php = 16,000.00 Php
                <br/>
UP Visayas: ILO-Manila-ILO @ 2Pax * 8,000.00 Php = 16,000.00 Php
                <br/>
UP Mindanao: DVO-Manla-DVO @ 2 Pax * 8,000.00 Php = 16,000.00 Php
                <br/>
                <br/>
Total: Php 48,000.00
                <br/>
                <br/>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48,000.00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48,000.00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3,600.00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27,500.00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79,100.00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