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E3D" w:rsidRPr="00A971E4" w:rsidRDefault="00AD7E3D" w:rsidP="0028423D">
      <w:pPr>
        <w:shd w:val="clear" w:color="auto" w:fill="FFFFFF"/>
        <w:spacing w:before="300" w:after="340" w:line="360" w:lineRule="auto"/>
        <w:jc w:val="center"/>
        <w:rPr>
          <w:rFonts w:cstheme="minorHAnsi"/>
          <w:sz w:val="24"/>
          <w:szCs w:val="24"/>
        </w:rPr>
      </w:pPr>
      <w:r w:rsidRPr="00A971E4">
        <w:rPr>
          <w:rFonts w:cstheme="minorHAnsi"/>
          <w:sz w:val="24"/>
          <w:szCs w:val="24"/>
        </w:rPr>
        <w:t>Subject: ITE302x</w:t>
      </w:r>
    </w:p>
    <w:p w:rsidR="00AD7E3D" w:rsidRPr="00A971E4" w:rsidRDefault="00AD7E3D" w:rsidP="0028423D">
      <w:pPr>
        <w:shd w:val="clear" w:color="auto" w:fill="FFFFFF"/>
        <w:spacing w:before="300" w:after="340" w:line="360" w:lineRule="auto"/>
        <w:jc w:val="center"/>
        <w:rPr>
          <w:rFonts w:cstheme="minorHAnsi"/>
          <w:sz w:val="24"/>
          <w:szCs w:val="24"/>
        </w:rPr>
      </w:pPr>
      <w:r w:rsidRPr="00A971E4">
        <w:rPr>
          <w:rFonts w:cstheme="minorHAnsi"/>
          <w:sz w:val="24"/>
          <w:szCs w:val="24"/>
        </w:rPr>
        <w:t>Student name: Nguyen Thi Hong Mien</w:t>
      </w:r>
    </w:p>
    <w:p w:rsidR="00AD7E3D" w:rsidRPr="00A971E4" w:rsidRDefault="00AD7E3D" w:rsidP="0028423D">
      <w:pPr>
        <w:shd w:val="clear" w:color="auto" w:fill="FFFFFF"/>
        <w:spacing w:before="300" w:after="340" w:line="360" w:lineRule="auto"/>
        <w:jc w:val="center"/>
        <w:rPr>
          <w:rFonts w:cstheme="minorHAnsi"/>
          <w:sz w:val="24"/>
          <w:szCs w:val="24"/>
        </w:rPr>
      </w:pPr>
      <w:r w:rsidRPr="00A971E4">
        <w:rPr>
          <w:rFonts w:cstheme="minorHAnsi"/>
          <w:sz w:val="24"/>
          <w:szCs w:val="24"/>
        </w:rPr>
        <w:t>Roll number: FX01960</w:t>
      </w:r>
    </w:p>
    <w:p w:rsidR="00AD7E3D" w:rsidRPr="00A971E4" w:rsidRDefault="00AD7E3D" w:rsidP="0028423D">
      <w:pPr>
        <w:shd w:val="clear" w:color="auto" w:fill="FFFFFF"/>
        <w:spacing w:before="300" w:after="340" w:line="360" w:lineRule="auto"/>
        <w:jc w:val="center"/>
        <w:rPr>
          <w:rFonts w:cstheme="minorHAnsi"/>
          <w:sz w:val="24"/>
          <w:szCs w:val="24"/>
        </w:rPr>
      </w:pPr>
      <w:r w:rsidRPr="00A971E4">
        <w:rPr>
          <w:rFonts w:cstheme="minorHAnsi"/>
          <w:sz w:val="24"/>
          <w:szCs w:val="24"/>
        </w:rPr>
        <w:t>-------------------------------------</w:t>
      </w:r>
    </w:p>
    <w:p w:rsidR="00AD7E3D" w:rsidRPr="00A971E4" w:rsidRDefault="002615E1" w:rsidP="0028423D">
      <w:pPr>
        <w:shd w:val="clear" w:color="auto" w:fill="FFFFFF"/>
        <w:spacing w:before="300" w:after="340" w:line="360" w:lineRule="auto"/>
        <w:jc w:val="center"/>
        <w:rPr>
          <w:rFonts w:eastAsia="Times New Roman" w:cstheme="minorHAnsi"/>
          <w:sz w:val="24"/>
          <w:szCs w:val="24"/>
          <w:u w:val="single"/>
          <w:lang w:val="en"/>
        </w:rPr>
      </w:pPr>
      <w:r w:rsidRPr="00A971E4">
        <w:rPr>
          <w:rFonts w:eastAsia="Times New Roman" w:cstheme="minorHAnsi"/>
          <w:sz w:val="24"/>
          <w:szCs w:val="24"/>
          <w:u w:val="single"/>
          <w:lang w:val="en"/>
        </w:rPr>
        <w:t>Answer to Assignment 4</w:t>
      </w:r>
    </w:p>
    <w:p w:rsidR="002615E1" w:rsidRPr="00A971E4" w:rsidRDefault="002615E1" w:rsidP="0028423D">
      <w:pPr>
        <w:pStyle w:val="ListParagraph"/>
        <w:numPr>
          <w:ilvl w:val="0"/>
          <w:numId w:val="1"/>
        </w:numPr>
        <w:shd w:val="clear" w:color="auto" w:fill="FFFFFF"/>
        <w:spacing w:before="300" w:after="340" w:line="360" w:lineRule="auto"/>
        <w:rPr>
          <w:rFonts w:eastAsia="Times New Roman" w:cstheme="minorHAnsi"/>
          <w:b/>
          <w:sz w:val="24"/>
          <w:szCs w:val="24"/>
          <w:lang w:val="en"/>
        </w:rPr>
      </w:pPr>
      <w:r w:rsidRPr="00A971E4">
        <w:rPr>
          <w:rFonts w:eastAsia="Times New Roman" w:cstheme="minorHAnsi"/>
          <w:b/>
          <w:sz w:val="24"/>
          <w:szCs w:val="24"/>
          <w:lang w:val="en"/>
        </w:rPr>
        <w:t>Is the RIAA’s strong stand on copyright infringement helping or hurting the music recording industry?</w:t>
      </w:r>
    </w:p>
    <w:p w:rsidR="004E04BB" w:rsidRPr="00A971E4" w:rsidRDefault="004E04BB" w:rsidP="0028423D">
      <w:pPr>
        <w:pStyle w:val="ListParagraph"/>
        <w:shd w:val="clear" w:color="auto" w:fill="FFFFFF"/>
        <w:spacing w:before="300" w:after="340" w:line="360" w:lineRule="auto"/>
        <w:rPr>
          <w:rFonts w:eastAsia="Times New Roman" w:cstheme="minorHAnsi"/>
          <w:sz w:val="24"/>
          <w:szCs w:val="24"/>
          <w:lang w:val="en"/>
        </w:rPr>
      </w:pPr>
      <w:r w:rsidRPr="00A971E4">
        <w:rPr>
          <w:rFonts w:eastAsia="Times New Roman" w:cstheme="minorHAnsi"/>
          <w:sz w:val="24"/>
          <w:szCs w:val="24"/>
          <w:lang w:val="en"/>
        </w:rPr>
        <w:t>There are four types of intellectual property infringement</w:t>
      </w:r>
      <w:r w:rsidR="003927F5">
        <w:rPr>
          <w:rFonts w:eastAsia="Times New Roman" w:cstheme="minorHAnsi"/>
          <w:sz w:val="24"/>
          <w:szCs w:val="24"/>
          <w:lang w:val="en"/>
        </w:rPr>
        <w:t>s</w:t>
      </w:r>
      <w:r w:rsidRPr="00A971E4">
        <w:rPr>
          <w:rFonts w:eastAsia="Times New Roman" w:cstheme="minorHAnsi"/>
          <w:sz w:val="24"/>
          <w:szCs w:val="24"/>
          <w:lang w:val="en"/>
        </w:rPr>
        <w:t xml:space="preserve"> mentioned in the lecture: trademark, copyright, trade secret and patent. The one RIAA and BSA is trying to fight against is copyright violations in music recording and software industry.</w:t>
      </w:r>
    </w:p>
    <w:p w:rsidR="004E04BB" w:rsidRPr="00A971E4" w:rsidRDefault="004E04BB" w:rsidP="0028423D">
      <w:pPr>
        <w:pStyle w:val="ListParagraph"/>
        <w:shd w:val="clear" w:color="auto" w:fill="FFFFFF"/>
        <w:spacing w:before="300" w:after="340" w:line="360" w:lineRule="auto"/>
        <w:rPr>
          <w:rFonts w:cstheme="minorHAnsi"/>
          <w:sz w:val="24"/>
          <w:szCs w:val="24"/>
          <w:shd w:val="clear" w:color="auto" w:fill="FFFFFF"/>
        </w:rPr>
      </w:pPr>
      <w:r w:rsidRPr="00A971E4">
        <w:rPr>
          <w:rFonts w:eastAsia="Times New Roman" w:cstheme="minorHAnsi"/>
          <w:sz w:val="24"/>
          <w:szCs w:val="24"/>
          <w:lang w:val="en"/>
        </w:rPr>
        <w:t xml:space="preserve">According to RIAA, </w:t>
      </w:r>
      <w:r w:rsidRPr="00A971E4">
        <w:rPr>
          <w:rFonts w:cstheme="minorHAnsi"/>
          <w:sz w:val="24"/>
          <w:szCs w:val="24"/>
          <w:shd w:val="clear" w:color="auto" w:fill="FFFFFF"/>
        </w:rPr>
        <w:t>each year the recording industry loses about $5 billion and retailers lose about $1 billion worldwide from music piracy. This hurts the industry and mostly legitimate paid music providers on the internet. Therefore, I strongly believe that RIAA’s relentless efforts against copyright infringement is helping the recording industry.</w:t>
      </w:r>
    </w:p>
    <w:p w:rsidR="004E04BB" w:rsidRPr="00A971E4" w:rsidRDefault="004E04BB" w:rsidP="0028423D">
      <w:pPr>
        <w:pStyle w:val="ListParagraph"/>
        <w:shd w:val="clear" w:color="auto" w:fill="FFFFFF"/>
        <w:spacing w:before="300" w:after="340" w:line="360" w:lineRule="auto"/>
        <w:rPr>
          <w:rFonts w:cstheme="minorHAnsi"/>
          <w:sz w:val="24"/>
          <w:szCs w:val="24"/>
          <w:shd w:val="clear" w:color="auto" w:fill="FFFFFF"/>
        </w:rPr>
      </w:pPr>
      <w:r w:rsidRPr="00A971E4">
        <w:rPr>
          <w:rFonts w:cstheme="minorHAnsi"/>
          <w:sz w:val="24"/>
          <w:szCs w:val="24"/>
          <w:shd w:val="clear" w:color="auto" w:fill="FFFFFF"/>
        </w:rPr>
        <w:t xml:space="preserve">Many of Vietnamese famous artists are involved in copyright violation such as </w:t>
      </w:r>
      <w:proofErr w:type="spellStart"/>
      <w:r w:rsidRPr="00A971E4">
        <w:rPr>
          <w:rFonts w:cstheme="minorHAnsi"/>
          <w:sz w:val="24"/>
          <w:szCs w:val="24"/>
          <w:shd w:val="clear" w:color="auto" w:fill="FFFFFF"/>
        </w:rPr>
        <w:t>Noo</w:t>
      </w:r>
      <w:proofErr w:type="spellEnd"/>
      <w:r w:rsidRPr="00A971E4">
        <w:rPr>
          <w:rFonts w:cstheme="minorHAnsi"/>
          <w:sz w:val="24"/>
          <w:szCs w:val="24"/>
          <w:shd w:val="clear" w:color="auto" w:fill="FFFFFF"/>
        </w:rPr>
        <w:t xml:space="preserve"> </w:t>
      </w:r>
      <w:proofErr w:type="spellStart"/>
      <w:r w:rsidRPr="00A971E4">
        <w:rPr>
          <w:rFonts w:cstheme="minorHAnsi"/>
          <w:sz w:val="24"/>
          <w:szCs w:val="24"/>
          <w:shd w:val="clear" w:color="auto" w:fill="FFFFFF"/>
        </w:rPr>
        <w:t>Phuoc</w:t>
      </w:r>
      <w:proofErr w:type="spellEnd"/>
      <w:r w:rsidRPr="00A971E4">
        <w:rPr>
          <w:rFonts w:cstheme="minorHAnsi"/>
          <w:sz w:val="24"/>
          <w:szCs w:val="24"/>
          <w:shd w:val="clear" w:color="auto" w:fill="FFFFFF"/>
        </w:rPr>
        <w:t xml:space="preserve"> </w:t>
      </w:r>
      <w:proofErr w:type="spellStart"/>
      <w:r w:rsidRPr="00A971E4">
        <w:rPr>
          <w:rFonts w:cstheme="minorHAnsi"/>
          <w:sz w:val="24"/>
          <w:szCs w:val="24"/>
          <w:shd w:val="clear" w:color="auto" w:fill="FFFFFF"/>
        </w:rPr>
        <w:t>Thinh</w:t>
      </w:r>
      <w:proofErr w:type="spellEnd"/>
      <w:r w:rsidRPr="00A971E4">
        <w:rPr>
          <w:rFonts w:cstheme="minorHAnsi"/>
          <w:sz w:val="24"/>
          <w:szCs w:val="24"/>
          <w:shd w:val="clear" w:color="auto" w:fill="FFFFFF"/>
        </w:rPr>
        <w:t xml:space="preserve">, </w:t>
      </w:r>
      <w:proofErr w:type="spellStart"/>
      <w:r w:rsidRPr="00A971E4">
        <w:rPr>
          <w:rFonts w:cstheme="minorHAnsi"/>
          <w:sz w:val="24"/>
          <w:szCs w:val="24"/>
          <w:shd w:val="clear" w:color="auto" w:fill="FFFFFF"/>
        </w:rPr>
        <w:t>Bao</w:t>
      </w:r>
      <w:proofErr w:type="spellEnd"/>
      <w:r w:rsidRPr="00A971E4">
        <w:rPr>
          <w:rFonts w:cstheme="minorHAnsi"/>
          <w:sz w:val="24"/>
          <w:szCs w:val="24"/>
          <w:shd w:val="clear" w:color="auto" w:fill="FFFFFF"/>
        </w:rPr>
        <w:t xml:space="preserve"> </w:t>
      </w:r>
      <w:proofErr w:type="spellStart"/>
      <w:r w:rsidRPr="00A971E4">
        <w:rPr>
          <w:rFonts w:cstheme="minorHAnsi"/>
          <w:sz w:val="24"/>
          <w:szCs w:val="24"/>
          <w:shd w:val="clear" w:color="auto" w:fill="FFFFFF"/>
        </w:rPr>
        <w:t>Anh</w:t>
      </w:r>
      <w:proofErr w:type="spellEnd"/>
      <w:r w:rsidRPr="00A971E4">
        <w:rPr>
          <w:rFonts w:cstheme="minorHAnsi"/>
          <w:sz w:val="24"/>
          <w:szCs w:val="24"/>
          <w:shd w:val="clear" w:color="auto" w:fill="FFFFFF"/>
        </w:rPr>
        <w:t>, My Tam</w:t>
      </w:r>
      <w:r w:rsidR="0028423D" w:rsidRPr="00A971E4">
        <w:rPr>
          <w:rFonts w:cstheme="minorHAnsi"/>
          <w:sz w:val="24"/>
          <w:szCs w:val="24"/>
          <w:shd w:val="clear" w:color="auto" w:fill="FFFFFF"/>
        </w:rPr>
        <w:t xml:space="preserve">, </w:t>
      </w:r>
      <w:r w:rsidRPr="00A971E4">
        <w:rPr>
          <w:rFonts w:cstheme="minorHAnsi"/>
          <w:sz w:val="24"/>
          <w:szCs w:val="24"/>
          <w:shd w:val="clear" w:color="auto" w:fill="FFFFFF"/>
        </w:rPr>
        <w:t xml:space="preserve">which triggered </w:t>
      </w:r>
      <w:proofErr w:type="spellStart"/>
      <w:r w:rsidRPr="00A971E4">
        <w:rPr>
          <w:rFonts w:cstheme="minorHAnsi"/>
          <w:sz w:val="24"/>
          <w:szCs w:val="24"/>
          <w:shd w:val="clear" w:color="auto" w:fill="FFFFFF"/>
        </w:rPr>
        <w:t>Youtube</w:t>
      </w:r>
      <w:proofErr w:type="spellEnd"/>
      <w:r w:rsidRPr="00A971E4">
        <w:rPr>
          <w:rFonts w:cstheme="minorHAnsi"/>
          <w:sz w:val="24"/>
          <w:szCs w:val="24"/>
          <w:shd w:val="clear" w:color="auto" w:fill="FFFFFF"/>
        </w:rPr>
        <w:t xml:space="preserve"> to send warning</w:t>
      </w:r>
      <w:r w:rsidR="000D66E6" w:rsidRPr="00A971E4">
        <w:rPr>
          <w:rFonts w:cstheme="minorHAnsi"/>
          <w:sz w:val="24"/>
          <w:szCs w:val="24"/>
          <w:shd w:val="clear" w:color="auto" w:fill="FFFFFF"/>
        </w:rPr>
        <w:t>s</w:t>
      </w:r>
      <w:r w:rsidRPr="00A971E4">
        <w:rPr>
          <w:rFonts w:cstheme="minorHAnsi"/>
          <w:sz w:val="24"/>
          <w:szCs w:val="24"/>
          <w:shd w:val="clear" w:color="auto" w:fill="FFFFFF"/>
        </w:rPr>
        <w:t xml:space="preserve"> of removing their videos on their platform and somehow affect the artist’s image in the public eye. Vietnamese people have been used to hacking accounts and listening to free music, hence causing large damage to online music distribution companies like Zing MP3 or </w:t>
      </w:r>
      <w:proofErr w:type="spellStart"/>
      <w:r w:rsidRPr="00A971E4">
        <w:rPr>
          <w:rFonts w:cstheme="minorHAnsi"/>
          <w:sz w:val="24"/>
          <w:szCs w:val="24"/>
          <w:shd w:val="clear" w:color="auto" w:fill="FFFFFF"/>
        </w:rPr>
        <w:t>Nhaccuatui</w:t>
      </w:r>
      <w:proofErr w:type="spellEnd"/>
      <w:r w:rsidRPr="00A971E4">
        <w:rPr>
          <w:rFonts w:cstheme="minorHAnsi"/>
          <w:sz w:val="24"/>
          <w:szCs w:val="24"/>
          <w:shd w:val="clear" w:color="auto" w:fill="FFFFFF"/>
        </w:rPr>
        <w:t>, and the most recent newbie is Spotify.</w:t>
      </w:r>
    </w:p>
    <w:p w:rsidR="0028423D" w:rsidRPr="00A971E4" w:rsidRDefault="0028423D" w:rsidP="0028423D">
      <w:pPr>
        <w:pStyle w:val="ListParagraph"/>
        <w:shd w:val="clear" w:color="auto" w:fill="FFFFFF"/>
        <w:spacing w:before="300" w:after="340" w:line="360" w:lineRule="auto"/>
        <w:rPr>
          <w:rFonts w:cstheme="minorHAnsi"/>
          <w:sz w:val="24"/>
          <w:szCs w:val="24"/>
          <w:shd w:val="clear" w:color="auto" w:fill="F79646"/>
        </w:rPr>
      </w:pPr>
    </w:p>
    <w:p w:rsidR="002615E1" w:rsidRPr="00A971E4" w:rsidRDefault="002615E1" w:rsidP="0028423D">
      <w:pPr>
        <w:pStyle w:val="ListParagraph"/>
        <w:numPr>
          <w:ilvl w:val="0"/>
          <w:numId w:val="1"/>
        </w:numPr>
        <w:shd w:val="clear" w:color="auto" w:fill="FFFFFF"/>
        <w:spacing w:before="300" w:after="340" w:line="360" w:lineRule="auto"/>
        <w:rPr>
          <w:rFonts w:eastAsia="Times New Roman" w:cstheme="minorHAnsi"/>
          <w:b/>
          <w:sz w:val="24"/>
          <w:szCs w:val="24"/>
          <w:lang w:val="en"/>
        </w:rPr>
      </w:pPr>
      <w:r w:rsidRPr="00A971E4">
        <w:rPr>
          <w:rFonts w:eastAsia="Times New Roman" w:cstheme="minorHAnsi"/>
          <w:b/>
          <w:sz w:val="24"/>
          <w:szCs w:val="24"/>
          <w:lang w:val="en"/>
        </w:rPr>
        <w:t>Could an ISP’s implementation and enforcement of the RIAA’s multitier strategy have a negative impact on the ISP?</w:t>
      </w:r>
    </w:p>
    <w:p w:rsidR="000D66E6" w:rsidRPr="00A971E4" w:rsidRDefault="000D66E6" w:rsidP="0028423D">
      <w:pPr>
        <w:pStyle w:val="ListParagraph"/>
        <w:shd w:val="clear" w:color="auto" w:fill="FFFFFF"/>
        <w:spacing w:before="300" w:after="340" w:line="360" w:lineRule="auto"/>
        <w:rPr>
          <w:rFonts w:eastAsia="Times New Roman" w:cstheme="minorHAnsi"/>
          <w:sz w:val="24"/>
          <w:szCs w:val="24"/>
          <w:lang w:val="en"/>
        </w:rPr>
      </w:pPr>
      <w:r w:rsidRPr="00A971E4">
        <w:rPr>
          <w:rFonts w:eastAsia="Times New Roman" w:cstheme="minorHAnsi"/>
          <w:sz w:val="24"/>
          <w:szCs w:val="24"/>
          <w:lang w:val="en"/>
        </w:rPr>
        <w:t xml:space="preserve">RIAA’s new multitier strategy </w:t>
      </w:r>
      <w:proofErr w:type="gramStart"/>
      <w:r w:rsidRPr="00A971E4">
        <w:rPr>
          <w:rFonts w:eastAsia="Times New Roman" w:cstheme="minorHAnsi"/>
          <w:sz w:val="24"/>
          <w:szCs w:val="24"/>
          <w:lang w:val="en"/>
        </w:rPr>
        <w:t>was described</w:t>
      </w:r>
      <w:proofErr w:type="gramEnd"/>
      <w:r w:rsidRPr="00A971E4">
        <w:rPr>
          <w:rFonts w:eastAsia="Times New Roman" w:cstheme="minorHAnsi"/>
          <w:sz w:val="24"/>
          <w:szCs w:val="24"/>
          <w:lang w:val="en"/>
        </w:rPr>
        <w:t xml:space="preserve"> in detail in the article, which heavily embraces the involvement of ISP (Internet service providers)</w:t>
      </w:r>
    </w:p>
    <w:p w:rsidR="000D66E6" w:rsidRPr="000D66E6" w:rsidRDefault="000D66E6" w:rsidP="0028423D">
      <w:pPr>
        <w:shd w:val="clear" w:color="auto" w:fill="FFFFFF"/>
        <w:spacing w:before="300" w:after="340" w:line="360" w:lineRule="auto"/>
        <w:ind w:left="630"/>
        <w:jc w:val="both"/>
        <w:rPr>
          <w:rFonts w:eastAsia="Times New Roman" w:cstheme="minorHAnsi"/>
          <w:sz w:val="24"/>
          <w:szCs w:val="24"/>
        </w:rPr>
      </w:pPr>
      <w:r w:rsidRPr="000D66E6">
        <w:rPr>
          <w:rFonts w:eastAsia="Times New Roman" w:cstheme="minorHAnsi"/>
          <w:sz w:val="24"/>
          <w:szCs w:val="24"/>
          <w:lang w:val="en"/>
        </w:rPr>
        <w:lastRenderedPageBreak/>
        <w:t>• The RIAA will alert participating Internet service providers to what it believes to be illegal downloading activities by ISP customers.</w:t>
      </w:r>
    </w:p>
    <w:p w:rsidR="000D66E6" w:rsidRPr="000D66E6" w:rsidRDefault="000D66E6" w:rsidP="0028423D">
      <w:pPr>
        <w:shd w:val="clear" w:color="auto" w:fill="FFFFFF"/>
        <w:spacing w:before="300" w:after="340" w:line="360" w:lineRule="auto"/>
        <w:ind w:left="630"/>
        <w:jc w:val="both"/>
        <w:rPr>
          <w:rFonts w:eastAsia="Times New Roman" w:cstheme="minorHAnsi"/>
          <w:sz w:val="24"/>
          <w:szCs w:val="24"/>
        </w:rPr>
      </w:pPr>
      <w:r w:rsidRPr="000D66E6">
        <w:rPr>
          <w:rFonts w:eastAsia="Times New Roman" w:cstheme="minorHAnsi"/>
          <w:sz w:val="24"/>
          <w:szCs w:val="24"/>
          <w:lang w:val="en"/>
        </w:rPr>
        <w:t>• The ISP will either forward RIAA copyright infringement notices to its subscribers or notify its customers about the notices and ask them to cease and desist.</w:t>
      </w:r>
    </w:p>
    <w:p w:rsidR="000D66E6" w:rsidRPr="000D66E6" w:rsidRDefault="000D66E6" w:rsidP="0028423D">
      <w:pPr>
        <w:shd w:val="clear" w:color="auto" w:fill="FFFFFF"/>
        <w:spacing w:before="300" w:after="340" w:line="360" w:lineRule="auto"/>
        <w:ind w:left="630"/>
        <w:jc w:val="both"/>
        <w:rPr>
          <w:rFonts w:eastAsia="Times New Roman" w:cstheme="minorHAnsi"/>
          <w:sz w:val="24"/>
          <w:szCs w:val="24"/>
        </w:rPr>
      </w:pPr>
      <w:r w:rsidRPr="000D66E6">
        <w:rPr>
          <w:rFonts w:eastAsia="Times New Roman" w:cstheme="minorHAnsi"/>
          <w:sz w:val="24"/>
          <w:szCs w:val="24"/>
          <w:lang w:val="en"/>
        </w:rPr>
        <w:t>• The ISP can take a series of escalating sanctions against repeat offenders, ranging from slowing down the subscriber’s network speed to terminating service.</w:t>
      </w:r>
    </w:p>
    <w:p w:rsidR="000D66E6" w:rsidRPr="000D66E6" w:rsidRDefault="000D66E6" w:rsidP="0028423D">
      <w:pPr>
        <w:shd w:val="clear" w:color="auto" w:fill="FFFFFF"/>
        <w:spacing w:before="300" w:after="340" w:line="360" w:lineRule="auto"/>
        <w:ind w:left="630"/>
        <w:jc w:val="both"/>
        <w:rPr>
          <w:rFonts w:eastAsia="Times New Roman" w:cstheme="minorHAnsi"/>
          <w:sz w:val="24"/>
          <w:szCs w:val="24"/>
        </w:rPr>
      </w:pPr>
      <w:r w:rsidRPr="000D66E6">
        <w:rPr>
          <w:rFonts w:eastAsia="Times New Roman" w:cstheme="minorHAnsi"/>
          <w:sz w:val="24"/>
          <w:szCs w:val="24"/>
          <w:lang w:val="en"/>
        </w:rPr>
        <w:t>• The RIAA reserves the right to sue flagrant copyright offenders.</w:t>
      </w:r>
    </w:p>
    <w:p w:rsidR="000D66E6" w:rsidRPr="00A971E4" w:rsidRDefault="000D66E6" w:rsidP="0028423D">
      <w:pPr>
        <w:pStyle w:val="ListParagraph"/>
        <w:shd w:val="clear" w:color="auto" w:fill="FFFFFF"/>
        <w:spacing w:before="300" w:after="340" w:line="360" w:lineRule="auto"/>
        <w:rPr>
          <w:rFonts w:eastAsia="Times New Roman" w:cstheme="minorHAnsi"/>
          <w:sz w:val="24"/>
          <w:szCs w:val="24"/>
        </w:rPr>
      </w:pPr>
      <w:r w:rsidRPr="00A971E4">
        <w:rPr>
          <w:rFonts w:eastAsia="Times New Roman" w:cstheme="minorHAnsi"/>
          <w:sz w:val="24"/>
          <w:szCs w:val="24"/>
        </w:rPr>
        <w:t>I personally believe this to be good news to author, performer, recorder and publisher because their music copyright is heavily controlled and they can earn all the money and get the credit they deserve for their work.</w:t>
      </w:r>
    </w:p>
    <w:p w:rsidR="0028423D" w:rsidRPr="00A971E4" w:rsidRDefault="0028423D" w:rsidP="0028423D">
      <w:pPr>
        <w:pStyle w:val="ListParagraph"/>
        <w:shd w:val="clear" w:color="auto" w:fill="FFFFFF"/>
        <w:spacing w:before="300" w:after="340" w:line="360" w:lineRule="auto"/>
        <w:rPr>
          <w:rFonts w:eastAsia="Times New Roman" w:cstheme="minorHAnsi"/>
          <w:sz w:val="24"/>
          <w:szCs w:val="24"/>
        </w:rPr>
      </w:pPr>
    </w:p>
    <w:p w:rsidR="000D66E6" w:rsidRPr="00A971E4" w:rsidRDefault="000D66E6" w:rsidP="0028423D">
      <w:pPr>
        <w:pStyle w:val="ListParagraph"/>
        <w:shd w:val="clear" w:color="auto" w:fill="FFFFFF"/>
        <w:spacing w:before="300" w:after="340" w:line="360" w:lineRule="auto"/>
        <w:rPr>
          <w:rFonts w:eastAsia="Times New Roman" w:cstheme="minorHAnsi"/>
          <w:sz w:val="24"/>
          <w:szCs w:val="24"/>
        </w:rPr>
      </w:pPr>
      <w:r w:rsidRPr="00A971E4">
        <w:rPr>
          <w:rFonts w:eastAsia="Times New Roman" w:cstheme="minorHAnsi"/>
          <w:sz w:val="24"/>
          <w:szCs w:val="24"/>
        </w:rPr>
        <w:t xml:space="preserve">However, this may do damage to ISP. Once customers know that their pirating copyrighted music </w:t>
      </w:r>
      <w:proofErr w:type="gramStart"/>
      <w:r w:rsidRPr="00A971E4">
        <w:rPr>
          <w:rFonts w:eastAsia="Times New Roman" w:cstheme="minorHAnsi"/>
          <w:sz w:val="24"/>
          <w:szCs w:val="24"/>
        </w:rPr>
        <w:t>is being watched</w:t>
      </w:r>
      <w:proofErr w:type="gramEnd"/>
      <w:r w:rsidRPr="00A971E4">
        <w:rPr>
          <w:rFonts w:eastAsia="Times New Roman" w:cstheme="minorHAnsi"/>
          <w:sz w:val="24"/>
          <w:szCs w:val="24"/>
        </w:rPr>
        <w:t xml:space="preserve"> and may affect their access to the internet, they may switch to another ISP with less supervision and control on their download content.</w:t>
      </w:r>
    </w:p>
    <w:p w:rsidR="000D66E6" w:rsidRPr="00A971E4" w:rsidRDefault="000D66E6" w:rsidP="0028423D">
      <w:pPr>
        <w:pStyle w:val="ListParagraph"/>
        <w:shd w:val="clear" w:color="auto" w:fill="FFFFFF"/>
        <w:spacing w:before="300" w:after="340" w:line="360" w:lineRule="auto"/>
        <w:rPr>
          <w:rFonts w:eastAsia="Times New Roman" w:cstheme="minorHAnsi"/>
          <w:sz w:val="24"/>
          <w:szCs w:val="24"/>
        </w:rPr>
      </w:pPr>
      <w:proofErr w:type="gramStart"/>
      <w:r w:rsidRPr="00A971E4">
        <w:rPr>
          <w:rFonts w:eastAsia="Times New Roman" w:cstheme="minorHAnsi"/>
          <w:sz w:val="24"/>
          <w:szCs w:val="24"/>
        </w:rPr>
        <w:t>All in all</w:t>
      </w:r>
      <w:proofErr w:type="gramEnd"/>
      <w:r w:rsidRPr="00A971E4">
        <w:rPr>
          <w:rFonts w:eastAsia="Times New Roman" w:cstheme="minorHAnsi"/>
          <w:sz w:val="24"/>
          <w:szCs w:val="24"/>
        </w:rPr>
        <w:t xml:space="preserve">, I believe it is a promising approach to limiting the spread of illegal copyrighted music recording, which as I mentioned above, greatly benefits the music industry. </w:t>
      </w:r>
    </w:p>
    <w:p w:rsidR="000D66E6" w:rsidRPr="00A971E4" w:rsidRDefault="000D66E6" w:rsidP="0028423D">
      <w:pPr>
        <w:pStyle w:val="ListParagraph"/>
        <w:shd w:val="clear" w:color="auto" w:fill="FFFFFF"/>
        <w:spacing w:before="300" w:after="340" w:line="360" w:lineRule="auto"/>
        <w:rPr>
          <w:rFonts w:eastAsia="Times New Roman" w:cstheme="minorHAnsi"/>
          <w:sz w:val="24"/>
          <w:szCs w:val="24"/>
        </w:rPr>
      </w:pPr>
    </w:p>
    <w:p w:rsidR="002615E1" w:rsidRPr="00A971E4" w:rsidRDefault="002615E1" w:rsidP="0028423D">
      <w:pPr>
        <w:pStyle w:val="ListParagraph"/>
        <w:numPr>
          <w:ilvl w:val="0"/>
          <w:numId w:val="1"/>
        </w:numPr>
        <w:shd w:val="clear" w:color="auto" w:fill="FFFFFF"/>
        <w:spacing w:before="300" w:after="340" w:line="360" w:lineRule="auto"/>
        <w:rPr>
          <w:rFonts w:eastAsia="Times New Roman" w:cstheme="minorHAnsi"/>
          <w:b/>
          <w:sz w:val="24"/>
          <w:szCs w:val="24"/>
          <w:lang w:val="en"/>
        </w:rPr>
      </w:pPr>
      <w:r w:rsidRPr="00A971E4">
        <w:rPr>
          <w:rFonts w:eastAsia="Times New Roman" w:cstheme="minorHAnsi"/>
          <w:b/>
          <w:sz w:val="24"/>
          <w:szCs w:val="24"/>
          <w:lang w:val="en"/>
        </w:rPr>
        <w:t>Is BSA different from RIAA? Discuss about</w:t>
      </w:r>
      <w:r w:rsidR="00F177E6">
        <w:rPr>
          <w:rFonts w:eastAsia="Times New Roman" w:cstheme="minorHAnsi"/>
          <w:b/>
          <w:sz w:val="24"/>
          <w:szCs w:val="24"/>
          <w:lang w:val="en"/>
        </w:rPr>
        <w:t xml:space="preserve"> BSA role in software industry. </w:t>
      </w:r>
      <w:r w:rsidRPr="00A971E4">
        <w:rPr>
          <w:rFonts w:eastAsia="Times New Roman" w:cstheme="minorHAnsi"/>
          <w:b/>
          <w:sz w:val="24"/>
          <w:szCs w:val="24"/>
          <w:lang w:val="en"/>
        </w:rPr>
        <w:t>Do you think BSA and RIAA can collaborate with each other to enforce IPs laws?</w:t>
      </w:r>
    </w:p>
    <w:p w:rsidR="00A971E4" w:rsidRPr="00A971E4" w:rsidRDefault="00A971E4" w:rsidP="00A971E4">
      <w:pPr>
        <w:pStyle w:val="ListParagraph"/>
        <w:shd w:val="clear" w:color="auto" w:fill="FFFFFF"/>
        <w:spacing w:before="300" w:after="340" w:line="360" w:lineRule="auto"/>
        <w:rPr>
          <w:rFonts w:eastAsia="Times New Roman" w:cstheme="minorHAnsi"/>
          <w:b/>
          <w:sz w:val="24"/>
          <w:szCs w:val="24"/>
          <w:lang w:val="en"/>
        </w:rPr>
      </w:pPr>
    </w:p>
    <w:p w:rsidR="000D66E6" w:rsidRPr="00A971E4" w:rsidRDefault="000D66E6" w:rsidP="0028423D">
      <w:pPr>
        <w:pStyle w:val="ListParagraph"/>
        <w:shd w:val="clear" w:color="auto" w:fill="FFFFFF"/>
        <w:spacing w:before="300" w:after="340" w:line="360" w:lineRule="auto"/>
        <w:rPr>
          <w:rFonts w:cstheme="minorHAnsi"/>
          <w:sz w:val="24"/>
          <w:szCs w:val="24"/>
          <w:shd w:val="clear" w:color="auto" w:fill="FFFFFF"/>
        </w:rPr>
      </w:pPr>
      <w:r w:rsidRPr="00A971E4">
        <w:rPr>
          <w:rFonts w:eastAsia="Times New Roman" w:cstheme="minorHAnsi"/>
          <w:sz w:val="24"/>
          <w:szCs w:val="24"/>
          <w:lang w:val="en"/>
        </w:rPr>
        <w:t>BSA (Business Software Alliance) is a trade group made up of many different software companies, some of which are big tech companies in the US such as Apple, Microsoft, Adobe, Autodesk, Roset</w:t>
      </w:r>
      <w:r w:rsidR="0028423D" w:rsidRPr="00A971E4">
        <w:rPr>
          <w:rFonts w:eastAsia="Times New Roman" w:cstheme="minorHAnsi"/>
          <w:sz w:val="24"/>
          <w:szCs w:val="24"/>
          <w:lang w:val="en"/>
        </w:rPr>
        <w:t xml:space="preserve">ta </w:t>
      </w:r>
      <w:proofErr w:type="gramStart"/>
      <w:r w:rsidR="0028423D" w:rsidRPr="00A971E4">
        <w:rPr>
          <w:rFonts w:eastAsia="Times New Roman" w:cstheme="minorHAnsi"/>
          <w:sz w:val="24"/>
          <w:szCs w:val="24"/>
          <w:lang w:val="en"/>
        </w:rPr>
        <w:t>Stone</w:t>
      </w:r>
      <w:proofErr w:type="gramEnd"/>
      <w:r w:rsidR="0028423D" w:rsidRPr="00A971E4">
        <w:rPr>
          <w:rFonts w:eastAsia="Times New Roman" w:cstheme="minorHAnsi"/>
          <w:sz w:val="24"/>
          <w:szCs w:val="24"/>
          <w:lang w:val="en"/>
        </w:rPr>
        <w:t xml:space="preserve">. </w:t>
      </w:r>
      <w:r w:rsidR="0028423D" w:rsidRPr="00A971E4">
        <w:rPr>
          <w:rFonts w:cstheme="minorHAnsi"/>
          <w:sz w:val="24"/>
          <w:szCs w:val="24"/>
          <w:shd w:val="clear" w:color="auto" w:fill="FFFFFF"/>
        </w:rPr>
        <w:t>The group runs campaigns promoting the legal use of copyrighted software and encouraging employees to blow the whistle on businesses using pirated software.</w:t>
      </w:r>
    </w:p>
    <w:p w:rsidR="0028423D" w:rsidRPr="00A971E4" w:rsidRDefault="0028423D" w:rsidP="0028423D">
      <w:pPr>
        <w:pStyle w:val="ListParagraph"/>
        <w:shd w:val="clear" w:color="auto" w:fill="FFFFFF"/>
        <w:spacing w:before="300" w:after="340" w:line="360" w:lineRule="auto"/>
        <w:rPr>
          <w:rFonts w:eastAsia="Times New Roman" w:cstheme="minorHAnsi"/>
          <w:sz w:val="24"/>
          <w:szCs w:val="24"/>
        </w:rPr>
      </w:pPr>
      <w:proofErr w:type="spellStart"/>
      <w:r w:rsidRPr="00A971E4">
        <w:rPr>
          <w:rFonts w:eastAsia="Times New Roman" w:cstheme="minorHAnsi"/>
          <w:sz w:val="24"/>
          <w:szCs w:val="24"/>
        </w:rPr>
        <w:lastRenderedPageBreak/>
        <w:t>Bkis</w:t>
      </w:r>
      <w:proofErr w:type="spellEnd"/>
      <w:r w:rsidRPr="00A971E4">
        <w:rPr>
          <w:rFonts w:eastAsia="Times New Roman" w:cstheme="minorHAnsi"/>
          <w:sz w:val="24"/>
          <w:szCs w:val="24"/>
        </w:rPr>
        <w:t xml:space="preserve">, one software company of </w:t>
      </w:r>
      <w:proofErr w:type="gramStart"/>
      <w:r w:rsidRPr="00A971E4">
        <w:rPr>
          <w:rFonts w:eastAsia="Times New Roman" w:cstheme="minorHAnsi"/>
          <w:sz w:val="24"/>
          <w:szCs w:val="24"/>
        </w:rPr>
        <w:t>Vietnam which</w:t>
      </w:r>
      <w:proofErr w:type="gramEnd"/>
      <w:r w:rsidRPr="00A971E4">
        <w:rPr>
          <w:rFonts w:eastAsia="Times New Roman" w:cstheme="minorHAnsi"/>
          <w:sz w:val="24"/>
          <w:szCs w:val="24"/>
        </w:rPr>
        <w:t xml:space="preserve"> was the creator of BKAV, joined BSA in 2009. Their president </w:t>
      </w:r>
      <w:proofErr w:type="gramStart"/>
      <w:r w:rsidRPr="00A971E4">
        <w:rPr>
          <w:rFonts w:eastAsia="Times New Roman" w:cstheme="minorHAnsi"/>
          <w:sz w:val="24"/>
          <w:szCs w:val="24"/>
        </w:rPr>
        <w:t>said that</w:t>
      </w:r>
      <w:proofErr w:type="gramEnd"/>
      <w:r w:rsidRPr="00A971E4">
        <w:rPr>
          <w:rFonts w:eastAsia="Times New Roman" w:cstheme="minorHAnsi"/>
          <w:sz w:val="24"/>
          <w:szCs w:val="24"/>
        </w:rPr>
        <w:t xml:space="preserve"> “Being a member of BSA will help raise awareness about software copyright to users as well as domestics companies as well as countering against intellectual property violations.”</w:t>
      </w:r>
      <w:r w:rsidR="004E69B8">
        <w:rPr>
          <w:rFonts w:eastAsia="Times New Roman" w:cstheme="minorHAnsi"/>
          <w:sz w:val="24"/>
          <w:szCs w:val="24"/>
        </w:rPr>
        <w:t xml:space="preserve"> I think it can generalize to all </w:t>
      </w:r>
      <w:proofErr w:type="gramStart"/>
      <w:r w:rsidR="004E69B8">
        <w:rPr>
          <w:rFonts w:eastAsia="Times New Roman" w:cstheme="minorHAnsi"/>
          <w:sz w:val="24"/>
          <w:szCs w:val="24"/>
        </w:rPr>
        <w:t>companies which</w:t>
      </w:r>
      <w:proofErr w:type="gramEnd"/>
      <w:r w:rsidR="004E69B8">
        <w:rPr>
          <w:rFonts w:eastAsia="Times New Roman" w:cstheme="minorHAnsi"/>
          <w:sz w:val="24"/>
          <w:szCs w:val="24"/>
        </w:rPr>
        <w:t xml:space="preserve"> are part of BSA.</w:t>
      </w:r>
    </w:p>
    <w:p w:rsidR="00E52FB5" w:rsidRPr="00A971E4" w:rsidRDefault="0028423D" w:rsidP="00A971E4">
      <w:pPr>
        <w:spacing w:line="360" w:lineRule="auto"/>
        <w:ind w:left="720"/>
        <w:rPr>
          <w:rFonts w:cstheme="minorHAnsi"/>
          <w:sz w:val="24"/>
          <w:szCs w:val="24"/>
        </w:rPr>
      </w:pPr>
      <w:r w:rsidRPr="00A971E4">
        <w:rPr>
          <w:rFonts w:cstheme="minorHAnsi"/>
          <w:sz w:val="24"/>
          <w:szCs w:val="24"/>
        </w:rPr>
        <w:t xml:space="preserve">I think the basic distinction between BSA and RIAA is that one is about software, one is about music recording. Other than that, they share a lot of </w:t>
      </w:r>
      <w:proofErr w:type="gramStart"/>
      <w:r w:rsidRPr="00A971E4">
        <w:rPr>
          <w:rFonts w:cstheme="minorHAnsi"/>
          <w:sz w:val="24"/>
          <w:szCs w:val="24"/>
        </w:rPr>
        <w:t>things in common</w:t>
      </w:r>
      <w:proofErr w:type="gramEnd"/>
      <w:r w:rsidRPr="00A971E4">
        <w:rPr>
          <w:rFonts w:cstheme="minorHAnsi"/>
          <w:sz w:val="24"/>
          <w:szCs w:val="24"/>
        </w:rPr>
        <w:t xml:space="preserve">, including the protection of copyrights all around the world and with a mission to help the industry they are trying to protect and get back the credit to the creators. </w:t>
      </w:r>
    </w:p>
    <w:p w:rsidR="0028423D" w:rsidRPr="00A971E4" w:rsidRDefault="0028423D" w:rsidP="00A971E4">
      <w:pPr>
        <w:spacing w:line="360" w:lineRule="auto"/>
        <w:ind w:left="720"/>
        <w:rPr>
          <w:rFonts w:cstheme="minorHAnsi"/>
          <w:sz w:val="24"/>
          <w:szCs w:val="24"/>
        </w:rPr>
      </w:pPr>
      <w:r w:rsidRPr="00A971E4">
        <w:rPr>
          <w:rFonts w:cstheme="minorHAnsi"/>
          <w:sz w:val="24"/>
          <w:szCs w:val="24"/>
        </w:rPr>
        <w:t>I think a collaboration between the two is desirable and may bear positive effects on software and music industry. Most importantly, internet users will be better aware of copyrights and pay for what is supposed to be paid.</w:t>
      </w:r>
      <w:bookmarkStart w:id="0" w:name="_GoBack"/>
      <w:bookmarkEnd w:id="0"/>
    </w:p>
    <w:sectPr w:rsidR="0028423D" w:rsidRPr="00A97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E5678"/>
    <w:multiLevelType w:val="hybridMultilevel"/>
    <w:tmpl w:val="2F6A5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1D8"/>
    <w:rsid w:val="00014F37"/>
    <w:rsid w:val="000465C5"/>
    <w:rsid w:val="000C65B0"/>
    <w:rsid w:val="000D66E6"/>
    <w:rsid w:val="00242191"/>
    <w:rsid w:val="002615E1"/>
    <w:rsid w:val="0028423D"/>
    <w:rsid w:val="002A15DC"/>
    <w:rsid w:val="002D06EE"/>
    <w:rsid w:val="002E6DA4"/>
    <w:rsid w:val="0030162F"/>
    <w:rsid w:val="003036F4"/>
    <w:rsid w:val="003219FF"/>
    <w:rsid w:val="00340B11"/>
    <w:rsid w:val="003776AE"/>
    <w:rsid w:val="00385BAB"/>
    <w:rsid w:val="003927F5"/>
    <w:rsid w:val="003E122D"/>
    <w:rsid w:val="004E04BB"/>
    <w:rsid w:val="004E69B8"/>
    <w:rsid w:val="005A358F"/>
    <w:rsid w:val="007E771B"/>
    <w:rsid w:val="008C3826"/>
    <w:rsid w:val="008D008C"/>
    <w:rsid w:val="008D5919"/>
    <w:rsid w:val="009062F5"/>
    <w:rsid w:val="00A020D8"/>
    <w:rsid w:val="00A230DE"/>
    <w:rsid w:val="00A871D8"/>
    <w:rsid w:val="00A94323"/>
    <w:rsid w:val="00A971E4"/>
    <w:rsid w:val="00AD7E3D"/>
    <w:rsid w:val="00B57779"/>
    <w:rsid w:val="00BD2B25"/>
    <w:rsid w:val="00BF3264"/>
    <w:rsid w:val="00C409E7"/>
    <w:rsid w:val="00D23C80"/>
    <w:rsid w:val="00D34939"/>
    <w:rsid w:val="00D768CE"/>
    <w:rsid w:val="00E52FB5"/>
    <w:rsid w:val="00F177E6"/>
    <w:rsid w:val="00F244E5"/>
    <w:rsid w:val="00FB1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660B"/>
  <w15:chartTrackingRefBased/>
  <w15:docId w15:val="{CC08EA39-1389-4365-B1F4-79453BA7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2"/>
    <w:next w:val="Normal"/>
    <w:link w:val="Heading1Char"/>
    <w:autoRedefine/>
    <w:uiPriority w:val="9"/>
    <w:qFormat/>
    <w:rsid w:val="00A230DE"/>
    <w:pPr>
      <w:outlineLvl w:val="0"/>
    </w:pPr>
    <w:rPr>
      <w:rFonts w:ascii="Times New Roman" w:hAnsi="Times New Roman"/>
      <w:sz w:val="38"/>
    </w:rPr>
  </w:style>
  <w:style w:type="paragraph" w:styleId="Heading2">
    <w:name w:val="heading 2"/>
    <w:basedOn w:val="Normal"/>
    <w:next w:val="Normal"/>
    <w:link w:val="Heading2Char"/>
    <w:uiPriority w:val="9"/>
    <w:semiHidden/>
    <w:unhideWhenUsed/>
    <w:qFormat/>
    <w:rsid w:val="00A230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2E6DA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0DE"/>
    <w:rPr>
      <w:rFonts w:ascii="Times New Roman" w:eastAsiaTheme="majorEastAsia" w:hAnsi="Times New Roman" w:cstheme="majorBidi"/>
      <w:color w:val="2E74B5" w:themeColor="accent1" w:themeShade="BF"/>
      <w:sz w:val="38"/>
      <w:szCs w:val="26"/>
    </w:rPr>
  </w:style>
  <w:style w:type="character" w:customStyle="1" w:styleId="Heading2Char">
    <w:name w:val="Heading 2 Char"/>
    <w:basedOn w:val="DefaultParagraphFont"/>
    <w:link w:val="Heading2"/>
    <w:uiPriority w:val="9"/>
    <w:semiHidden/>
    <w:rsid w:val="00A230D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871D8"/>
    <w:pPr>
      <w:ind w:left="720"/>
      <w:contextualSpacing/>
    </w:pPr>
  </w:style>
  <w:style w:type="paragraph" w:styleId="NormalWeb">
    <w:name w:val="Normal (Web)"/>
    <w:basedOn w:val="Normal"/>
    <w:uiPriority w:val="99"/>
    <w:unhideWhenUsed/>
    <w:rsid w:val="00BD2B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oh-">
    <w:name w:val="_3oh-"/>
    <w:basedOn w:val="DefaultParagraphFont"/>
    <w:rsid w:val="002E6DA4"/>
  </w:style>
  <w:style w:type="character" w:customStyle="1" w:styleId="Heading5Char">
    <w:name w:val="Heading 5 Char"/>
    <w:basedOn w:val="DefaultParagraphFont"/>
    <w:link w:val="Heading5"/>
    <w:uiPriority w:val="9"/>
    <w:rsid w:val="002E6DA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35237">
      <w:bodyDiv w:val="1"/>
      <w:marLeft w:val="0"/>
      <w:marRight w:val="0"/>
      <w:marTop w:val="0"/>
      <w:marBottom w:val="0"/>
      <w:divBdr>
        <w:top w:val="none" w:sz="0" w:space="0" w:color="auto"/>
        <w:left w:val="none" w:sz="0" w:space="0" w:color="auto"/>
        <w:bottom w:val="none" w:sz="0" w:space="0" w:color="auto"/>
        <w:right w:val="none" w:sz="0" w:space="0" w:color="auto"/>
      </w:divBdr>
    </w:div>
    <w:div w:id="462966999">
      <w:bodyDiv w:val="1"/>
      <w:marLeft w:val="0"/>
      <w:marRight w:val="0"/>
      <w:marTop w:val="0"/>
      <w:marBottom w:val="0"/>
      <w:divBdr>
        <w:top w:val="none" w:sz="0" w:space="0" w:color="auto"/>
        <w:left w:val="none" w:sz="0" w:space="0" w:color="auto"/>
        <w:bottom w:val="none" w:sz="0" w:space="0" w:color="auto"/>
        <w:right w:val="none" w:sz="0" w:space="0" w:color="auto"/>
      </w:divBdr>
      <w:divsChild>
        <w:div w:id="31274245">
          <w:marLeft w:val="0"/>
          <w:marRight w:val="0"/>
          <w:marTop w:val="0"/>
          <w:marBottom w:val="0"/>
          <w:divBdr>
            <w:top w:val="none" w:sz="0" w:space="0" w:color="auto"/>
            <w:left w:val="none" w:sz="0" w:space="0" w:color="auto"/>
            <w:bottom w:val="none" w:sz="0" w:space="0" w:color="auto"/>
            <w:right w:val="none" w:sz="0" w:space="0" w:color="auto"/>
          </w:divBdr>
          <w:divsChild>
            <w:div w:id="1681615326">
              <w:marLeft w:val="0"/>
              <w:marRight w:val="0"/>
              <w:marTop w:val="0"/>
              <w:marBottom w:val="225"/>
              <w:divBdr>
                <w:top w:val="none" w:sz="0" w:space="0" w:color="auto"/>
                <w:left w:val="none" w:sz="0" w:space="0" w:color="auto"/>
                <w:bottom w:val="none" w:sz="0" w:space="0" w:color="auto"/>
                <w:right w:val="none" w:sz="0" w:space="0" w:color="auto"/>
              </w:divBdr>
              <w:divsChild>
                <w:div w:id="1468207468">
                  <w:marLeft w:val="540"/>
                  <w:marRight w:val="0"/>
                  <w:marTop w:val="0"/>
                  <w:marBottom w:val="0"/>
                  <w:divBdr>
                    <w:top w:val="none" w:sz="0" w:space="0" w:color="auto"/>
                    <w:left w:val="none" w:sz="0" w:space="0" w:color="auto"/>
                    <w:bottom w:val="none" w:sz="0" w:space="0" w:color="auto"/>
                    <w:right w:val="none" w:sz="0" w:space="0" w:color="auto"/>
                  </w:divBdr>
                  <w:divsChild>
                    <w:div w:id="649134811">
                      <w:marLeft w:val="0"/>
                      <w:marRight w:val="0"/>
                      <w:marTop w:val="15"/>
                      <w:marBottom w:val="15"/>
                      <w:divBdr>
                        <w:top w:val="none" w:sz="0" w:space="0" w:color="auto"/>
                        <w:left w:val="none" w:sz="0" w:space="0" w:color="auto"/>
                        <w:bottom w:val="none" w:sz="0" w:space="0" w:color="auto"/>
                        <w:right w:val="none" w:sz="0" w:space="0" w:color="auto"/>
                      </w:divBdr>
                      <w:divsChild>
                        <w:div w:id="1826971993">
                          <w:marLeft w:val="0"/>
                          <w:marRight w:val="0"/>
                          <w:marTop w:val="0"/>
                          <w:marBottom w:val="0"/>
                          <w:divBdr>
                            <w:top w:val="none" w:sz="0" w:space="0" w:color="auto"/>
                            <w:left w:val="none" w:sz="0" w:space="0" w:color="auto"/>
                            <w:bottom w:val="none" w:sz="0" w:space="0" w:color="auto"/>
                            <w:right w:val="none" w:sz="0" w:space="0" w:color="auto"/>
                          </w:divBdr>
                        </w:div>
                      </w:divsChild>
                    </w:div>
                    <w:div w:id="686829237">
                      <w:marLeft w:val="0"/>
                      <w:marRight w:val="0"/>
                      <w:marTop w:val="15"/>
                      <w:marBottom w:val="15"/>
                      <w:divBdr>
                        <w:top w:val="none" w:sz="0" w:space="0" w:color="auto"/>
                        <w:left w:val="none" w:sz="0" w:space="0" w:color="auto"/>
                        <w:bottom w:val="none" w:sz="0" w:space="0" w:color="auto"/>
                        <w:right w:val="none" w:sz="0" w:space="0" w:color="auto"/>
                      </w:divBdr>
                      <w:divsChild>
                        <w:div w:id="145902118">
                          <w:marLeft w:val="0"/>
                          <w:marRight w:val="0"/>
                          <w:marTop w:val="0"/>
                          <w:marBottom w:val="0"/>
                          <w:divBdr>
                            <w:top w:val="none" w:sz="0" w:space="0" w:color="auto"/>
                            <w:left w:val="none" w:sz="0" w:space="0" w:color="auto"/>
                            <w:bottom w:val="none" w:sz="0" w:space="0" w:color="auto"/>
                            <w:right w:val="none" w:sz="0" w:space="0" w:color="auto"/>
                          </w:divBdr>
                        </w:div>
                      </w:divsChild>
                    </w:div>
                    <w:div w:id="1187325141">
                      <w:marLeft w:val="0"/>
                      <w:marRight w:val="0"/>
                      <w:marTop w:val="15"/>
                      <w:marBottom w:val="15"/>
                      <w:divBdr>
                        <w:top w:val="none" w:sz="0" w:space="0" w:color="auto"/>
                        <w:left w:val="none" w:sz="0" w:space="0" w:color="auto"/>
                        <w:bottom w:val="none" w:sz="0" w:space="0" w:color="auto"/>
                        <w:right w:val="none" w:sz="0" w:space="0" w:color="auto"/>
                      </w:divBdr>
                      <w:divsChild>
                        <w:div w:id="2111508853">
                          <w:marLeft w:val="0"/>
                          <w:marRight w:val="0"/>
                          <w:marTop w:val="0"/>
                          <w:marBottom w:val="0"/>
                          <w:divBdr>
                            <w:top w:val="none" w:sz="0" w:space="0" w:color="auto"/>
                            <w:left w:val="none" w:sz="0" w:space="0" w:color="auto"/>
                            <w:bottom w:val="none" w:sz="0" w:space="0" w:color="auto"/>
                            <w:right w:val="none" w:sz="0" w:space="0" w:color="auto"/>
                          </w:divBdr>
                        </w:div>
                      </w:divsChild>
                    </w:div>
                    <w:div w:id="126121798">
                      <w:marLeft w:val="0"/>
                      <w:marRight w:val="0"/>
                      <w:marTop w:val="15"/>
                      <w:marBottom w:val="15"/>
                      <w:divBdr>
                        <w:top w:val="none" w:sz="0" w:space="0" w:color="auto"/>
                        <w:left w:val="none" w:sz="0" w:space="0" w:color="auto"/>
                        <w:bottom w:val="none" w:sz="0" w:space="0" w:color="auto"/>
                        <w:right w:val="none" w:sz="0" w:space="0" w:color="auto"/>
                      </w:divBdr>
                      <w:divsChild>
                        <w:div w:id="592476522">
                          <w:marLeft w:val="0"/>
                          <w:marRight w:val="0"/>
                          <w:marTop w:val="0"/>
                          <w:marBottom w:val="0"/>
                          <w:divBdr>
                            <w:top w:val="none" w:sz="0" w:space="0" w:color="auto"/>
                            <w:left w:val="none" w:sz="0" w:space="0" w:color="auto"/>
                            <w:bottom w:val="none" w:sz="0" w:space="0" w:color="auto"/>
                            <w:right w:val="none" w:sz="0" w:space="0" w:color="auto"/>
                          </w:divBdr>
                        </w:div>
                      </w:divsChild>
                    </w:div>
                    <w:div w:id="1052116027">
                      <w:marLeft w:val="0"/>
                      <w:marRight w:val="0"/>
                      <w:marTop w:val="15"/>
                      <w:marBottom w:val="15"/>
                      <w:divBdr>
                        <w:top w:val="none" w:sz="0" w:space="0" w:color="auto"/>
                        <w:left w:val="none" w:sz="0" w:space="0" w:color="auto"/>
                        <w:bottom w:val="none" w:sz="0" w:space="0" w:color="auto"/>
                        <w:right w:val="none" w:sz="0" w:space="0" w:color="auto"/>
                      </w:divBdr>
                      <w:divsChild>
                        <w:div w:id="18710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447706">
          <w:marLeft w:val="0"/>
          <w:marRight w:val="0"/>
          <w:marTop w:val="0"/>
          <w:marBottom w:val="0"/>
          <w:divBdr>
            <w:top w:val="none" w:sz="0" w:space="0" w:color="auto"/>
            <w:left w:val="none" w:sz="0" w:space="0" w:color="auto"/>
            <w:bottom w:val="none" w:sz="0" w:space="0" w:color="auto"/>
            <w:right w:val="none" w:sz="0" w:space="0" w:color="auto"/>
          </w:divBdr>
          <w:divsChild>
            <w:div w:id="1785929141">
              <w:marLeft w:val="0"/>
              <w:marRight w:val="0"/>
              <w:marTop w:val="0"/>
              <w:marBottom w:val="225"/>
              <w:divBdr>
                <w:top w:val="none" w:sz="0" w:space="0" w:color="auto"/>
                <w:left w:val="none" w:sz="0" w:space="0" w:color="auto"/>
                <w:bottom w:val="none" w:sz="0" w:space="0" w:color="auto"/>
                <w:right w:val="none" w:sz="0" w:space="0" w:color="auto"/>
              </w:divBdr>
              <w:divsChild>
                <w:div w:id="237836249">
                  <w:marLeft w:val="540"/>
                  <w:marRight w:val="0"/>
                  <w:marTop w:val="0"/>
                  <w:marBottom w:val="0"/>
                  <w:divBdr>
                    <w:top w:val="none" w:sz="0" w:space="0" w:color="auto"/>
                    <w:left w:val="none" w:sz="0" w:space="0" w:color="auto"/>
                    <w:bottom w:val="none" w:sz="0" w:space="0" w:color="auto"/>
                    <w:right w:val="none" w:sz="0" w:space="0" w:color="auto"/>
                  </w:divBdr>
                  <w:divsChild>
                    <w:div w:id="1959214622">
                      <w:marLeft w:val="0"/>
                      <w:marRight w:val="0"/>
                      <w:marTop w:val="15"/>
                      <w:marBottom w:val="15"/>
                      <w:divBdr>
                        <w:top w:val="none" w:sz="0" w:space="0" w:color="auto"/>
                        <w:left w:val="none" w:sz="0" w:space="0" w:color="auto"/>
                        <w:bottom w:val="none" w:sz="0" w:space="0" w:color="auto"/>
                        <w:right w:val="none" w:sz="0" w:space="0" w:color="auto"/>
                      </w:divBdr>
                      <w:divsChild>
                        <w:div w:id="1811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977591">
          <w:marLeft w:val="0"/>
          <w:marRight w:val="0"/>
          <w:marTop w:val="0"/>
          <w:marBottom w:val="0"/>
          <w:divBdr>
            <w:top w:val="none" w:sz="0" w:space="0" w:color="auto"/>
            <w:left w:val="none" w:sz="0" w:space="0" w:color="auto"/>
            <w:bottom w:val="none" w:sz="0" w:space="0" w:color="auto"/>
            <w:right w:val="none" w:sz="0" w:space="0" w:color="auto"/>
          </w:divBdr>
          <w:divsChild>
            <w:div w:id="1976255688">
              <w:marLeft w:val="0"/>
              <w:marRight w:val="0"/>
              <w:marTop w:val="0"/>
              <w:marBottom w:val="225"/>
              <w:divBdr>
                <w:top w:val="none" w:sz="0" w:space="0" w:color="auto"/>
                <w:left w:val="none" w:sz="0" w:space="0" w:color="auto"/>
                <w:bottom w:val="none" w:sz="0" w:space="0" w:color="auto"/>
                <w:right w:val="none" w:sz="0" w:space="0" w:color="auto"/>
              </w:divBdr>
              <w:divsChild>
                <w:div w:id="559175381">
                  <w:marLeft w:val="0"/>
                  <w:marRight w:val="0"/>
                  <w:marTop w:val="0"/>
                  <w:marBottom w:val="0"/>
                  <w:divBdr>
                    <w:top w:val="none" w:sz="0" w:space="0" w:color="auto"/>
                    <w:left w:val="none" w:sz="0" w:space="0" w:color="auto"/>
                    <w:bottom w:val="none" w:sz="0" w:space="0" w:color="auto"/>
                    <w:right w:val="none" w:sz="0" w:space="0" w:color="auto"/>
                  </w:divBdr>
                  <w:divsChild>
                    <w:div w:id="310446275">
                      <w:marLeft w:val="0"/>
                      <w:marRight w:val="0"/>
                      <w:marTop w:val="0"/>
                      <w:marBottom w:val="0"/>
                      <w:divBdr>
                        <w:top w:val="none" w:sz="0" w:space="0" w:color="auto"/>
                        <w:left w:val="none" w:sz="0" w:space="0" w:color="auto"/>
                        <w:bottom w:val="none" w:sz="0" w:space="0" w:color="auto"/>
                        <w:right w:val="none" w:sz="0" w:space="0" w:color="auto"/>
                      </w:divBdr>
                      <w:divsChild>
                        <w:div w:id="92550835">
                          <w:marLeft w:val="0"/>
                          <w:marRight w:val="0"/>
                          <w:marTop w:val="0"/>
                          <w:marBottom w:val="0"/>
                          <w:divBdr>
                            <w:top w:val="none" w:sz="0" w:space="0" w:color="auto"/>
                            <w:left w:val="none" w:sz="0" w:space="0" w:color="auto"/>
                            <w:bottom w:val="none" w:sz="0" w:space="0" w:color="auto"/>
                            <w:right w:val="none" w:sz="0" w:space="0" w:color="auto"/>
                          </w:divBdr>
                          <w:divsChild>
                            <w:div w:id="4472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76676">
                  <w:marLeft w:val="540"/>
                  <w:marRight w:val="0"/>
                  <w:marTop w:val="0"/>
                  <w:marBottom w:val="0"/>
                  <w:divBdr>
                    <w:top w:val="none" w:sz="0" w:space="0" w:color="auto"/>
                    <w:left w:val="none" w:sz="0" w:space="0" w:color="auto"/>
                    <w:bottom w:val="none" w:sz="0" w:space="0" w:color="auto"/>
                    <w:right w:val="none" w:sz="0" w:space="0" w:color="auto"/>
                  </w:divBdr>
                  <w:divsChild>
                    <w:div w:id="913054735">
                      <w:marLeft w:val="0"/>
                      <w:marRight w:val="0"/>
                      <w:marTop w:val="15"/>
                      <w:marBottom w:val="15"/>
                      <w:divBdr>
                        <w:top w:val="none" w:sz="0" w:space="0" w:color="auto"/>
                        <w:left w:val="none" w:sz="0" w:space="0" w:color="auto"/>
                        <w:bottom w:val="none" w:sz="0" w:space="0" w:color="auto"/>
                        <w:right w:val="none" w:sz="0" w:space="0" w:color="auto"/>
                      </w:divBdr>
                      <w:divsChild>
                        <w:div w:id="1112281487">
                          <w:marLeft w:val="0"/>
                          <w:marRight w:val="0"/>
                          <w:marTop w:val="0"/>
                          <w:marBottom w:val="0"/>
                          <w:divBdr>
                            <w:top w:val="none" w:sz="0" w:space="0" w:color="auto"/>
                            <w:left w:val="none" w:sz="0" w:space="0" w:color="auto"/>
                            <w:bottom w:val="none" w:sz="0" w:space="0" w:color="auto"/>
                            <w:right w:val="none" w:sz="0" w:space="0" w:color="auto"/>
                          </w:divBdr>
                        </w:div>
                      </w:divsChild>
                    </w:div>
                    <w:div w:id="1699311853">
                      <w:marLeft w:val="0"/>
                      <w:marRight w:val="0"/>
                      <w:marTop w:val="15"/>
                      <w:marBottom w:val="15"/>
                      <w:divBdr>
                        <w:top w:val="none" w:sz="0" w:space="0" w:color="auto"/>
                        <w:left w:val="none" w:sz="0" w:space="0" w:color="auto"/>
                        <w:bottom w:val="none" w:sz="0" w:space="0" w:color="auto"/>
                        <w:right w:val="none" w:sz="0" w:space="0" w:color="auto"/>
                      </w:divBdr>
                      <w:divsChild>
                        <w:div w:id="20962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875487">
      <w:bodyDiv w:val="1"/>
      <w:marLeft w:val="0"/>
      <w:marRight w:val="0"/>
      <w:marTop w:val="0"/>
      <w:marBottom w:val="0"/>
      <w:divBdr>
        <w:top w:val="none" w:sz="0" w:space="0" w:color="auto"/>
        <w:left w:val="none" w:sz="0" w:space="0" w:color="auto"/>
        <w:bottom w:val="none" w:sz="0" w:space="0" w:color="auto"/>
        <w:right w:val="none" w:sz="0" w:space="0" w:color="auto"/>
      </w:divBdr>
    </w:div>
    <w:div w:id="579292595">
      <w:bodyDiv w:val="1"/>
      <w:marLeft w:val="0"/>
      <w:marRight w:val="0"/>
      <w:marTop w:val="0"/>
      <w:marBottom w:val="0"/>
      <w:divBdr>
        <w:top w:val="none" w:sz="0" w:space="0" w:color="auto"/>
        <w:left w:val="none" w:sz="0" w:space="0" w:color="auto"/>
        <w:bottom w:val="none" w:sz="0" w:space="0" w:color="auto"/>
        <w:right w:val="none" w:sz="0" w:space="0" w:color="auto"/>
      </w:divBdr>
    </w:div>
    <w:div w:id="782841163">
      <w:bodyDiv w:val="1"/>
      <w:marLeft w:val="0"/>
      <w:marRight w:val="0"/>
      <w:marTop w:val="0"/>
      <w:marBottom w:val="0"/>
      <w:divBdr>
        <w:top w:val="none" w:sz="0" w:space="0" w:color="auto"/>
        <w:left w:val="none" w:sz="0" w:space="0" w:color="auto"/>
        <w:bottom w:val="none" w:sz="0" w:space="0" w:color="auto"/>
        <w:right w:val="none" w:sz="0" w:space="0" w:color="auto"/>
      </w:divBdr>
    </w:div>
    <w:div w:id="808549949">
      <w:bodyDiv w:val="1"/>
      <w:marLeft w:val="0"/>
      <w:marRight w:val="0"/>
      <w:marTop w:val="0"/>
      <w:marBottom w:val="0"/>
      <w:divBdr>
        <w:top w:val="none" w:sz="0" w:space="0" w:color="auto"/>
        <w:left w:val="none" w:sz="0" w:space="0" w:color="auto"/>
        <w:bottom w:val="none" w:sz="0" w:space="0" w:color="auto"/>
        <w:right w:val="none" w:sz="0" w:space="0" w:color="auto"/>
      </w:divBdr>
      <w:divsChild>
        <w:div w:id="655299641">
          <w:marLeft w:val="0"/>
          <w:marRight w:val="0"/>
          <w:marTop w:val="15"/>
          <w:marBottom w:val="15"/>
          <w:divBdr>
            <w:top w:val="none" w:sz="0" w:space="0" w:color="auto"/>
            <w:left w:val="none" w:sz="0" w:space="0" w:color="auto"/>
            <w:bottom w:val="none" w:sz="0" w:space="0" w:color="auto"/>
            <w:right w:val="none" w:sz="0" w:space="0" w:color="auto"/>
          </w:divBdr>
          <w:divsChild>
            <w:div w:id="1334532780">
              <w:marLeft w:val="0"/>
              <w:marRight w:val="0"/>
              <w:marTop w:val="0"/>
              <w:marBottom w:val="0"/>
              <w:divBdr>
                <w:top w:val="none" w:sz="0" w:space="0" w:color="auto"/>
                <w:left w:val="none" w:sz="0" w:space="0" w:color="auto"/>
                <w:bottom w:val="none" w:sz="0" w:space="0" w:color="auto"/>
                <w:right w:val="none" w:sz="0" w:space="0" w:color="auto"/>
              </w:divBdr>
            </w:div>
          </w:divsChild>
        </w:div>
        <w:div w:id="1494563972">
          <w:marLeft w:val="0"/>
          <w:marRight w:val="0"/>
          <w:marTop w:val="15"/>
          <w:marBottom w:val="15"/>
          <w:divBdr>
            <w:top w:val="none" w:sz="0" w:space="0" w:color="auto"/>
            <w:left w:val="none" w:sz="0" w:space="0" w:color="auto"/>
            <w:bottom w:val="none" w:sz="0" w:space="0" w:color="auto"/>
            <w:right w:val="none" w:sz="0" w:space="0" w:color="auto"/>
          </w:divBdr>
          <w:divsChild>
            <w:div w:id="16461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795">
      <w:bodyDiv w:val="1"/>
      <w:marLeft w:val="0"/>
      <w:marRight w:val="0"/>
      <w:marTop w:val="0"/>
      <w:marBottom w:val="0"/>
      <w:divBdr>
        <w:top w:val="none" w:sz="0" w:space="0" w:color="auto"/>
        <w:left w:val="none" w:sz="0" w:space="0" w:color="auto"/>
        <w:bottom w:val="none" w:sz="0" w:space="0" w:color="auto"/>
        <w:right w:val="none" w:sz="0" w:space="0" w:color="auto"/>
      </w:divBdr>
    </w:div>
    <w:div w:id="1358965448">
      <w:bodyDiv w:val="1"/>
      <w:marLeft w:val="0"/>
      <w:marRight w:val="0"/>
      <w:marTop w:val="0"/>
      <w:marBottom w:val="0"/>
      <w:divBdr>
        <w:top w:val="none" w:sz="0" w:space="0" w:color="auto"/>
        <w:left w:val="none" w:sz="0" w:space="0" w:color="auto"/>
        <w:bottom w:val="none" w:sz="0" w:space="0" w:color="auto"/>
        <w:right w:val="none" w:sz="0" w:space="0" w:color="auto"/>
      </w:divBdr>
      <w:divsChild>
        <w:div w:id="1181548554">
          <w:marLeft w:val="0"/>
          <w:marRight w:val="0"/>
          <w:marTop w:val="15"/>
          <w:marBottom w:val="15"/>
          <w:divBdr>
            <w:top w:val="none" w:sz="0" w:space="0" w:color="auto"/>
            <w:left w:val="none" w:sz="0" w:space="0" w:color="auto"/>
            <w:bottom w:val="none" w:sz="0" w:space="0" w:color="auto"/>
            <w:right w:val="none" w:sz="0" w:space="0" w:color="auto"/>
          </w:divBdr>
          <w:divsChild>
            <w:div w:id="971054731">
              <w:marLeft w:val="0"/>
              <w:marRight w:val="0"/>
              <w:marTop w:val="0"/>
              <w:marBottom w:val="0"/>
              <w:divBdr>
                <w:top w:val="none" w:sz="0" w:space="0" w:color="auto"/>
                <w:left w:val="none" w:sz="0" w:space="0" w:color="auto"/>
                <w:bottom w:val="none" w:sz="0" w:space="0" w:color="auto"/>
                <w:right w:val="none" w:sz="0" w:space="0" w:color="auto"/>
              </w:divBdr>
            </w:div>
          </w:divsChild>
        </w:div>
        <w:div w:id="1413576491">
          <w:marLeft w:val="0"/>
          <w:marRight w:val="0"/>
          <w:marTop w:val="15"/>
          <w:marBottom w:val="15"/>
          <w:divBdr>
            <w:top w:val="none" w:sz="0" w:space="0" w:color="auto"/>
            <w:left w:val="none" w:sz="0" w:space="0" w:color="auto"/>
            <w:bottom w:val="none" w:sz="0" w:space="0" w:color="auto"/>
            <w:right w:val="none" w:sz="0" w:space="0" w:color="auto"/>
          </w:divBdr>
          <w:divsChild>
            <w:div w:id="166753854">
              <w:marLeft w:val="0"/>
              <w:marRight w:val="0"/>
              <w:marTop w:val="0"/>
              <w:marBottom w:val="0"/>
              <w:divBdr>
                <w:top w:val="none" w:sz="0" w:space="0" w:color="auto"/>
                <w:left w:val="none" w:sz="0" w:space="0" w:color="auto"/>
                <w:bottom w:val="none" w:sz="0" w:space="0" w:color="auto"/>
                <w:right w:val="none" w:sz="0" w:space="0" w:color="auto"/>
              </w:divBdr>
            </w:div>
          </w:divsChild>
        </w:div>
        <w:div w:id="1064641923">
          <w:marLeft w:val="0"/>
          <w:marRight w:val="0"/>
          <w:marTop w:val="15"/>
          <w:marBottom w:val="15"/>
          <w:divBdr>
            <w:top w:val="none" w:sz="0" w:space="0" w:color="auto"/>
            <w:left w:val="none" w:sz="0" w:space="0" w:color="auto"/>
            <w:bottom w:val="none" w:sz="0" w:space="0" w:color="auto"/>
            <w:right w:val="none" w:sz="0" w:space="0" w:color="auto"/>
          </w:divBdr>
          <w:divsChild>
            <w:div w:id="1211721980">
              <w:marLeft w:val="0"/>
              <w:marRight w:val="0"/>
              <w:marTop w:val="0"/>
              <w:marBottom w:val="0"/>
              <w:divBdr>
                <w:top w:val="none" w:sz="0" w:space="0" w:color="auto"/>
                <w:left w:val="none" w:sz="0" w:space="0" w:color="auto"/>
                <w:bottom w:val="none" w:sz="0" w:space="0" w:color="auto"/>
                <w:right w:val="none" w:sz="0" w:space="0" w:color="auto"/>
              </w:divBdr>
            </w:div>
          </w:divsChild>
        </w:div>
        <w:div w:id="90972854">
          <w:marLeft w:val="0"/>
          <w:marRight w:val="0"/>
          <w:marTop w:val="15"/>
          <w:marBottom w:val="15"/>
          <w:divBdr>
            <w:top w:val="none" w:sz="0" w:space="0" w:color="auto"/>
            <w:left w:val="none" w:sz="0" w:space="0" w:color="auto"/>
            <w:bottom w:val="none" w:sz="0" w:space="0" w:color="auto"/>
            <w:right w:val="none" w:sz="0" w:space="0" w:color="auto"/>
          </w:divBdr>
          <w:divsChild>
            <w:div w:id="837042004">
              <w:marLeft w:val="0"/>
              <w:marRight w:val="0"/>
              <w:marTop w:val="0"/>
              <w:marBottom w:val="0"/>
              <w:divBdr>
                <w:top w:val="none" w:sz="0" w:space="0" w:color="auto"/>
                <w:left w:val="none" w:sz="0" w:space="0" w:color="auto"/>
                <w:bottom w:val="none" w:sz="0" w:space="0" w:color="auto"/>
                <w:right w:val="none" w:sz="0" w:space="0" w:color="auto"/>
              </w:divBdr>
            </w:div>
          </w:divsChild>
        </w:div>
        <w:div w:id="635306063">
          <w:marLeft w:val="0"/>
          <w:marRight w:val="0"/>
          <w:marTop w:val="15"/>
          <w:marBottom w:val="15"/>
          <w:divBdr>
            <w:top w:val="none" w:sz="0" w:space="0" w:color="auto"/>
            <w:left w:val="none" w:sz="0" w:space="0" w:color="auto"/>
            <w:bottom w:val="none" w:sz="0" w:space="0" w:color="auto"/>
            <w:right w:val="none" w:sz="0" w:space="0" w:color="auto"/>
          </w:divBdr>
          <w:divsChild>
            <w:div w:id="7272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8646">
      <w:bodyDiv w:val="1"/>
      <w:marLeft w:val="0"/>
      <w:marRight w:val="0"/>
      <w:marTop w:val="0"/>
      <w:marBottom w:val="0"/>
      <w:divBdr>
        <w:top w:val="none" w:sz="0" w:space="0" w:color="auto"/>
        <w:left w:val="none" w:sz="0" w:space="0" w:color="auto"/>
        <w:bottom w:val="none" w:sz="0" w:space="0" w:color="auto"/>
        <w:right w:val="none" w:sz="0" w:space="0" w:color="auto"/>
      </w:divBdr>
    </w:div>
    <w:div w:id="170590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4F979-6408-4F23-9F74-E09D02764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Nguyễn</dc:creator>
  <cp:keywords/>
  <dc:description/>
  <cp:lastModifiedBy>Emily Nguyễn</cp:lastModifiedBy>
  <cp:revision>21</cp:revision>
  <dcterms:created xsi:type="dcterms:W3CDTF">2019-09-26T14:53:00Z</dcterms:created>
  <dcterms:modified xsi:type="dcterms:W3CDTF">2019-11-16T01:21:00Z</dcterms:modified>
</cp:coreProperties>
</file>