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D6" w:rsidRPr="00B17BB6" w:rsidRDefault="0037065C" w:rsidP="00962044">
      <w:pPr>
        <w:pStyle w:val="Heading1"/>
        <w:rPr>
          <w:rFonts w:asciiTheme="minorHAnsi" w:hAnsiTheme="minorHAnsi" w:cstheme="minorHAnsi"/>
        </w:rPr>
      </w:pPr>
      <w:r w:rsidRPr="00B17BB6">
        <w:rPr>
          <w:rFonts w:asciiTheme="minorHAnsi" w:hAnsiTheme="minorHAnsi" w:cstheme="minorHAnsi"/>
        </w:rPr>
        <w:t>Title: 3 types of messages</w:t>
      </w:r>
    </w:p>
    <w:p w:rsidR="007A4105" w:rsidRPr="00B17BB6" w:rsidRDefault="00744E27" w:rsidP="00962044">
      <w:pPr>
        <w:pStyle w:val="Heading2"/>
        <w:numPr>
          <w:ilvl w:val="0"/>
          <w:numId w:val="3"/>
        </w:numPr>
        <w:spacing w:line="360" w:lineRule="auto"/>
        <w:rPr>
          <w:rFonts w:asciiTheme="minorHAnsi" w:hAnsiTheme="minorHAnsi" w:cstheme="minorHAnsi"/>
          <w:sz w:val="28"/>
          <w:szCs w:val="28"/>
        </w:rPr>
      </w:pPr>
      <w:r w:rsidRPr="00B17BB6">
        <w:rPr>
          <w:rFonts w:asciiTheme="minorHAnsi" w:hAnsiTheme="minorHAnsi" w:cstheme="minorHAnsi"/>
          <w:sz w:val="28"/>
          <w:szCs w:val="28"/>
        </w:rPr>
        <w:t>Project introduction</w:t>
      </w:r>
    </w:p>
    <w:p w:rsidR="00872630" w:rsidRPr="004A3176" w:rsidRDefault="00872630" w:rsidP="00962044">
      <w:pPr>
        <w:pStyle w:val="ListParagraph"/>
        <w:spacing w:line="360" w:lineRule="auto"/>
        <w:ind w:left="576"/>
        <w:rPr>
          <w:rFonts w:cstheme="minorHAnsi"/>
          <w:sz w:val="24"/>
          <w:szCs w:val="24"/>
          <w:highlight w:val="yellow"/>
        </w:rPr>
      </w:pPr>
      <w:r w:rsidRPr="004A3176">
        <w:rPr>
          <w:rFonts w:cstheme="minorHAnsi"/>
          <w:sz w:val="24"/>
          <w:szCs w:val="24"/>
          <w:highlight w:val="yellow"/>
        </w:rPr>
        <w:t>At FPT, we see the importance of good English not only for passing the exam and getting high grades but also for our future career. English undoubtedly gives you an edge over other job applicants out there who share the same expertise and experience.</w:t>
      </w:r>
    </w:p>
    <w:p w:rsidR="000918C6" w:rsidRPr="004A3176" w:rsidRDefault="000918C6" w:rsidP="00962044">
      <w:pPr>
        <w:spacing w:line="360" w:lineRule="auto"/>
        <w:ind w:left="576"/>
        <w:rPr>
          <w:rFonts w:cstheme="minorHAnsi"/>
          <w:sz w:val="24"/>
          <w:szCs w:val="24"/>
          <w:highlight w:val="yellow"/>
        </w:rPr>
      </w:pPr>
      <w:r w:rsidRPr="004A3176">
        <w:rPr>
          <w:rFonts w:cstheme="minorHAnsi"/>
          <w:sz w:val="24"/>
          <w:szCs w:val="24"/>
          <w:highlight w:val="yellow"/>
        </w:rPr>
        <w:t xml:space="preserve">English has been a big obsession to many FPT students. All major subjects </w:t>
      </w:r>
      <w:proofErr w:type="gramStart"/>
      <w:r w:rsidRPr="004A3176">
        <w:rPr>
          <w:rFonts w:cstheme="minorHAnsi"/>
          <w:sz w:val="24"/>
          <w:szCs w:val="24"/>
          <w:highlight w:val="yellow"/>
        </w:rPr>
        <w:t>are taught</w:t>
      </w:r>
      <w:proofErr w:type="gramEnd"/>
      <w:r w:rsidRPr="004A3176">
        <w:rPr>
          <w:rFonts w:cstheme="minorHAnsi"/>
          <w:sz w:val="24"/>
          <w:szCs w:val="24"/>
          <w:highlight w:val="yellow"/>
        </w:rPr>
        <w:t xml:space="preserve"> in English and students need to take all the tests in English also. Many friends of ours say that they have problem understanding the exam paper, not to mention answer them.</w:t>
      </w:r>
    </w:p>
    <w:p w:rsidR="00872630" w:rsidRPr="004A3176" w:rsidRDefault="000918C6" w:rsidP="00962044">
      <w:pPr>
        <w:spacing w:line="360" w:lineRule="auto"/>
        <w:ind w:left="576"/>
        <w:rPr>
          <w:rFonts w:cstheme="minorHAnsi"/>
          <w:sz w:val="24"/>
          <w:szCs w:val="24"/>
          <w:highlight w:val="yellow"/>
        </w:rPr>
      </w:pPr>
      <w:r w:rsidRPr="004A3176">
        <w:rPr>
          <w:rFonts w:cstheme="minorHAnsi"/>
          <w:sz w:val="24"/>
          <w:szCs w:val="24"/>
          <w:highlight w:val="yellow"/>
        </w:rPr>
        <w:t>English Handbook aims at creating a helpful reference for FU students who have been struggling with English. By reading this, they can</w:t>
      </w:r>
      <w:r w:rsidR="00872630" w:rsidRPr="004A3176">
        <w:rPr>
          <w:rFonts w:cstheme="minorHAnsi"/>
          <w:sz w:val="24"/>
          <w:szCs w:val="24"/>
          <w:highlight w:val="yellow"/>
        </w:rPr>
        <w:t>:</w:t>
      </w:r>
    </w:p>
    <w:p w:rsidR="00872630" w:rsidRPr="004A3176" w:rsidRDefault="00872630" w:rsidP="00962044">
      <w:pPr>
        <w:pStyle w:val="ListParagraph"/>
        <w:numPr>
          <w:ilvl w:val="0"/>
          <w:numId w:val="12"/>
        </w:numPr>
        <w:spacing w:line="360" w:lineRule="auto"/>
        <w:rPr>
          <w:rFonts w:cstheme="minorHAnsi"/>
          <w:sz w:val="24"/>
          <w:szCs w:val="24"/>
          <w:highlight w:val="yellow"/>
        </w:rPr>
      </w:pPr>
      <w:r w:rsidRPr="004A3176">
        <w:rPr>
          <w:rFonts w:cstheme="minorHAnsi"/>
          <w:sz w:val="24"/>
          <w:szCs w:val="24"/>
          <w:highlight w:val="yellow"/>
        </w:rPr>
        <w:t>Know about the disadvantages of not knowing English in specific situations at FPT and in real life</w:t>
      </w:r>
    </w:p>
    <w:p w:rsidR="00872630" w:rsidRPr="004A3176" w:rsidRDefault="00872630" w:rsidP="00962044">
      <w:pPr>
        <w:pStyle w:val="ListParagraph"/>
        <w:numPr>
          <w:ilvl w:val="0"/>
          <w:numId w:val="12"/>
        </w:numPr>
        <w:spacing w:line="360" w:lineRule="auto"/>
        <w:rPr>
          <w:rFonts w:cstheme="minorHAnsi"/>
          <w:sz w:val="24"/>
          <w:szCs w:val="24"/>
          <w:highlight w:val="yellow"/>
        </w:rPr>
      </w:pPr>
      <w:r w:rsidRPr="004A3176">
        <w:rPr>
          <w:rFonts w:cstheme="minorHAnsi"/>
          <w:sz w:val="24"/>
          <w:szCs w:val="24"/>
          <w:highlight w:val="yellow"/>
        </w:rPr>
        <w:t>A</w:t>
      </w:r>
      <w:r w:rsidR="000918C6" w:rsidRPr="004A3176">
        <w:rPr>
          <w:rFonts w:cstheme="minorHAnsi"/>
          <w:sz w:val="24"/>
          <w:szCs w:val="24"/>
          <w:highlight w:val="yellow"/>
        </w:rPr>
        <w:t>void many mistakes oth</w:t>
      </w:r>
      <w:r w:rsidRPr="004A3176">
        <w:rPr>
          <w:rFonts w:cstheme="minorHAnsi"/>
          <w:sz w:val="24"/>
          <w:szCs w:val="24"/>
          <w:highlight w:val="yellow"/>
        </w:rPr>
        <w:t>er English learners have made</w:t>
      </w:r>
    </w:p>
    <w:p w:rsidR="00872630" w:rsidRPr="004A3176" w:rsidRDefault="00872630" w:rsidP="00962044">
      <w:pPr>
        <w:pStyle w:val="ListParagraph"/>
        <w:numPr>
          <w:ilvl w:val="0"/>
          <w:numId w:val="12"/>
        </w:numPr>
        <w:spacing w:line="360" w:lineRule="auto"/>
        <w:rPr>
          <w:rFonts w:cstheme="minorHAnsi"/>
          <w:sz w:val="24"/>
          <w:szCs w:val="24"/>
          <w:highlight w:val="yellow"/>
        </w:rPr>
      </w:pPr>
      <w:r w:rsidRPr="004A3176">
        <w:rPr>
          <w:rFonts w:cstheme="minorHAnsi"/>
          <w:sz w:val="24"/>
          <w:szCs w:val="24"/>
          <w:highlight w:val="yellow"/>
        </w:rPr>
        <w:t>Know what the fundamental elements of English are and know how and what to study on their own</w:t>
      </w:r>
    </w:p>
    <w:p w:rsidR="00744E27" w:rsidRPr="004A3176" w:rsidRDefault="00872630" w:rsidP="00962044">
      <w:pPr>
        <w:pStyle w:val="ListParagraph"/>
        <w:numPr>
          <w:ilvl w:val="0"/>
          <w:numId w:val="12"/>
        </w:numPr>
        <w:spacing w:line="360" w:lineRule="auto"/>
        <w:rPr>
          <w:rFonts w:cstheme="minorHAnsi"/>
          <w:sz w:val="24"/>
          <w:szCs w:val="24"/>
          <w:highlight w:val="yellow"/>
        </w:rPr>
      </w:pPr>
      <w:r w:rsidRPr="004A3176">
        <w:rPr>
          <w:rFonts w:cstheme="minorHAnsi"/>
          <w:sz w:val="24"/>
          <w:szCs w:val="24"/>
          <w:highlight w:val="yellow"/>
        </w:rPr>
        <w:t>Make a detailed study plan on their own, based on their current level and learning pace</w:t>
      </w:r>
    </w:p>
    <w:p w:rsidR="000918C6" w:rsidRPr="00B17BB6" w:rsidRDefault="000918C6" w:rsidP="00962044">
      <w:pPr>
        <w:spacing w:line="360" w:lineRule="auto"/>
        <w:ind w:left="576"/>
        <w:rPr>
          <w:rFonts w:cstheme="minorHAnsi"/>
          <w:sz w:val="24"/>
          <w:szCs w:val="24"/>
        </w:rPr>
      </w:pPr>
      <w:r w:rsidRPr="004A3176">
        <w:rPr>
          <w:rFonts w:cstheme="minorHAnsi"/>
          <w:sz w:val="24"/>
          <w:szCs w:val="24"/>
          <w:highlight w:val="yellow"/>
        </w:rPr>
        <w:t>We hope that our readers will become persistent learners and fluent English speakers.</w:t>
      </w:r>
    </w:p>
    <w:p w:rsidR="0037065C" w:rsidRPr="004A3176" w:rsidRDefault="0037065C" w:rsidP="00962044">
      <w:pPr>
        <w:pStyle w:val="Heading2"/>
        <w:numPr>
          <w:ilvl w:val="0"/>
          <w:numId w:val="3"/>
        </w:numPr>
        <w:spacing w:line="360" w:lineRule="auto"/>
        <w:rPr>
          <w:rFonts w:asciiTheme="minorHAnsi" w:hAnsiTheme="minorHAnsi" w:cstheme="minorHAnsi"/>
          <w:sz w:val="28"/>
          <w:szCs w:val="28"/>
          <w:highlight w:val="yellow"/>
        </w:rPr>
      </w:pPr>
      <w:r w:rsidRPr="004A3176">
        <w:rPr>
          <w:rFonts w:asciiTheme="minorHAnsi" w:hAnsiTheme="minorHAnsi" w:cstheme="minorHAnsi"/>
          <w:sz w:val="28"/>
          <w:szCs w:val="28"/>
          <w:highlight w:val="yellow"/>
        </w:rPr>
        <w:t>Project stakeholder</w:t>
      </w:r>
      <w:r w:rsidR="000C5FAB" w:rsidRPr="004A3176">
        <w:rPr>
          <w:rFonts w:asciiTheme="minorHAnsi" w:hAnsiTheme="minorHAnsi" w:cstheme="minorHAnsi"/>
          <w:sz w:val="28"/>
          <w:szCs w:val="28"/>
          <w:highlight w:val="yellow"/>
        </w:rPr>
        <w:t xml:space="preserve"> </w:t>
      </w:r>
    </w:p>
    <w:p w:rsidR="000C5FAB" w:rsidRPr="004A3176" w:rsidRDefault="000C5FAB" w:rsidP="00962044">
      <w:pPr>
        <w:spacing w:line="360" w:lineRule="auto"/>
        <w:ind w:firstLine="576"/>
        <w:rPr>
          <w:rFonts w:cstheme="minorHAnsi"/>
          <w:sz w:val="24"/>
          <w:szCs w:val="24"/>
          <w:highlight w:val="yellow"/>
        </w:rPr>
      </w:pPr>
      <w:r w:rsidRPr="004A3176">
        <w:rPr>
          <w:rFonts w:cstheme="minorHAnsi"/>
          <w:sz w:val="24"/>
          <w:szCs w:val="24"/>
          <w:highlight w:val="yellow"/>
        </w:rPr>
        <w:t>Project stakeholders are those whom we will contact during our project</w:t>
      </w:r>
      <w:r w:rsidR="00872630" w:rsidRPr="004A3176">
        <w:rPr>
          <w:rFonts w:cstheme="minorHAnsi"/>
          <w:sz w:val="24"/>
          <w:szCs w:val="24"/>
          <w:highlight w:val="yellow"/>
        </w:rPr>
        <w:t>:</w:t>
      </w:r>
    </w:p>
    <w:tbl>
      <w:tblPr>
        <w:tblStyle w:val="TableGrid"/>
        <w:tblW w:w="0" w:type="auto"/>
        <w:tblLook w:val="04A0" w:firstRow="1" w:lastRow="0" w:firstColumn="1" w:lastColumn="0" w:noHBand="0" w:noVBand="1"/>
      </w:tblPr>
      <w:tblGrid>
        <w:gridCol w:w="3116"/>
        <w:gridCol w:w="3117"/>
        <w:gridCol w:w="3117"/>
      </w:tblGrid>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Name</w:t>
            </w: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Job Title</w:t>
            </w: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Contact purpose</w:t>
            </w:r>
          </w:p>
        </w:tc>
      </w:tr>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proofErr w:type="spellStart"/>
            <w:r w:rsidRPr="004A3176">
              <w:rPr>
                <w:rFonts w:cstheme="minorHAnsi"/>
                <w:sz w:val="24"/>
                <w:szCs w:val="24"/>
                <w:highlight w:val="yellow"/>
              </w:rPr>
              <w:t>Mrs</w:t>
            </w:r>
            <w:proofErr w:type="spellEnd"/>
            <w:r w:rsidRPr="004A3176">
              <w:rPr>
                <w:rFonts w:cstheme="minorHAnsi"/>
                <w:sz w:val="24"/>
                <w:szCs w:val="24"/>
                <w:highlight w:val="yellow"/>
              </w:rPr>
              <w:t xml:space="preserve"> </w:t>
            </w:r>
            <w:proofErr w:type="spellStart"/>
            <w:r w:rsidRPr="004A3176">
              <w:rPr>
                <w:rFonts w:cstheme="minorHAnsi"/>
                <w:sz w:val="24"/>
                <w:szCs w:val="24"/>
                <w:highlight w:val="yellow"/>
              </w:rPr>
              <w:t>HuyenDTT</w:t>
            </w:r>
            <w:proofErr w:type="spellEnd"/>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SSC Teacher</w:t>
            </w: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 xml:space="preserve">1. </w:t>
            </w:r>
            <w:r w:rsidR="00E16938" w:rsidRPr="004A3176">
              <w:rPr>
                <w:rFonts w:cstheme="minorHAnsi"/>
                <w:sz w:val="24"/>
                <w:szCs w:val="24"/>
                <w:highlight w:val="yellow"/>
              </w:rPr>
              <w:t>Ask for h</w:t>
            </w:r>
            <w:r w:rsidRPr="004A3176">
              <w:rPr>
                <w:rFonts w:cstheme="minorHAnsi"/>
                <w:sz w:val="24"/>
                <w:szCs w:val="24"/>
                <w:highlight w:val="yellow"/>
              </w:rPr>
              <w:t>elp with booking room for team meeting</w:t>
            </w:r>
          </w:p>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 xml:space="preserve">2. </w:t>
            </w:r>
            <w:r w:rsidR="00E16938" w:rsidRPr="004A3176">
              <w:rPr>
                <w:rFonts w:cstheme="minorHAnsi"/>
                <w:sz w:val="24"/>
                <w:szCs w:val="24"/>
                <w:highlight w:val="yellow"/>
              </w:rPr>
              <w:t>Ask for help with</w:t>
            </w:r>
            <w:r w:rsidRPr="004A3176">
              <w:rPr>
                <w:rFonts w:cstheme="minorHAnsi"/>
                <w:sz w:val="24"/>
                <w:szCs w:val="24"/>
                <w:highlight w:val="yellow"/>
              </w:rPr>
              <w:t xml:space="preserve"> reviewing the content</w:t>
            </w:r>
          </w:p>
          <w:p w:rsidR="00872630"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lastRenderedPageBreak/>
              <w:t>3</w:t>
            </w:r>
            <w:r w:rsidR="00872630" w:rsidRPr="004A3176">
              <w:rPr>
                <w:rFonts w:cstheme="minorHAnsi"/>
                <w:sz w:val="24"/>
                <w:szCs w:val="24"/>
                <w:highlight w:val="yellow"/>
              </w:rPr>
              <w:t xml:space="preserve">. </w:t>
            </w:r>
            <w:r w:rsidRPr="004A3176">
              <w:rPr>
                <w:rFonts w:cstheme="minorHAnsi"/>
                <w:sz w:val="24"/>
                <w:szCs w:val="24"/>
                <w:highlight w:val="yellow"/>
              </w:rPr>
              <w:t>Ask for help with</w:t>
            </w:r>
            <w:r w:rsidR="00872630" w:rsidRPr="004A3176">
              <w:rPr>
                <w:rFonts w:cstheme="minorHAnsi"/>
                <w:sz w:val="24"/>
                <w:szCs w:val="24"/>
                <w:highlight w:val="yellow"/>
              </w:rPr>
              <w:t xml:space="preserve"> reviewing the format</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4. Thank for helping bring the project to completion</w:t>
            </w:r>
          </w:p>
        </w:tc>
      </w:tr>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proofErr w:type="spellStart"/>
            <w:r w:rsidRPr="004A3176">
              <w:rPr>
                <w:rFonts w:cstheme="minorHAnsi"/>
                <w:sz w:val="24"/>
                <w:szCs w:val="24"/>
                <w:highlight w:val="yellow"/>
              </w:rPr>
              <w:lastRenderedPageBreak/>
              <w:t>Mrs</w:t>
            </w:r>
            <w:proofErr w:type="spellEnd"/>
            <w:r w:rsidRPr="004A3176">
              <w:rPr>
                <w:rFonts w:cstheme="minorHAnsi"/>
                <w:sz w:val="24"/>
                <w:szCs w:val="24"/>
                <w:highlight w:val="yellow"/>
              </w:rPr>
              <w:t xml:space="preserve"> Nguyen Thi </w:t>
            </w:r>
            <w:proofErr w:type="spellStart"/>
            <w:r w:rsidRPr="004A3176">
              <w:rPr>
                <w:rFonts w:cstheme="minorHAnsi"/>
                <w:sz w:val="24"/>
                <w:szCs w:val="24"/>
                <w:highlight w:val="yellow"/>
              </w:rPr>
              <w:t>Hoa</w:t>
            </w:r>
            <w:proofErr w:type="spellEnd"/>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FPT Head of English Department</w:t>
            </w:r>
          </w:p>
        </w:tc>
        <w:tc>
          <w:tcPr>
            <w:tcW w:w="3117" w:type="dxa"/>
          </w:tcPr>
          <w:p w:rsidR="00872630"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1. Ask for h</w:t>
            </w:r>
            <w:r w:rsidR="00872630" w:rsidRPr="004A3176">
              <w:rPr>
                <w:rFonts w:cstheme="minorHAnsi"/>
                <w:sz w:val="24"/>
                <w:szCs w:val="24"/>
                <w:highlight w:val="yellow"/>
              </w:rPr>
              <w:t>elp with reviewing the content</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2. Thank for help with reviewing the content</w:t>
            </w:r>
          </w:p>
        </w:tc>
      </w:tr>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FPT students</w:t>
            </w: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1. Thank you for joining the survey about English learning</w:t>
            </w:r>
          </w:p>
        </w:tc>
      </w:tr>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Outsource designer</w:t>
            </w:r>
          </w:p>
        </w:tc>
        <w:tc>
          <w:tcPr>
            <w:tcW w:w="3117" w:type="dxa"/>
          </w:tcPr>
          <w:p w:rsidR="00E16938"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 xml:space="preserve">1. Thank you for designing the logo and formatting the </w:t>
            </w:r>
          </w:p>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handbook</w:t>
            </w:r>
          </w:p>
        </w:tc>
      </w:tr>
      <w:tr w:rsidR="00872630" w:rsidRPr="004A3176" w:rsidTr="00872630">
        <w:tc>
          <w:tcPr>
            <w:tcW w:w="3116" w:type="dxa"/>
          </w:tcPr>
          <w:p w:rsidR="00872630" w:rsidRPr="004A3176" w:rsidRDefault="00872630" w:rsidP="00962044">
            <w:pPr>
              <w:spacing w:line="360" w:lineRule="auto"/>
              <w:rPr>
                <w:rFonts w:cstheme="minorHAnsi"/>
                <w:sz w:val="24"/>
                <w:szCs w:val="24"/>
                <w:highlight w:val="yellow"/>
              </w:rPr>
            </w:pPr>
            <w:proofErr w:type="spellStart"/>
            <w:r w:rsidRPr="004A3176">
              <w:rPr>
                <w:rFonts w:cstheme="minorHAnsi"/>
                <w:sz w:val="24"/>
                <w:szCs w:val="24"/>
                <w:highlight w:val="yellow"/>
              </w:rPr>
              <w:t>Mr</w:t>
            </w:r>
            <w:proofErr w:type="spellEnd"/>
            <w:r w:rsidRPr="004A3176">
              <w:rPr>
                <w:rFonts w:cstheme="minorHAnsi"/>
                <w:sz w:val="24"/>
                <w:szCs w:val="24"/>
                <w:highlight w:val="yellow"/>
              </w:rPr>
              <w:t xml:space="preserve"> Nguyen </w:t>
            </w:r>
            <w:proofErr w:type="spellStart"/>
            <w:r w:rsidRPr="004A3176">
              <w:rPr>
                <w:rFonts w:cstheme="minorHAnsi"/>
                <w:sz w:val="24"/>
                <w:szCs w:val="24"/>
                <w:highlight w:val="yellow"/>
              </w:rPr>
              <w:t>Khac</w:t>
            </w:r>
            <w:proofErr w:type="spellEnd"/>
            <w:r w:rsidRPr="004A3176">
              <w:rPr>
                <w:rFonts w:cstheme="minorHAnsi"/>
                <w:sz w:val="24"/>
                <w:szCs w:val="24"/>
                <w:highlight w:val="yellow"/>
              </w:rPr>
              <w:t xml:space="preserve"> </w:t>
            </w:r>
            <w:proofErr w:type="spellStart"/>
            <w:r w:rsidRPr="004A3176">
              <w:rPr>
                <w:rFonts w:cstheme="minorHAnsi"/>
                <w:sz w:val="24"/>
                <w:szCs w:val="24"/>
                <w:highlight w:val="yellow"/>
              </w:rPr>
              <w:t>Thanh</w:t>
            </w:r>
            <w:proofErr w:type="spellEnd"/>
          </w:p>
        </w:tc>
        <w:tc>
          <w:tcPr>
            <w:tcW w:w="3117" w:type="dxa"/>
          </w:tcPr>
          <w:p w:rsidR="00872630" w:rsidRPr="004A3176" w:rsidRDefault="00872630" w:rsidP="00962044">
            <w:pPr>
              <w:spacing w:line="360" w:lineRule="auto"/>
              <w:rPr>
                <w:rFonts w:cstheme="minorHAnsi"/>
                <w:sz w:val="24"/>
                <w:szCs w:val="24"/>
                <w:highlight w:val="yellow"/>
              </w:rPr>
            </w:pPr>
            <w:r w:rsidRPr="004A3176">
              <w:rPr>
                <w:rFonts w:cstheme="minorHAnsi"/>
                <w:sz w:val="24"/>
                <w:szCs w:val="24"/>
                <w:highlight w:val="yellow"/>
              </w:rPr>
              <w:t>FPT University President</w:t>
            </w:r>
          </w:p>
        </w:tc>
        <w:tc>
          <w:tcPr>
            <w:tcW w:w="3117" w:type="dxa"/>
          </w:tcPr>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1. Ask for sponsoring the project</w:t>
            </w:r>
          </w:p>
          <w:p w:rsidR="00872630"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1. Thank you for sponsoring the project</w:t>
            </w:r>
          </w:p>
          <w:p w:rsidR="00E16938" w:rsidRPr="004A3176" w:rsidRDefault="00E16938" w:rsidP="00962044">
            <w:pPr>
              <w:spacing w:line="360" w:lineRule="auto"/>
              <w:rPr>
                <w:rFonts w:cstheme="minorHAnsi"/>
                <w:sz w:val="24"/>
                <w:szCs w:val="24"/>
                <w:highlight w:val="yellow"/>
              </w:rPr>
            </w:pPr>
          </w:p>
        </w:tc>
      </w:tr>
      <w:tr w:rsidR="00E16938" w:rsidRPr="004A3176" w:rsidTr="00872630">
        <w:tc>
          <w:tcPr>
            <w:tcW w:w="3116" w:type="dxa"/>
          </w:tcPr>
          <w:p w:rsidR="00E16938" w:rsidRPr="004A3176" w:rsidRDefault="00E16938" w:rsidP="00962044">
            <w:pPr>
              <w:spacing w:line="360" w:lineRule="auto"/>
              <w:rPr>
                <w:rFonts w:cstheme="minorHAnsi"/>
                <w:sz w:val="24"/>
                <w:szCs w:val="24"/>
                <w:highlight w:val="yellow"/>
              </w:rPr>
            </w:pPr>
          </w:p>
        </w:tc>
        <w:tc>
          <w:tcPr>
            <w:tcW w:w="3117" w:type="dxa"/>
          </w:tcPr>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FPT Club Ministers</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FPTU English Club</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xml:space="preserve">- </w:t>
            </w:r>
            <w:proofErr w:type="spellStart"/>
            <w:r w:rsidRPr="004A3176">
              <w:rPr>
                <w:rFonts w:cstheme="minorHAnsi"/>
                <w:sz w:val="24"/>
                <w:szCs w:val="24"/>
                <w:highlight w:val="yellow"/>
              </w:rPr>
              <w:t>Japanse</w:t>
            </w:r>
            <w:proofErr w:type="spellEnd"/>
            <w:r w:rsidRPr="004A3176">
              <w:rPr>
                <w:rFonts w:cstheme="minorHAnsi"/>
                <w:sz w:val="24"/>
                <w:szCs w:val="24"/>
                <w:highlight w:val="yellow"/>
              </w:rPr>
              <w:t xml:space="preserve"> Software Club</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xml:space="preserve">- </w:t>
            </w:r>
            <w:proofErr w:type="spellStart"/>
            <w:r w:rsidRPr="004A3176">
              <w:rPr>
                <w:rFonts w:cstheme="minorHAnsi"/>
                <w:sz w:val="24"/>
                <w:szCs w:val="24"/>
                <w:highlight w:val="yellow"/>
              </w:rPr>
              <w:t>NoShyClub</w:t>
            </w:r>
            <w:proofErr w:type="spellEnd"/>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FU Student Council</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Head of PDP – Personal Development Program Department</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Head of Student Service Department</w:t>
            </w:r>
          </w:p>
        </w:tc>
        <w:tc>
          <w:tcPr>
            <w:tcW w:w="3117" w:type="dxa"/>
          </w:tcPr>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1. Ask for help with media coverage for the project</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2. Thank you for help with media coverage for the project</w:t>
            </w:r>
          </w:p>
        </w:tc>
      </w:tr>
      <w:tr w:rsidR="00E16938" w:rsidRPr="00B17BB6" w:rsidTr="00872630">
        <w:tc>
          <w:tcPr>
            <w:tcW w:w="3116" w:type="dxa"/>
          </w:tcPr>
          <w:p w:rsidR="00E16938" w:rsidRPr="004A3176" w:rsidRDefault="00E16938" w:rsidP="00962044">
            <w:pPr>
              <w:spacing w:line="360" w:lineRule="auto"/>
              <w:rPr>
                <w:rFonts w:cstheme="minorHAnsi"/>
                <w:sz w:val="24"/>
                <w:szCs w:val="24"/>
                <w:highlight w:val="yellow"/>
              </w:rPr>
            </w:pPr>
            <w:proofErr w:type="spellStart"/>
            <w:r w:rsidRPr="004A3176">
              <w:rPr>
                <w:rFonts w:cstheme="minorHAnsi"/>
                <w:sz w:val="24"/>
                <w:szCs w:val="24"/>
                <w:highlight w:val="yellow"/>
              </w:rPr>
              <w:lastRenderedPageBreak/>
              <w:t>Ms</w:t>
            </w:r>
            <w:proofErr w:type="spellEnd"/>
            <w:r w:rsidRPr="004A3176">
              <w:rPr>
                <w:rFonts w:cstheme="minorHAnsi"/>
                <w:sz w:val="24"/>
                <w:szCs w:val="24"/>
                <w:highlight w:val="yellow"/>
              </w:rPr>
              <w:t xml:space="preserve"> Nguyen Thi Hong </w:t>
            </w:r>
            <w:proofErr w:type="spellStart"/>
            <w:r w:rsidRPr="004A3176">
              <w:rPr>
                <w:rFonts w:cstheme="minorHAnsi"/>
                <w:sz w:val="24"/>
                <w:szCs w:val="24"/>
                <w:highlight w:val="yellow"/>
              </w:rPr>
              <w:t>Phuc</w:t>
            </w:r>
            <w:proofErr w:type="spellEnd"/>
          </w:p>
        </w:tc>
        <w:tc>
          <w:tcPr>
            <w:tcW w:w="3117" w:type="dxa"/>
          </w:tcPr>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FPT English Club Minister</w:t>
            </w:r>
          </w:p>
        </w:tc>
        <w:tc>
          <w:tcPr>
            <w:tcW w:w="3117" w:type="dxa"/>
          </w:tcPr>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xml:space="preserve">1. Approval to </w:t>
            </w:r>
            <w:r w:rsidR="00895DFA" w:rsidRPr="004A3176">
              <w:rPr>
                <w:rFonts w:cstheme="minorHAnsi"/>
                <w:sz w:val="24"/>
                <w:szCs w:val="24"/>
                <w:highlight w:val="yellow"/>
              </w:rPr>
              <w:t xml:space="preserve">request to </w:t>
            </w:r>
            <w:r w:rsidRPr="004A3176">
              <w:rPr>
                <w:rFonts w:cstheme="minorHAnsi"/>
                <w:sz w:val="24"/>
                <w:szCs w:val="24"/>
                <w:highlight w:val="yellow"/>
              </w:rPr>
              <w:t>use the book for member training</w:t>
            </w:r>
          </w:p>
          <w:p w:rsidR="00895DFA" w:rsidRPr="00B17BB6" w:rsidRDefault="00895DFA" w:rsidP="00962044">
            <w:pPr>
              <w:spacing w:line="360" w:lineRule="auto"/>
              <w:rPr>
                <w:rFonts w:cstheme="minorHAnsi"/>
                <w:sz w:val="24"/>
                <w:szCs w:val="24"/>
              </w:rPr>
            </w:pPr>
            <w:r w:rsidRPr="004A3176">
              <w:rPr>
                <w:rFonts w:cstheme="minorHAnsi"/>
                <w:sz w:val="24"/>
                <w:szCs w:val="24"/>
                <w:highlight w:val="yellow"/>
              </w:rPr>
              <w:t xml:space="preserve">2. </w:t>
            </w:r>
            <w:r w:rsidR="00C4306B" w:rsidRPr="004A3176">
              <w:rPr>
                <w:rFonts w:cstheme="minorHAnsi"/>
                <w:sz w:val="24"/>
                <w:szCs w:val="24"/>
                <w:highlight w:val="yellow"/>
              </w:rPr>
              <w:t>Refusal</w:t>
            </w:r>
            <w:r w:rsidRPr="004A3176">
              <w:rPr>
                <w:rFonts w:cstheme="minorHAnsi"/>
                <w:sz w:val="24"/>
                <w:szCs w:val="24"/>
                <w:highlight w:val="yellow"/>
              </w:rPr>
              <w:t xml:space="preserve"> to request to use the book for member training</w:t>
            </w:r>
          </w:p>
        </w:tc>
      </w:tr>
    </w:tbl>
    <w:p w:rsidR="00872630" w:rsidRPr="00B17BB6" w:rsidRDefault="00872630" w:rsidP="00962044">
      <w:pPr>
        <w:spacing w:line="360" w:lineRule="auto"/>
        <w:ind w:firstLine="576"/>
        <w:rPr>
          <w:rFonts w:cstheme="minorHAnsi"/>
          <w:sz w:val="24"/>
          <w:szCs w:val="24"/>
        </w:rPr>
      </w:pPr>
    </w:p>
    <w:p w:rsidR="0037065C" w:rsidRPr="00B17BB6" w:rsidRDefault="007A4105" w:rsidP="00962044">
      <w:pPr>
        <w:pStyle w:val="Heading2"/>
        <w:numPr>
          <w:ilvl w:val="0"/>
          <w:numId w:val="3"/>
        </w:numPr>
        <w:spacing w:line="360" w:lineRule="auto"/>
        <w:rPr>
          <w:rFonts w:asciiTheme="minorHAnsi" w:hAnsiTheme="minorHAnsi" w:cstheme="minorHAnsi"/>
          <w:sz w:val="28"/>
          <w:szCs w:val="28"/>
        </w:rPr>
      </w:pPr>
      <w:r w:rsidRPr="00B17BB6">
        <w:rPr>
          <w:rFonts w:asciiTheme="minorHAnsi" w:hAnsiTheme="minorHAnsi" w:cstheme="minorHAnsi"/>
          <w:sz w:val="28"/>
          <w:szCs w:val="28"/>
        </w:rPr>
        <w:t>Three</w:t>
      </w:r>
      <w:r w:rsidR="0037065C" w:rsidRPr="00B17BB6">
        <w:rPr>
          <w:rFonts w:asciiTheme="minorHAnsi" w:hAnsiTheme="minorHAnsi" w:cstheme="minorHAnsi"/>
          <w:sz w:val="28"/>
          <w:szCs w:val="28"/>
        </w:rPr>
        <w:t xml:space="preserve"> types of message</w:t>
      </w:r>
      <w:r w:rsidRPr="00B17BB6">
        <w:rPr>
          <w:rFonts w:asciiTheme="minorHAnsi" w:hAnsiTheme="minorHAnsi" w:cstheme="minorHAnsi"/>
          <w:sz w:val="28"/>
          <w:szCs w:val="28"/>
        </w:rPr>
        <w:t>s</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Positive message</w:t>
      </w:r>
    </w:p>
    <w:p w:rsidR="00744E27"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Template</w:t>
      </w:r>
    </w:p>
    <w:p w:rsidR="00744E27"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Request for information</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 xml:space="preserve">Direct opening </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Details are presented in a positive manner</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Close is courteous</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Request approval</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Approval given positively in the opening paragraph</w:t>
      </w:r>
    </w:p>
    <w:p w:rsidR="00E16938"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Clearly state condition of use and describe what is available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close</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 xml:space="preserve">Claim </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Explanation is given without a display of anger</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Complaint is specified clearly</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Demands are given in a considerate manner</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Close is friendly</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Claim adjustment</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information given immediately</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Convincing information</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Offer something (free subscription) as sales appeal</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close</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Social business</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lastRenderedPageBreak/>
        <w:t>Congratulations</w:t>
      </w:r>
    </w:p>
    <w:p w:rsidR="0014519F" w:rsidRPr="00B17BB6" w:rsidRDefault="0014519F" w:rsidP="00962044">
      <w:pPr>
        <w:pStyle w:val="ListParagraph"/>
        <w:spacing w:line="360" w:lineRule="auto"/>
        <w:ind w:left="2376"/>
        <w:rPr>
          <w:rFonts w:cstheme="minorHAnsi"/>
          <w:sz w:val="24"/>
          <w:szCs w:val="24"/>
        </w:rPr>
      </w:pPr>
      <w:r w:rsidRPr="00B17BB6">
        <w:rPr>
          <w:rFonts w:cstheme="minorHAnsi"/>
          <w:sz w:val="24"/>
          <w:szCs w:val="24"/>
        </w:rPr>
        <w:t>Use the direct approach</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Support details compliment the receiver</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Award is specified</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Close is personal</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Card message conveys main idea</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Condolence</w:t>
      </w:r>
    </w:p>
    <w:p w:rsidR="0014519F" w:rsidRPr="00B17BB6" w:rsidRDefault="0014519F" w:rsidP="00962044">
      <w:pPr>
        <w:pStyle w:val="ListParagraph"/>
        <w:spacing w:line="360" w:lineRule="auto"/>
        <w:ind w:left="2376"/>
        <w:rPr>
          <w:rFonts w:cstheme="minorHAnsi"/>
          <w:sz w:val="24"/>
          <w:szCs w:val="24"/>
        </w:rPr>
      </w:pPr>
      <w:r w:rsidRPr="00B17BB6">
        <w:rPr>
          <w:rFonts w:cstheme="minorHAnsi"/>
          <w:sz w:val="24"/>
          <w:szCs w:val="24"/>
        </w:rPr>
        <w:t>Must be sincere, short and positive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Personal story</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Courteous, action-specific close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Main idea conveyed in card message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Appreciation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Show your gratitude by saying thank to the receiver in the first paragraph</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Give necessary information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Is personal and sincere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Use a friendly close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Invitation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 xml:space="preserve">Include all the necessary details such as the date, time, place, suggested dress, and whether the receiver may bring a guest. </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 xml:space="preserve">For departmental or company-wide events such as picnics, it would be appropriate to indicate whether children are welcome. </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Be sensitive to diverse living arrangements</w:t>
      </w:r>
      <w:proofErr w:type="gramStart"/>
      <w:r w:rsidRPr="00B17BB6">
        <w:rPr>
          <w:rFonts w:cstheme="minorHAnsi"/>
          <w:sz w:val="24"/>
          <w:szCs w:val="24"/>
        </w:rPr>
        <w:t>;</w:t>
      </w:r>
      <w:proofErr w:type="gramEnd"/>
      <w:r w:rsidRPr="00B17BB6">
        <w:rPr>
          <w:rFonts w:cstheme="minorHAnsi"/>
          <w:sz w:val="24"/>
          <w:szCs w:val="24"/>
        </w:rPr>
        <w:t xml:space="preserve"> use “guest” rather than “spouse.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Holiday greeting</w:t>
      </w:r>
    </w:p>
    <w:p w:rsidR="007A48F0" w:rsidRPr="00B17BB6" w:rsidRDefault="007A48F0" w:rsidP="00962044">
      <w:pPr>
        <w:spacing w:line="360" w:lineRule="auto"/>
        <w:ind w:left="1440" w:firstLine="720"/>
        <w:rPr>
          <w:rFonts w:cstheme="minorHAnsi"/>
          <w:sz w:val="24"/>
          <w:szCs w:val="24"/>
        </w:rPr>
      </w:pPr>
      <w:r w:rsidRPr="00B17BB6">
        <w:rPr>
          <w:rFonts w:cstheme="minorHAnsi"/>
          <w:sz w:val="24"/>
          <w:szCs w:val="24"/>
        </w:rPr>
        <w:t>Message should be distinctive</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Message tone set by seasonal stationery</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Receiver center-wording</w:t>
      </w:r>
    </w:p>
    <w:p w:rsidR="00895DFA"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Add company name in the signature area of the card</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lastRenderedPageBreak/>
        <w:t>Welcome</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welcome as main idea</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you-viewpoint</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Paraphrase main idea</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personal, collegial close</w:t>
      </w:r>
    </w:p>
    <w:p w:rsidR="0037065C"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Example</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xml:space="preserve">Message Type: </w:t>
      </w:r>
      <w:r w:rsidR="00895DFA" w:rsidRPr="004A3176">
        <w:rPr>
          <w:rFonts w:cstheme="minorHAnsi"/>
          <w:sz w:val="24"/>
          <w:szCs w:val="24"/>
          <w:highlight w:val="yellow"/>
        </w:rPr>
        <w:t>Social business message</w:t>
      </w:r>
    </w:p>
    <w:p w:rsidR="00E16938" w:rsidRPr="004A3176" w:rsidRDefault="00E16938" w:rsidP="00962044">
      <w:pPr>
        <w:spacing w:line="360" w:lineRule="auto"/>
        <w:rPr>
          <w:rFonts w:cstheme="minorHAnsi"/>
          <w:sz w:val="24"/>
          <w:szCs w:val="24"/>
          <w:highlight w:val="yellow"/>
        </w:rPr>
      </w:pPr>
      <w:r w:rsidRPr="004A3176">
        <w:rPr>
          <w:rFonts w:cstheme="minorHAnsi"/>
          <w:sz w:val="24"/>
          <w:szCs w:val="24"/>
          <w:highlight w:val="yellow"/>
        </w:rPr>
        <w:t xml:space="preserve">Scenario: </w:t>
      </w:r>
      <w:r w:rsidR="00895DFA" w:rsidRPr="004A3176">
        <w:rPr>
          <w:rFonts w:cstheme="minorHAnsi"/>
          <w:sz w:val="24"/>
          <w:szCs w:val="24"/>
          <w:highlight w:val="yellow"/>
        </w:rPr>
        <w:t>Thank you</w:t>
      </w:r>
      <w:r w:rsidRPr="004A3176">
        <w:rPr>
          <w:rFonts w:cstheme="minorHAnsi"/>
          <w:sz w:val="24"/>
          <w:szCs w:val="24"/>
          <w:highlight w:val="yellow"/>
        </w:rPr>
        <w:t xml:space="preserve"> </w:t>
      </w:r>
      <w:proofErr w:type="spellStart"/>
      <w:r w:rsidRPr="004A3176">
        <w:rPr>
          <w:rFonts w:cstheme="minorHAnsi"/>
          <w:sz w:val="24"/>
          <w:szCs w:val="24"/>
          <w:highlight w:val="yellow"/>
        </w:rPr>
        <w:t>Mr</w:t>
      </w:r>
      <w:proofErr w:type="spellEnd"/>
      <w:r w:rsidRPr="004A3176">
        <w:rPr>
          <w:rFonts w:cstheme="minorHAnsi"/>
          <w:sz w:val="24"/>
          <w:szCs w:val="24"/>
          <w:highlight w:val="yellow"/>
        </w:rPr>
        <w:t xml:space="preserve"> </w:t>
      </w:r>
      <w:proofErr w:type="spellStart"/>
      <w:r w:rsidRPr="004A3176">
        <w:rPr>
          <w:rFonts w:cstheme="minorHAnsi"/>
          <w:sz w:val="24"/>
          <w:szCs w:val="24"/>
          <w:highlight w:val="yellow"/>
        </w:rPr>
        <w:t>Thanh</w:t>
      </w:r>
      <w:proofErr w:type="spellEnd"/>
      <w:r w:rsidRPr="004A3176">
        <w:rPr>
          <w:rFonts w:cstheme="minorHAnsi"/>
          <w:sz w:val="24"/>
          <w:szCs w:val="24"/>
          <w:highlight w:val="yellow"/>
        </w:rPr>
        <w:t xml:space="preserve"> – FPT Univers</w:t>
      </w:r>
      <w:r w:rsidR="009219BF" w:rsidRPr="004A3176">
        <w:rPr>
          <w:rFonts w:cstheme="minorHAnsi"/>
          <w:sz w:val="24"/>
          <w:szCs w:val="24"/>
          <w:highlight w:val="yellow"/>
        </w:rPr>
        <w:t>it</w:t>
      </w:r>
      <w:r w:rsidRPr="004A3176">
        <w:rPr>
          <w:rFonts w:cstheme="minorHAnsi"/>
          <w:sz w:val="24"/>
          <w:szCs w:val="24"/>
          <w:highlight w:val="yellow"/>
        </w:rPr>
        <w:t xml:space="preserve">y Student – </w:t>
      </w:r>
      <w:r w:rsidR="00895DFA" w:rsidRPr="004A3176">
        <w:rPr>
          <w:rFonts w:cstheme="minorHAnsi"/>
          <w:sz w:val="24"/>
          <w:szCs w:val="24"/>
          <w:highlight w:val="yellow"/>
        </w:rPr>
        <w:t>for sponsoring</w:t>
      </w:r>
      <w:r w:rsidRPr="004A3176">
        <w:rPr>
          <w:rFonts w:cstheme="minorHAnsi"/>
          <w:sz w:val="24"/>
          <w:szCs w:val="24"/>
          <w:highlight w:val="yellow"/>
        </w:rPr>
        <w:t xml:space="preserve"> this project</w:t>
      </w:r>
    </w:p>
    <w:p w:rsidR="005240AC" w:rsidRPr="00B17BB6" w:rsidRDefault="004A3176" w:rsidP="00962044">
      <w:pPr>
        <w:spacing w:line="360" w:lineRule="auto"/>
        <w:rPr>
          <w:rFonts w:cstheme="minorHAnsi"/>
          <w:sz w:val="24"/>
          <w:szCs w:val="24"/>
        </w:rPr>
      </w:pPr>
      <w:r w:rsidRPr="004A3176">
        <w:rPr>
          <w:rFonts w:cstheme="minorHAnsi"/>
          <w:sz w:val="24"/>
          <w:szCs w:val="24"/>
          <w:highlight w:val="yellow"/>
        </w:rPr>
        <w:t>…</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Negative message</w:t>
      </w:r>
    </w:p>
    <w:p w:rsidR="00744E27"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Template</w:t>
      </w:r>
    </w:p>
    <w:p w:rsidR="00E16938"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Request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a neutral buffer</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Introduce explanation</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logical explanation</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alternative</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Build goodwill with personalized close</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Adjustment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Subject: does not reveal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Has coherent, clear content</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Show benefit to customer</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Offers a friendly, goodwill close</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Credit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Good opening buffer builds good will; is neutral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Explanation is logical; stress receiver’s interest</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Negative information is implied</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Resells</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Friendly, off the topic close; warm and personalized</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lastRenderedPageBreak/>
        <w:t>Unsolicited negative message</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Positive, builds goodwill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Neutral; introduce explanation</w:t>
      </w:r>
    </w:p>
    <w:p w:rsidR="007A48F0"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Explicit message; de-emphasize by placement</w:t>
      </w:r>
    </w:p>
    <w:p w:rsidR="00C4306B"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Additional reasoning; emphasizes by placement</w:t>
      </w:r>
    </w:p>
    <w:p w:rsidR="00C4306B"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Close: neutral, stay off negative subject</w:t>
      </w:r>
    </w:p>
    <w:p w:rsidR="0037065C"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Example</w:t>
      </w:r>
    </w:p>
    <w:p w:rsidR="00895DFA" w:rsidRPr="004A3176" w:rsidRDefault="00895DFA" w:rsidP="00962044">
      <w:pPr>
        <w:spacing w:line="360" w:lineRule="auto"/>
        <w:rPr>
          <w:rFonts w:cstheme="minorHAnsi"/>
          <w:sz w:val="24"/>
          <w:szCs w:val="24"/>
          <w:highlight w:val="yellow"/>
        </w:rPr>
      </w:pPr>
      <w:r w:rsidRPr="004A3176">
        <w:rPr>
          <w:rFonts w:cstheme="minorHAnsi"/>
          <w:sz w:val="24"/>
          <w:szCs w:val="24"/>
          <w:highlight w:val="yellow"/>
        </w:rPr>
        <w:t xml:space="preserve">Message Type: </w:t>
      </w:r>
      <w:r w:rsidR="00C4306B" w:rsidRPr="004A3176">
        <w:rPr>
          <w:rFonts w:cstheme="minorHAnsi"/>
          <w:sz w:val="24"/>
          <w:szCs w:val="24"/>
          <w:highlight w:val="yellow"/>
        </w:rPr>
        <w:t>Request refusal</w:t>
      </w:r>
    </w:p>
    <w:p w:rsidR="00B17BB6" w:rsidRPr="004A3176" w:rsidRDefault="00895DFA" w:rsidP="00350F32">
      <w:pPr>
        <w:spacing w:line="360" w:lineRule="auto"/>
        <w:rPr>
          <w:rFonts w:cstheme="minorHAnsi"/>
          <w:sz w:val="24"/>
          <w:szCs w:val="24"/>
          <w:highlight w:val="yellow"/>
        </w:rPr>
      </w:pPr>
      <w:r w:rsidRPr="004A3176">
        <w:rPr>
          <w:rFonts w:cstheme="minorHAnsi"/>
          <w:sz w:val="24"/>
          <w:szCs w:val="24"/>
          <w:highlight w:val="yellow"/>
        </w:rPr>
        <w:t xml:space="preserve">Scenario: </w:t>
      </w:r>
      <w:r w:rsidR="00C4306B" w:rsidRPr="004A3176">
        <w:rPr>
          <w:rFonts w:cstheme="minorHAnsi"/>
          <w:sz w:val="24"/>
          <w:szCs w:val="24"/>
          <w:highlight w:val="yellow"/>
        </w:rPr>
        <w:t>Refusal</w:t>
      </w:r>
      <w:r w:rsidRPr="004A3176">
        <w:rPr>
          <w:rFonts w:cstheme="minorHAnsi"/>
          <w:sz w:val="24"/>
          <w:szCs w:val="24"/>
          <w:highlight w:val="yellow"/>
        </w:rPr>
        <w:t xml:space="preserve"> to request to use the book for member training</w:t>
      </w:r>
    </w:p>
    <w:p w:rsidR="004A3176" w:rsidRPr="00350F32" w:rsidRDefault="004A3176" w:rsidP="00350F32">
      <w:pPr>
        <w:spacing w:line="360" w:lineRule="auto"/>
        <w:rPr>
          <w:rFonts w:cstheme="minorHAnsi"/>
          <w:sz w:val="24"/>
          <w:szCs w:val="24"/>
        </w:rPr>
      </w:pPr>
      <w:r w:rsidRPr="004A3176">
        <w:rPr>
          <w:rFonts w:cstheme="minorHAnsi"/>
          <w:sz w:val="24"/>
          <w:szCs w:val="24"/>
          <w:highlight w:val="yellow"/>
        </w:rPr>
        <w:t>…</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Persuasive message</w:t>
      </w:r>
    </w:p>
    <w:p w:rsidR="0037065C" w:rsidRPr="00B17BB6" w:rsidRDefault="0037065C" w:rsidP="00962044">
      <w:pPr>
        <w:pStyle w:val="Heading3"/>
        <w:spacing w:line="360" w:lineRule="auto"/>
        <w:ind w:left="90" w:hanging="90"/>
        <w:rPr>
          <w:rFonts w:asciiTheme="minorHAnsi" w:hAnsiTheme="minorHAnsi" w:cstheme="minorHAnsi"/>
        </w:rPr>
      </w:pPr>
      <w:r w:rsidRPr="00B17BB6">
        <w:rPr>
          <w:rFonts w:asciiTheme="minorHAnsi" w:hAnsiTheme="minorHAnsi" w:cstheme="minorHAnsi"/>
        </w:rPr>
        <w:t>Template</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Persuasive request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Gain attention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Build interest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Provide details that stimulate desire</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Make taking action easy</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Recommendation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Attract the receiver’s attention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Build interest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Stimulate desire</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Recommend action</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Persuasive claim</w:t>
      </w:r>
    </w:p>
    <w:p w:rsidR="00C4306B"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Gain attention with praise</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Gain interest by giving details</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Add more details</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Make polite request</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Sales message</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lastRenderedPageBreak/>
        <w:t>Nontraditional technique used to capture receiver’s attention</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Interest stimulated by giving details</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Interest maintained by identifying benefits to receiver</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Details tell how receiver is helping community</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Request for action makes response easy</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Collection</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Use pride appeal</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Review past actions courteously</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Motivate receiver to take action</w:t>
      </w:r>
    </w:p>
    <w:p w:rsidR="0037065C" w:rsidRPr="00B17BB6" w:rsidRDefault="0037065C" w:rsidP="00962044">
      <w:pPr>
        <w:pStyle w:val="Heading3"/>
        <w:spacing w:line="360" w:lineRule="auto"/>
        <w:ind w:left="90" w:hanging="90"/>
        <w:rPr>
          <w:rFonts w:asciiTheme="minorHAnsi" w:hAnsiTheme="minorHAnsi" w:cstheme="minorHAnsi"/>
        </w:rPr>
      </w:pPr>
      <w:r w:rsidRPr="00B17BB6">
        <w:rPr>
          <w:rFonts w:asciiTheme="minorHAnsi" w:hAnsiTheme="minorHAnsi" w:cstheme="minorHAnsi"/>
        </w:rPr>
        <w:t>Example</w:t>
      </w:r>
      <w:bookmarkStart w:id="0" w:name="_GoBack"/>
      <w:bookmarkEnd w:id="0"/>
    </w:p>
    <w:p w:rsidR="00E42115" w:rsidRPr="004A3176" w:rsidRDefault="00E42115" w:rsidP="00962044">
      <w:pPr>
        <w:spacing w:line="360" w:lineRule="auto"/>
        <w:rPr>
          <w:rFonts w:cstheme="minorHAnsi"/>
          <w:sz w:val="24"/>
          <w:szCs w:val="24"/>
          <w:highlight w:val="yellow"/>
        </w:rPr>
      </w:pPr>
      <w:r w:rsidRPr="004A3176">
        <w:rPr>
          <w:rFonts w:cstheme="minorHAnsi"/>
          <w:sz w:val="24"/>
          <w:szCs w:val="24"/>
          <w:highlight w:val="yellow"/>
        </w:rPr>
        <w:t>Message Type: Persuasive request</w:t>
      </w:r>
    </w:p>
    <w:p w:rsidR="009B3308" w:rsidRPr="00B17BB6" w:rsidRDefault="00E42115" w:rsidP="009B3308">
      <w:pPr>
        <w:spacing w:line="360" w:lineRule="auto"/>
        <w:rPr>
          <w:rFonts w:cstheme="minorHAnsi"/>
          <w:sz w:val="24"/>
          <w:szCs w:val="24"/>
        </w:rPr>
      </w:pPr>
      <w:r w:rsidRPr="004A3176">
        <w:rPr>
          <w:rFonts w:cstheme="minorHAnsi"/>
          <w:sz w:val="24"/>
          <w:szCs w:val="24"/>
          <w:highlight w:val="yellow"/>
        </w:rPr>
        <w:t xml:space="preserve">Scenario: Send to </w:t>
      </w:r>
      <w:proofErr w:type="spellStart"/>
      <w:r w:rsidRPr="004A3176">
        <w:rPr>
          <w:rFonts w:cstheme="minorHAnsi"/>
          <w:sz w:val="24"/>
          <w:szCs w:val="24"/>
          <w:highlight w:val="yellow"/>
        </w:rPr>
        <w:t>Mr</w:t>
      </w:r>
      <w:proofErr w:type="spellEnd"/>
      <w:r w:rsidRPr="004A3176">
        <w:rPr>
          <w:rFonts w:cstheme="minorHAnsi"/>
          <w:sz w:val="24"/>
          <w:szCs w:val="24"/>
          <w:highlight w:val="yellow"/>
        </w:rPr>
        <w:t xml:space="preserve"> </w:t>
      </w:r>
      <w:proofErr w:type="spellStart"/>
      <w:r w:rsidRPr="004A3176">
        <w:rPr>
          <w:rFonts w:cstheme="minorHAnsi"/>
          <w:sz w:val="24"/>
          <w:szCs w:val="24"/>
          <w:highlight w:val="yellow"/>
        </w:rPr>
        <w:t>Thanh</w:t>
      </w:r>
      <w:proofErr w:type="spellEnd"/>
      <w:r w:rsidRPr="004A3176">
        <w:rPr>
          <w:rFonts w:cstheme="minorHAnsi"/>
          <w:sz w:val="24"/>
          <w:szCs w:val="24"/>
          <w:highlight w:val="yellow"/>
        </w:rPr>
        <w:t xml:space="preserve"> – FPT University Minister to ask for sponsoring the project</w:t>
      </w:r>
    </w:p>
    <w:sectPr w:rsidR="009B3308" w:rsidRPr="00B1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MM_215_385_">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23846"/>
    <w:multiLevelType w:val="multilevel"/>
    <w:tmpl w:val="3B1E63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AC24A31"/>
    <w:multiLevelType w:val="hybridMultilevel"/>
    <w:tmpl w:val="9EBC3B98"/>
    <w:lvl w:ilvl="0" w:tplc="0FDCD50A">
      <w:numFmt w:val="bullet"/>
      <w:lvlText w:val="-"/>
      <w:lvlJc w:val="left"/>
      <w:pPr>
        <w:ind w:left="936" w:hanging="360"/>
      </w:pPr>
      <w:rPr>
        <w:rFonts w:ascii="Calibri" w:eastAsiaTheme="minorEastAsia"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63508BD"/>
    <w:multiLevelType w:val="hybridMultilevel"/>
    <w:tmpl w:val="46A20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EA0"/>
    <w:multiLevelType w:val="multilevel"/>
    <w:tmpl w:val="4C0AA8B6"/>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ED730B8"/>
    <w:multiLevelType w:val="hybridMultilevel"/>
    <w:tmpl w:val="A55082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01AA"/>
    <w:multiLevelType w:val="hybridMultilevel"/>
    <w:tmpl w:val="3D2AC6DE"/>
    <w:lvl w:ilvl="0" w:tplc="4C0A78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55A6D"/>
    <w:multiLevelType w:val="hybridMultilevel"/>
    <w:tmpl w:val="6F7C7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81A55"/>
    <w:multiLevelType w:val="multilevel"/>
    <w:tmpl w:val="961E81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66160D"/>
    <w:multiLevelType w:val="multilevel"/>
    <w:tmpl w:val="38128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484641"/>
    <w:multiLevelType w:val="hybridMultilevel"/>
    <w:tmpl w:val="7AE8A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37AB2"/>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92E65E7"/>
    <w:multiLevelType w:val="hybridMultilevel"/>
    <w:tmpl w:val="C82C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B588C"/>
    <w:multiLevelType w:val="hybridMultilevel"/>
    <w:tmpl w:val="90429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984B81"/>
    <w:multiLevelType w:val="multilevel"/>
    <w:tmpl w:val="A66E728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792" w:hanging="432"/>
      </w:pPr>
      <w:rPr>
        <w:rFonts w:asciiTheme="majorHAnsi" w:eastAsiaTheme="majorEastAsia" w:hAnsiTheme="majorHAnsi" w:cstheme="majorBidi"/>
      </w:rPr>
    </w:lvl>
    <w:lvl w:ilvl="2">
      <w:start w:val="1"/>
      <w:numFmt w:val="decimal"/>
      <w:lvlText w:val="%3."/>
      <w:lvlJc w:val="left"/>
      <w:pPr>
        <w:ind w:left="1224" w:hanging="504"/>
      </w:pPr>
      <w:rPr>
        <w:rFonts w:asciiTheme="majorHAnsi" w:eastAsiaTheme="majorEastAsia" w:hAnsiTheme="majorHAnsi" w:cstheme="maj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642D2D"/>
    <w:multiLevelType w:val="multilevel"/>
    <w:tmpl w:val="961E81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78573F2"/>
    <w:multiLevelType w:val="hybridMultilevel"/>
    <w:tmpl w:val="99D04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A0472F"/>
    <w:multiLevelType w:val="multilevel"/>
    <w:tmpl w:val="83A26C18"/>
    <w:lvl w:ilvl="0">
      <w:start w:val="1"/>
      <w:numFmt w:val="upperRoman"/>
      <w:lvlText w:val="%1."/>
      <w:lvlJc w:val="left"/>
      <w:pPr>
        <w:ind w:left="1152" w:hanging="720"/>
      </w:pPr>
      <w:rPr>
        <w:rFonts w:hint="default"/>
      </w:rPr>
    </w:lvl>
    <w:lvl w:ilvl="1">
      <w:start w:val="1"/>
      <w:numFmt w:val="decimal"/>
      <w:isLgl/>
      <w:lvlText w:val="%2."/>
      <w:lvlJc w:val="left"/>
      <w:pPr>
        <w:ind w:left="792" w:hanging="360"/>
      </w:pPr>
      <w:rPr>
        <w:rFonts w:asciiTheme="majorHAnsi" w:eastAsiaTheme="majorEastAsia" w:hAnsiTheme="majorHAnsi" w:cstheme="majorBidi"/>
      </w:rPr>
    </w:lvl>
    <w:lvl w:ilvl="2">
      <w:start w:val="1"/>
      <w:numFmt w:val="decimal"/>
      <w:isLgl/>
      <w:lvlText w:val="%1.%2.%3"/>
      <w:lvlJc w:val="left"/>
      <w:pPr>
        <w:ind w:left="1620"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num w:numId="1">
    <w:abstractNumId w:val="11"/>
  </w:num>
  <w:num w:numId="2">
    <w:abstractNumId w:val="2"/>
  </w:num>
  <w:num w:numId="3">
    <w:abstractNumId w:val="10"/>
  </w:num>
  <w:num w:numId="4">
    <w:abstractNumId w:val="16"/>
  </w:num>
  <w:num w:numId="5">
    <w:abstractNumId w:val="4"/>
  </w:num>
  <w:num w:numId="6">
    <w:abstractNumId w:val="13"/>
  </w:num>
  <w:num w:numId="7">
    <w:abstractNumId w:val="0"/>
  </w:num>
  <w:num w:numId="8">
    <w:abstractNumId w:val="8"/>
  </w:num>
  <w:num w:numId="9">
    <w:abstractNumId w:val="14"/>
  </w:num>
  <w:num w:numId="10">
    <w:abstractNumId w:val="7"/>
  </w:num>
  <w:num w:numId="11">
    <w:abstractNumId w:val="3"/>
  </w:num>
  <w:num w:numId="12">
    <w:abstractNumId w:val="1"/>
  </w:num>
  <w:num w:numId="13">
    <w:abstractNumId w:val="5"/>
  </w:num>
  <w:num w:numId="14">
    <w:abstractNumId w:val="9"/>
  </w:num>
  <w:num w:numId="15">
    <w:abstractNumId w:val="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C1"/>
    <w:rsid w:val="000556C1"/>
    <w:rsid w:val="000918C6"/>
    <w:rsid w:val="000C5FAB"/>
    <w:rsid w:val="001259D6"/>
    <w:rsid w:val="00136829"/>
    <w:rsid w:val="0014519F"/>
    <w:rsid w:val="001A6C56"/>
    <w:rsid w:val="001E52C3"/>
    <w:rsid w:val="001E5356"/>
    <w:rsid w:val="00311AF1"/>
    <w:rsid w:val="00350F32"/>
    <w:rsid w:val="003700AF"/>
    <w:rsid w:val="0037065C"/>
    <w:rsid w:val="00450FC7"/>
    <w:rsid w:val="004577F7"/>
    <w:rsid w:val="004740F1"/>
    <w:rsid w:val="004A3176"/>
    <w:rsid w:val="004F5BBC"/>
    <w:rsid w:val="00513CE2"/>
    <w:rsid w:val="005240AC"/>
    <w:rsid w:val="00536DA3"/>
    <w:rsid w:val="00574D97"/>
    <w:rsid w:val="00620686"/>
    <w:rsid w:val="00667F91"/>
    <w:rsid w:val="0070640C"/>
    <w:rsid w:val="00744E27"/>
    <w:rsid w:val="007A4105"/>
    <w:rsid w:val="007A48F0"/>
    <w:rsid w:val="00831489"/>
    <w:rsid w:val="00841B39"/>
    <w:rsid w:val="00872630"/>
    <w:rsid w:val="00883FCC"/>
    <w:rsid w:val="00895DFA"/>
    <w:rsid w:val="008F6218"/>
    <w:rsid w:val="009219BF"/>
    <w:rsid w:val="00924A24"/>
    <w:rsid w:val="00962044"/>
    <w:rsid w:val="0096505B"/>
    <w:rsid w:val="0098056A"/>
    <w:rsid w:val="009B3308"/>
    <w:rsid w:val="00A10A97"/>
    <w:rsid w:val="00A230DE"/>
    <w:rsid w:val="00A47375"/>
    <w:rsid w:val="00A94323"/>
    <w:rsid w:val="00AC4502"/>
    <w:rsid w:val="00B17BB6"/>
    <w:rsid w:val="00BE75F7"/>
    <w:rsid w:val="00C4306B"/>
    <w:rsid w:val="00C64822"/>
    <w:rsid w:val="00CA0D85"/>
    <w:rsid w:val="00CD0B83"/>
    <w:rsid w:val="00D2372F"/>
    <w:rsid w:val="00D27E15"/>
    <w:rsid w:val="00D30512"/>
    <w:rsid w:val="00D46254"/>
    <w:rsid w:val="00DC4B19"/>
    <w:rsid w:val="00DC4E26"/>
    <w:rsid w:val="00E16938"/>
    <w:rsid w:val="00E42115"/>
    <w:rsid w:val="00F4672F"/>
    <w:rsid w:val="00F7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520"/>
  <w15:chartTrackingRefBased/>
  <w15:docId w15:val="{264A7705-4B3A-4F84-B91F-6EC22A2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6C1"/>
  </w:style>
  <w:style w:type="paragraph" w:styleId="Heading1">
    <w:name w:val="heading 1"/>
    <w:basedOn w:val="Heading2"/>
    <w:next w:val="Normal"/>
    <w:link w:val="Heading1Char"/>
    <w:autoRedefine/>
    <w:uiPriority w:val="9"/>
    <w:qFormat/>
    <w:rsid w:val="00962044"/>
    <w:pPr>
      <w:numPr>
        <w:ilvl w:val="0"/>
        <w:numId w:val="0"/>
      </w:numPr>
      <w:spacing w:line="360" w:lineRule="auto"/>
      <w:ind w:left="360"/>
      <w:jc w:val="center"/>
      <w:outlineLvl w:val="0"/>
    </w:pPr>
    <w:rPr>
      <w:rFonts w:cstheme="majorHAnsi"/>
      <w:b/>
      <w:sz w:val="32"/>
      <w:szCs w:val="32"/>
    </w:rPr>
  </w:style>
  <w:style w:type="paragraph" w:styleId="Heading2">
    <w:name w:val="heading 2"/>
    <w:basedOn w:val="Normal"/>
    <w:next w:val="Normal"/>
    <w:link w:val="Heading2Char"/>
    <w:uiPriority w:val="9"/>
    <w:unhideWhenUsed/>
    <w:qFormat/>
    <w:rsid w:val="00A230D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59D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5FA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FA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FA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FA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FA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FA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44"/>
    <w:rPr>
      <w:rFonts w:asciiTheme="majorHAnsi" w:eastAsiaTheme="majorEastAsia" w:hAnsiTheme="majorHAnsi" w:cstheme="majorHAnsi"/>
      <w:b/>
      <w:color w:val="2E74B5" w:themeColor="accent1" w:themeShade="BF"/>
      <w:sz w:val="32"/>
      <w:szCs w:val="32"/>
    </w:rPr>
  </w:style>
  <w:style w:type="character" w:customStyle="1" w:styleId="Heading2Char">
    <w:name w:val="Heading 2 Char"/>
    <w:basedOn w:val="DefaultParagraphFont"/>
    <w:link w:val="Heading2"/>
    <w:uiPriority w:val="9"/>
    <w:rsid w:val="00A230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556C1"/>
    <w:rPr>
      <w:color w:val="0563C1" w:themeColor="hyperlink"/>
      <w:u w:val="single"/>
    </w:rPr>
  </w:style>
  <w:style w:type="paragraph" w:styleId="ListParagraph">
    <w:name w:val="List Paragraph"/>
    <w:basedOn w:val="Normal"/>
    <w:uiPriority w:val="34"/>
    <w:qFormat/>
    <w:rsid w:val="004F5BBC"/>
    <w:pPr>
      <w:ind w:left="720"/>
      <w:contextualSpacing/>
    </w:pPr>
  </w:style>
  <w:style w:type="character" w:customStyle="1" w:styleId="fontstyle01">
    <w:name w:val="fontstyle01"/>
    <w:basedOn w:val="DefaultParagraphFont"/>
    <w:rsid w:val="001259D6"/>
    <w:rPr>
      <w:rFonts w:ascii="MyriadMM_215_385_" w:hAnsi="MyriadMM_215_385_" w:hint="default"/>
      <w:b w:val="0"/>
      <w:bCs w:val="0"/>
      <w:i w:val="0"/>
      <w:iCs w:val="0"/>
      <w:color w:val="231F20"/>
      <w:sz w:val="18"/>
      <w:szCs w:val="18"/>
    </w:rPr>
  </w:style>
  <w:style w:type="character" w:customStyle="1" w:styleId="Heading3Char">
    <w:name w:val="Heading 3 Char"/>
    <w:basedOn w:val="DefaultParagraphFont"/>
    <w:link w:val="Heading3"/>
    <w:uiPriority w:val="9"/>
    <w:rsid w:val="001259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5F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F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F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F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F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FA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7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38</cp:revision>
  <dcterms:created xsi:type="dcterms:W3CDTF">2019-10-11T01:05:00Z</dcterms:created>
  <dcterms:modified xsi:type="dcterms:W3CDTF">2019-10-21T08:07:00Z</dcterms:modified>
</cp:coreProperties>
</file>