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80" w:rsidRPr="00543080" w:rsidRDefault="00543080" w:rsidP="00543080">
      <w:pPr>
        <w:rPr>
          <w:rFonts w:eastAsiaTheme="minorHAnsi"/>
        </w:rPr>
      </w:pPr>
      <w:r w:rsidRPr="00543080">
        <w:rPr>
          <w:rFonts w:eastAsiaTheme="minorHAnsi"/>
        </w:rPr>
        <w:t xml:space="preserve">1 </w:t>
      </w:r>
    </w:p>
    <w:p w:rsidR="00543080" w:rsidRPr="00543080" w:rsidRDefault="00543080" w:rsidP="00543080">
      <w:pPr>
        <w:rPr>
          <w:rFonts w:eastAsiaTheme="minorHAnsi"/>
        </w:rPr>
      </w:pPr>
      <w:r w:rsidRPr="00543080">
        <w:rPr>
          <w:rFonts w:eastAsiaTheme="minorHAnsi"/>
        </w:rPr>
        <w:t xml:space="preserve">Marks: 1 </w:t>
      </w:r>
    </w:p>
    <w:p w:rsidR="00543080" w:rsidRPr="00543080" w:rsidRDefault="00543080" w:rsidP="005430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080">
        <w:rPr>
          <w:rFonts w:eastAsiaTheme="minorHAnsi"/>
          <w:color w:val="000000"/>
          <w:sz w:val="20"/>
          <w:szCs w:val="20"/>
        </w:rPr>
        <w:t xml:space="preserve">Evaluate the integral. </w:t>
      </w:r>
    </w:p>
    <w:p w:rsidR="00543080" w:rsidRPr="00543080" w:rsidRDefault="00543080" w:rsidP="00543080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890905" cy="225425"/>
            <wp:effectExtent l="19050" t="0" r="4445" b="0"/>
            <wp:docPr id="1" name="Picture 1" descr="\int\frac{\cos x}{4+\sin^2 x}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\frac{\cos x}{4+\sin^2 x}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07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55pt;height:17.75pt" o:ole="">
                  <v:imagedata r:id="rId6" o:title=""/>
                </v:shape>
                <w:control r:id="rId7" w:name="DefaultOcxName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0055" cy="213995"/>
                  <wp:effectExtent l="19050" t="0" r="4445" b="0"/>
                  <wp:docPr id="2" name="Picture 2" descr="(1/2)\tan^{-1}(\frac{\sin x}{2})+C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(1/2)\tan^{-1}(\frac{\sin x}{2})+C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55pt;height:17.75pt" o:ole="">
                  <v:imagedata r:id="rId10" o:title=""/>
                </v:shape>
                <w:control r:id="rId11" w:name="DefaultOcxName1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55pt;height:17.75pt" o:ole="">
                  <v:imagedata r:id="rId10" o:title=""/>
                </v:shape>
                <w:control r:id="rId12" w:name="DefaultOcxName2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69110" cy="213995"/>
                  <wp:effectExtent l="19050" t="0" r="2540" b="0"/>
                  <wp:docPr id="3" name="Picture 3" descr="(1/2)\tan^{-1}(\sin x)+C">
                    <a:hlinkClick xmlns:a="http://schemas.openxmlformats.org/drawingml/2006/main" r:id="rId1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1/2)\tan^{-1}(\sin x)+C">
                            <a:hlinkClick r:id="rId1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55pt;height:17.75pt" o:ole="">
                  <v:imagedata r:id="rId10" o:title=""/>
                </v:shape>
                <w:control r:id="rId15" w:name="DefaultOcxName3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70635" cy="213995"/>
                  <wp:effectExtent l="19050" t="0" r="5715" b="0"/>
                  <wp:docPr id="4" name="Picture 4" descr="\tan^{-1}(\frac{\sin x}{2})+C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tan^{-1}(\frac{\sin x}{2})+C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635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</w:rPr>
        <w:t>Question 2</w:t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43080" w:rsidRPr="00543080" w:rsidRDefault="00543080" w:rsidP="005430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color w:val="000000"/>
          <w:sz w:val="20"/>
          <w:szCs w:val="20"/>
        </w:rPr>
        <w:t>Evaluate</w:t>
      </w:r>
      <w:r w:rsidRPr="0054308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4308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223010" cy="462915"/>
            <wp:effectExtent l="19050" t="0" r="0" b="0"/>
            <wp:docPr id="5" name="Picture 5" descr="\displaystyle\int_{-\infty}^0\frac{6}{10x-7}dx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isplaystyle\int_{-\infty}^0\frac{6}{10x-7}dx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308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07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55pt;height:17.75pt" o:ole="">
                  <v:imagedata r:id="rId10" o:title=""/>
                </v:shape>
                <w:control r:id="rId20" w:name="DefaultOcxName4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ln(3/5)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55pt;height:17.75pt" o:ole="">
                  <v:imagedata r:id="rId10" o:title=""/>
                </v:shape>
                <w:control r:id="rId21" w:name="DefaultOcxName5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3/5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55pt;height:17.75pt" o:ole="">
                  <v:imagedata r:id="rId10" o:title=""/>
                </v:shape>
                <w:control r:id="rId22" w:name="DefaultOcxName6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55pt;height:17.75pt" o:ole="">
                  <v:imagedata r:id="rId6" o:title=""/>
                </v:shape>
                <w:control r:id="rId23" w:name="DefaultOcxName7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divergent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</w:rPr>
        <w:t>Question 3</w:t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43080" w:rsidRPr="00543080" w:rsidRDefault="00543080" w:rsidP="005430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</w:p>
    <w:p w:rsidR="00543080" w:rsidRPr="00543080" w:rsidRDefault="00543080" w:rsidP="00543080">
      <w:pPr>
        <w:rPr>
          <w:rFonts w:eastAsiaTheme="minorHAnsi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341755" cy="213995"/>
            <wp:effectExtent l="19050" t="0" r="0" b="0"/>
            <wp:docPr id="6" name="Picture 6" descr="\int\sin 8x\cos 3x\, dx">
              <a:hlinkClick xmlns:a="http://schemas.openxmlformats.org/drawingml/2006/main" r:id="rId2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\sin 8x\cos 3x\, dx">
                      <a:hlinkClick r:id="rId2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75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6" type="#_x0000_t75" style="width:20.55pt;height:17.75pt" o:ole="">
                  <v:imagedata r:id="rId10" o:title=""/>
                </v:shape>
                <w:control r:id="rId26" w:name="DefaultOcxName8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(1/10) sin 5x+(1/22) sin 11x+C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55pt;height:17.75pt" o:ole="">
                  <v:imagedata r:id="rId10" o:title=""/>
                </v:shape>
                <w:control r:id="rId27" w:name="DefaultOcxName9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(1/10) sin 5x-(1/22) sin 11x+C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55pt;height:17.75pt" o:ole="">
                  <v:imagedata r:id="rId10" o:title=""/>
                </v:shape>
                <w:control r:id="rId28" w:name="DefaultOcxName10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-(1/22) cos 11x-(1/22) sin 11x+C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55pt;height:17.75pt" o:ole="">
                  <v:imagedata r:id="rId6" o:title=""/>
                </v:shape>
                <w:control r:id="rId29" w:name="DefaultOcxName11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-(1/22) cos 11x-(1/10) cos 5x+C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</w:rPr>
        <w:t>Question 4</w:t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lastRenderedPageBreak/>
        <w:t>Determine whether the improper integral converges or diverges.</w:t>
      </w:r>
      <w:r w:rsidRPr="0054308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4308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16330" cy="474980"/>
            <wp:effectExtent l="19050" t="0" r="7620" b="0"/>
            <wp:docPr id="7" name="Picture 7" descr="\displaystyle \int_{-8}^9\frac{dx}{(x+1)^{1/3}}">
              <a:hlinkClick xmlns:a="http://schemas.openxmlformats.org/drawingml/2006/main" r:id="rId3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 \int_{-8}^9\frac{dx}{(x+1)^{1/3}}">
                      <a:hlinkClick r:id="rId3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13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55pt;height:17.75pt" o:ole="">
                  <v:imagedata r:id="rId6" o:title=""/>
                </v:shape>
                <w:control r:id="rId32" w:name="DefaultOcxName12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Converges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55pt;height:17.75pt" o:ole="">
                  <v:imagedata r:id="rId10" o:title=""/>
                </v:shape>
                <w:control r:id="rId33" w:name="DefaultOcxName13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Diverges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</w:rPr>
        <w:t>Question 5</w:t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>Use Simpson's Rule with n = 4 steps to estimate the integral.</w:t>
      </w:r>
      <w:r w:rsidRPr="0054308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4308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2605" cy="260985"/>
            <wp:effectExtent l="19050" t="0" r="0" b="0"/>
            <wp:docPr id="8" name="Picture 8" descr="\int_0^2 xdx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0^2 xdx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94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55pt;height:17.75pt" o:ole="">
                  <v:imagedata r:id="rId6" o:title=""/>
                </v:shape>
                <w:control r:id="rId36" w:name="DefaultOcxName14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55pt;height:17.75pt" o:ole="">
                  <v:imagedata r:id="rId10" o:title=""/>
                </v:shape>
                <w:control r:id="rId37" w:name="DefaultOcxName15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55pt;height:17.75pt" o:ole="">
                  <v:imagedata r:id="rId10" o:title=""/>
                </v:shape>
                <w:control r:id="rId38" w:name="DefaultOcxName1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5/3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55pt;height:17.75pt" o:ole="">
                  <v:imagedata r:id="rId10" o:title=""/>
                </v:shape>
                <w:control r:id="rId39" w:name="DefaultOcxName17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</w:rPr>
        <w:t>Question 6</w:t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77315" cy="427355"/>
            <wp:effectExtent l="19050" t="0" r="0" b="0"/>
            <wp:docPr id="9" name="Picture 9" descr="\displaystyle \int\frac{2}{x^2+3x-4}dx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 \int\frac{2}{x^2+3x-4}dx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43080" w:rsidRPr="00543080" w:rsidRDefault="00543080" w:rsidP="0054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080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55pt;height:17.75pt" o:ole="">
                  <v:imagedata r:id="rId10" o:title=""/>
                </v:shape>
                <w:control r:id="rId42" w:name="DefaultOcxName1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55pt;height:17.75pt" o:ole="">
                  <v:imagedata r:id="rId6" o:title=""/>
                </v:shape>
                <w:control r:id="rId43" w:name="DefaultOcxName19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55750" cy="249555"/>
                  <wp:effectExtent l="19050" t="0" r="6350" b="0"/>
                  <wp:docPr id="10" name="Picture 10" descr="-(2/5)\ln\left|\frac{x+4}{x-1}\right|+C">
                    <a:hlinkClick xmlns:a="http://schemas.openxmlformats.org/drawingml/2006/main" r:id="rId4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(2/5)\ln\left|\frac{x+4}{x-1}\right|+C">
                            <a:hlinkClick r:id="rId4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55pt;height:17.75pt" o:ole="">
                  <v:imagedata r:id="rId10" o:title=""/>
                </v:shape>
                <w:control r:id="rId46" w:name="DefaultOcxName20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12875" cy="249555"/>
                  <wp:effectExtent l="19050" t="0" r="0" b="0"/>
                  <wp:docPr id="11" name="Picture 11" descr="(2/5)\ln\left|\frac{x-4}{x+1}\right|+C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2/5)\ln\left|\frac{x-4}{x+1}\right|+C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55pt;height:17.75pt" o:ole="">
                  <v:imagedata r:id="rId10" o:title=""/>
                </v:shape>
                <w:control r:id="rId49" w:name="DefaultOcxName2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55750" cy="249555"/>
                  <wp:effectExtent l="19050" t="0" r="6350" b="0"/>
                  <wp:docPr id="12" name="Picture 12" descr="-(2/5)\ln\left|\frac{x-4}{x+1}\right|+C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-(2/5)\ln\left|\frac{x-4}{x+1}\right|+C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080" w:rsidRPr="00543080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080" w:rsidRPr="00543080" w:rsidRDefault="006943DE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55pt;height:17.75pt" o:ole="">
                  <v:imagedata r:id="rId10" o:title=""/>
                </v:shape>
                <w:control r:id="rId52" w:name="DefaultOcxName22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080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54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12875" cy="249555"/>
                  <wp:effectExtent l="19050" t="0" r="0" b="0"/>
                  <wp:docPr id="13" name="Picture 13" descr="(2/5)\ln\left|\frac{x+4}{x-1}\right|+C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2/5)\ln\left|\frac{x+4}{x-1}\right|+C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43080" w:rsidRPr="00543080" w:rsidRDefault="00543080" w:rsidP="0054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5D81" w:rsidRDefault="004B5D81"/>
    <w:sectPr w:rsidR="004B5D81" w:rsidSect="004B5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43080"/>
    <w:rsid w:val="004B5D81"/>
    <w:rsid w:val="00543080"/>
    <w:rsid w:val="006943DE"/>
    <w:rsid w:val="009B2070"/>
    <w:rsid w:val="00C2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543080"/>
  </w:style>
  <w:style w:type="character" w:customStyle="1" w:styleId="anun">
    <w:name w:val="anun"/>
    <w:basedOn w:val="DefaultParagraphFont"/>
    <w:rsid w:val="00543080"/>
  </w:style>
  <w:style w:type="character" w:customStyle="1" w:styleId="anumsep">
    <w:name w:val="anumsep"/>
    <w:basedOn w:val="DefaultParagraphFont"/>
    <w:rsid w:val="00543080"/>
  </w:style>
  <w:style w:type="character" w:customStyle="1" w:styleId="accesshide">
    <w:name w:val="accesshide"/>
    <w:basedOn w:val="DefaultParagraphFont"/>
    <w:rsid w:val="00543080"/>
  </w:style>
  <w:style w:type="paragraph" w:styleId="BalloonText">
    <w:name w:val="Balloon Text"/>
    <w:basedOn w:val="Normal"/>
    <w:link w:val="BalloonTextChar"/>
    <w:uiPriority w:val="99"/>
    <w:semiHidden/>
    <w:unhideWhenUsed/>
    <w:rsid w:val="0054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80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308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30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308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308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7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(1/2)\tan%5e%7b-1%7d(\sin+x)+C" TargetMode="External"/><Relationship Id="rId18" Type="http://schemas.openxmlformats.org/officeDocument/2006/relationships/hyperlink" Target="http://cms.fpt.edu.vn/elearning/filter/tex/displaytex.php?\displaystyle\int_%7b-\infty%7d%5e0\frac%7b6%7d%7b10x-7%7ddx" TargetMode="External"/><Relationship Id="rId26" Type="http://schemas.openxmlformats.org/officeDocument/2006/relationships/control" Target="activeX/activeX9.xml"/><Relationship Id="rId39" Type="http://schemas.openxmlformats.org/officeDocument/2006/relationships/control" Target="activeX/activeX18.xml"/><Relationship Id="rId21" Type="http://schemas.openxmlformats.org/officeDocument/2006/relationships/control" Target="activeX/activeX6.xml"/><Relationship Id="rId34" Type="http://schemas.openxmlformats.org/officeDocument/2006/relationships/hyperlink" Target="http://cms.fpt.edu.vn/elearning/filter/tex/displaytex.php?\int_0%5e2+xdx" TargetMode="External"/><Relationship Id="rId42" Type="http://schemas.openxmlformats.org/officeDocument/2006/relationships/control" Target="activeX/activeX19.xml"/><Relationship Id="rId47" Type="http://schemas.openxmlformats.org/officeDocument/2006/relationships/hyperlink" Target="http://cms.fpt.edu.vn/elearning/filter/tex/displaytex.php?(2/5)\ln\left|\frac%7bx-4%7d%7bx+1%7d\right|+C" TargetMode="External"/><Relationship Id="rId50" Type="http://schemas.openxmlformats.org/officeDocument/2006/relationships/hyperlink" Target="http://cms.fpt.edu.vn/elearning/filter/tex/displaytex.php?-(2/5)\ln\left|\frac%7bx-4%7d%7bx+1%7d\right|+C" TargetMode="External"/><Relationship Id="rId55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\tan%5e%7b-1%7d(\frac%7b\sin+x%7d%7b2%7d)+C" TargetMode="External"/><Relationship Id="rId20" Type="http://schemas.openxmlformats.org/officeDocument/2006/relationships/control" Target="activeX/activeX5.xml"/><Relationship Id="rId29" Type="http://schemas.openxmlformats.org/officeDocument/2006/relationships/control" Target="activeX/activeX12.xml"/><Relationship Id="rId41" Type="http://schemas.openxmlformats.org/officeDocument/2006/relationships/image" Target="media/image11.png"/><Relationship Id="rId54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hyperlink" Target="http://cms.fpt.edu.vn/elearning/filter/tex/displaytex.php?\int\sin+8x\cos+3x\,+dx" TargetMode="External"/><Relationship Id="rId32" Type="http://schemas.openxmlformats.org/officeDocument/2006/relationships/control" Target="activeX/activeX13.xml"/><Relationship Id="rId37" Type="http://schemas.openxmlformats.org/officeDocument/2006/relationships/control" Target="activeX/activeX16.xml"/><Relationship Id="rId40" Type="http://schemas.openxmlformats.org/officeDocument/2006/relationships/hyperlink" Target="http://cms.fpt.edu.vn/elearning/filter/tex/displaytex.php?\displaystyle+\int\frac%7b2%7d%7bx%5e2+3x-4%7ddx" TargetMode="External"/><Relationship Id="rId45" Type="http://schemas.openxmlformats.org/officeDocument/2006/relationships/image" Target="media/image12.png"/><Relationship Id="rId53" Type="http://schemas.openxmlformats.org/officeDocument/2006/relationships/hyperlink" Target="http://cms.fpt.edu.vn/elearning/filter/tex/displaytex.php?(2/5)\ln\left|\frac%7bx+4%7d%7bx-1%7d\right|+C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control" Target="activeX/activeX22.xml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9.png"/><Relationship Id="rId44" Type="http://schemas.openxmlformats.org/officeDocument/2006/relationships/hyperlink" Target="http://cms.fpt.edu.vn/elearning/filter/tex/displaytex.php?-(2/5)\ln\left|\frac%7bx+4%7d%7bx-1%7d\right|+C" TargetMode="External"/><Relationship Id="rId52" Type="http://schemas.openxmlformats.org/officeDocument/2006/relationships/control" Target="activeX/activeX23.xml"/><Relationship Id="rId4" Type="http://schemas.openxmlformats.org/officeDocument/2006/relationships/hyperlink" Target="http://cms.fpt.edu.vn/elearning/filter/tex/displaytex.php?\int\frac%7b\cos+x%7d%7b4+\sin%5e2+x%7ddx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hyperlink" Target="http://cms.fpt.edu.vn/elearning/filter/tex/displaytex.php?\displaystyle+\int_%7b-8%7d%5e9\frac%7bdx%7d%7b(x+1)%5e%7b1/3%7d%7d" TargetMode="External"/><Relationship Id="rId35" Type="http://schemas.openxmlformats.org/officeDocument/2006/relationships/image" Target="media/image10.png"/><Relationship Id="rId43" Type="http://schemas.openxmlformats.org/officeDocument/2006/relationships/control" Target="activeX/activeX20.xml"/><Relationship Id="rId48" Type="http://schemas.openxmlformats.org/officeDocument/2006/relationships/image" Target="media/image13.png"/><Relationship Id="rId56" Type="http://schemas.openxmlformats.org/officeDocument/2006/relationships/theme" Target="theme/theme1.xml"/><Relationship Id="rId8" Type="http://schemas.openxmlformats.org/officeDocument/2006/relationships/hyperlink" Target="http://cms.fpt.edu.vn/elearning/filter/tex/displaytex.php?(1/2)\tan%5e%7b-1%7d(\frac%7b\sin+x%7d%7b2%7d)+C" TargetMode="External"/><Relationship Id="rId51" Type="http://schemas.openxmlformats.org/officeDocument/2006/relationships/image" Target="media/image14.png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</cp:revision>
  <dcterms:created xsi:type="dcterms:W3CDTF">2011-01-18T07:39:00Z</dcterms:created>
  <dcterms:modified xsi:type="dcterms:W3CDTF">2011-01-18T07:49:00Z</dcterms:modified>
</cp:coreProperties>
</file>