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A95" w:rsidRPr="00242034" w:rsidRDefault="00C50A95" w:rsidP="00C50A95">
      <w:r w:rsidRPr="00242034">
        <w:t>Subject: NW-Chapter</w:t>
      </w:r>
      <w:r w:rsidR="00200CCE">
        <w:t>4</w:t>
      </w:r>
    </w:p>
    <w:p w:rsidR="00C50A95" w:rsidRPr="00242034" w:rsidRDefault="00C50A95" w:rsidP="00C50A95">
      <w:r w:rsidRPr="00242034">
        <w:t xml:space="preserve">Number of question: </w:t>
      </w:r>
      <w:r w:rsidR="00FB057E">
        <w:t>10</w:t>
      </w:r>
    </w:p>
    <w:p w:rsidR="00C50A95" w:rsidRPr="00B740A2" w:rsidRDefault="00C50A95" w:rsidP="00C50A95"/>
    <w:tbl>
      <w:tblPr>
        <w:tblStyle w:val="TableGrid"/>
        <w:tblW w:w="9400" w:type="dxa"/>
        <w:tblLook w:val="01E0" w:firstRow="1" w:lastRow="1" w:firstColumn="1" w:lastColumn="1" w:noHBand="0" w:noVBand="0"/>
      </w:tblPr>
      <w:tblGrid>
        <w:gridCol w:w="2077"/>
        <w:gridCol w:w="7323"/>
      </w:tblGrid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QN=</w:t>
            </w:r>
            <w:r w:rsidR="008C786E">
              <w:t>1</w:t>
            </w:r>
          </w:p>
        </w:tc>
        <w:tc>
          <w:tcPr>
            <w:tcW w:w="7323" w:type="dxa"/>
          </w:tcPr>
          <w:p w:rsidR="00C50A95" w:rsidRPr="00B740A2" w:rsidRDefault="00FB057E" w:rsidP="00C50A95">
            <w:pPr>
              <w:jc w:val="both"/>
            </w:pPr>
            <w:r>
              <w:t>What is the name of the standard for Ethernet</w:t>
            </w:r>
            <w:r w:rsidR="00B94A13">
              <w:t xml:space="preserve"> LAN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a.</w:t>
            </w:r>
          </w:p>
        </w:tc>
        <w:tc>
          <w:tcPr>
            <w:tcW w:w="7323" w:type="dxa"/>
          </w:tcPr>
          <w:p w:rsidR="00C50A95" w:rsidRPr="00FA1627" w:rsidRDefault="00FB057E" w:rsidP="00C50A95">
            <w:pPr>
              <w:rPr>
                <w:highlight w:val="yellow"/>
              </w:rPr>
            </w:pPr>
            <w:r w:rsidRPr="00FA1627">
              <w:rPr>
                <w:highlight w:val="yellow"/>
              </w:rPr>
              <w:t>IEEE 802.3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b.</w:t>
            </w:r>
          </w:p>
        </w:tc>
        <w:tc>
          <w:tcPr>
            <w:tcW w:w="7323" w:type="dxa"/>
          </w:tcPr>
          <w:p w:rsidR="00C50A95" w:rsidRPr="00B740A2" w:rsidRDefault="00FB057E" w:rsidP="00C50A95">
            <w:r>
              <w:t>IEEE 802.11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c.</w:t>
            </w:r>
          </w:p>
        </w:tc>
        <w:tc>
          <w:tcPr>
            <w:tcW w:w="7323" w:type="dxa"/>
          </w:tcPr>
          <w:p w:rsidR="00C50A95" w:rsidRPr="00B740A2" w:rsidRDefault="00FB057E" w:rsidP="00C50A95">
            <w:r>
              <w:t>IEEE 802.16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d.</w:t>
            </w:r>
          </w:p>
        </w:tc>
        <w:tc>
          <w:tcPr>
            <w:tcW w:w="7323" w:type="dxa"/>
          </w:tcPr>
          <w:p w:rsidR="00C50A95" w:rsidRPr="00B740A2" w:rsidRDefault="00FB057E" w:rsidP="00C50A95">
            <w:r>
              <w:t>IEEE 802.17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ANS:</w:t>
            </w:r>
          </w:p>
        </w:tc>
        <w:tc>
          <w:tcPr>
            <w:tcW w:w="7323" w:type="dxa"/>
          </w:tcPr>
          <w:p w:rsidR="00C50A95" w:rsidRPr="00B740A2" w:rsidRDefault="0082171F" w:rsidP="00C50A95">
            <w:r w:rsidRPr="00B740A2">
              <w:t>A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PTS:</w:t>
            </w:r>
          </w:p>
        </w:tc>
        <w:tc>
          <w:tcPr>
            <w:tcW w:w="7323" w:type="dxa"/>
          </w:tcPr>
          <w:p w:rsidR="00C50A95" w:rsidRPr="00B740A2" w:rsidRDefault="00C50A95" w:rsidP="00C50A95">
            <w:r w:rsidRPr="00B740A2">
              <w:t>0.2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CHAPTER:</w:t>
            </w:r>
          </w:p>
        </w:tc>
        <w:tc>
          <w:tcPr>
            <w:tcW w:w="7323" w:type="dxa"/>
          </w:tcPr>
          <w:p w:rsidR="00C50A95" w:rsidRPr="00B740A2" w:rsidRDefault="00C50A95" w:rsidP="00C50A95">
            <w:r w:rsidRPr="00B740A2">
              <w:t>5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MIX CHOICES:</w:t>
            </w:r>
          </w:p>
        </w:tc>
        <w:tc>
          <w:tcPr>
            <w:tcW w:w="7323" w:type="dxa"/>
          </w:tcPr>
          <w:p w:rsidR="00C50A95" w:rsidRPr="00B740A2" w:rsidRDefault="0082171F" w:rsidP="00C50A95">
            <w:r w:rsidRPr="00B740A2">
              <w:t>Y</w:t>
            </w:r>
            <w:r w:rsidR="00C50A95" w:rsidRPr="00B740A2">
              <w:t>es</w:t>
            </w:r>
          </w:p>
        </w:tc>
      </w:tr>
    </w:tbl>
    <w:p w:rsidR="00C50A95" w:rsidRPr="00B740A2" w:rsidRDefault="00C50A95" w:rsidP="00C50A95"/>
    <w:tbl>
      <w:tblPr>
        <w:tblStyle w:val="TableGrid"/>
        <w:tblW w:w="9400" w:type="dxa"/>
        <w:tblLook w:val="01E0" w:firstRow="1" w:lastRow="1" w:firstColumn="1" w:lastColumn="1" w:noHBand="0" w:noVBand="0"/>
      </w:tblPr>
      <w:tblGrid>
        <w:gridCol w:w="2077"/>
        <w:gridCol w:w="7323"/>
      </w:tblGrid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QN=</w:t>
            </w:r>
            <w:r w:rsidR="004345F8">
              <w:t>2</w:t>
            </w:r>
          </w:p>
        </w:tc>
        <w:tc>
          <w:tcPr>
            <w:tcW w:w="7323" w:type="dxa"/>
          </w:tcPr>
          <w:p w:rsidR="00C50A95" w:rsidRPr="00B740A2" w:rsidRDefault="00FB057E" w:rsidP="00FB057E">
            <w:pPr>
              <w:jc w:val="both"/>
            </w:pPr>
            <w:r>
              <w:t>Which layers bridges function at?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a.</w:t>
            </w:r>
          </w:p>
        </w:tc>
        <w:tc>
          <w:tcPr>
            <w:tcW w:w="7323" w:type="dxa"/>
          </w:tcPr>
          <w:p w:rsidR="00C50A95" w:rsidRPr="00B740A2" w:rsidRDefault="00FB057E" w:rsidP="00FB057E">
            <w:r>
              <w:t>Application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b.</w:t>
            </w:r>
          </w:p>
        </w:tc>
        <w:tc>
          <w:tcPr>
            <w:tcW w:w="7323" w:type="dxa"/>
          </w:tcPr>
          <w:p w:rsidR="00C50A95" w:rsidRPr="00B740A2" w:rsidRDefault="00FB057E" w:rsidP="00C50A95">
            <w:r>
              <w:t>Network and Datalink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c.</w:t>
            </w:r>
          </w:p>
        </w:tc>
        <w:tc>
          <w:tcPr>
            <w:tcW w:w="7323" w:type="dxa"/>
          </w:tcPr>
          <w:p w:rsidR="00C50A95" w:rsidRPr="00B740A2" w:rsidRDefault="00FB057E" w:rsidP="00C50A95">
            <w:r>
              <w:t>Physical and Transport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d.</w:t>
            </w:r>
          </w:p>
        </w:tc>
        <w:tc>
          <w:tcPr>
            <w:tcW w:w="7323" w:type="dxa"/>
          </w:tcPr>
          <w:p w:rsidR="00C50A95" w:rsidRPr="00FA1627" w:rsidRDefault="00FB057E" w:rsidP="00C50A95">
            <w:pPr>
              <w:rPr>
                <w:highlight w:val="yellow"/>
              </w:rPr>
            </w:pPr>
            <w:r w:rsidRPr="00FA1627">
              <w:rPr>
                <w:highlight w:val="yellow"/>
              </w:rPr>
              <w:t>Data link and Physical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ANS:</w:t>
            </w:r>
          </w:p>
        </w:tc>
        <w:tc>
          <w:tcPr>
            <w:tcW w:w="7323" w:type="dxa"/>
          </w:tcPr>
          <w:p w:rsidR="00C50A95" w:rsidRPr="00B740A2" w:rsidRDefault="0082171F" w:rsidP="00C50A95">
            <w:r w:rsidRPr="00B740A2">
              <w:t>D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PTS:</w:t>
            </w:r>
          </w:p>
        </w:tc>
        <w:tc>
          <w:tcPr>
            <w:tcW w:w="7323" w:type="dxa"/>
          </w:tcPr>
          <w:p w:rsidR="00C50A95" w:rsidRPr="00B740A2" w:rsidRDefault="00C50A95" w:rsidP="00C50A95">
            <w:r w:rsidRPr="00B740A2">
              <w:t>0.2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CHAPTER:</w:t>
            </w:r>
          </w:p>
        </w:tc>
        <w:tc>
          <w:tcPr>
            <w:tcW w:w="7323" w:type="dxa"/>
          </w:tcPr>
          <w:p w:rsidR="00C50A95" w:rsidRPr="00B740A2" w:rsidRDefault="00C50A95" w:rsidP="00C50A95">
            <w:r w:rsidRPr="00B740A2">
              <w:t>5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MIX CHOICES:</w:t>
            </w:r>
          </w:p>
        </w:tc>
        <w:tc>
          <w:tcPr>
            <w:tcW w:w="7323" w:type="dxa"/>
          </w:tcPr>
          <w:p w:rsidR="00C50A95" w:rsidRPr="00B740A2" w:rsidRDefault="0082171F" w:rsidP="00C50A95">
            <w:r w:rsidRPr="00B740A2">
              <w:t>Y</w:t>
            </w:r>
            <w:r w:rsidR="00C50A95" w:rsidRPr="00B740A2">
              <w:t>es</w:t>
            </w:r>
          </w:p>
        </w:tc>
      </w:tr>
    </w:tbl>
    <w:p w:rsidR="00C50A95" w:rsidRPr="00B740A2" w:rsidRDefault="00C50A95" w:rsidP="00C50A95"/>
    <w:tbl>
      <w:tblPr>
        <w:tblStyle w:val="TableGrid"/>
        <w:tblW w:w="9400" w:type="dxa"/>
        <w:tblLook w:val="01E0" w:firstRow="1" w:lastRow="1" w:firstColumn="1" w:lastColumn="1" w:noHBand="0" w:noVBand="0"/>
      </w:tblPr>
      <w:tblGrid>
        <w:gridCol w:w="2077"/>
        <w:gridCol w:w="7323"/>
      </w:tblGrid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QN=</w:t>
            </w:r>
            <w:r w:rsidR="004345F8">
              <w:t>3</w:t>
            </w:r>
          </w:p>
        </w:tc>
        <w:tc>
          <w:tcPr>
            <w:tcW w:w="7323" w:type="dxa"/>
          </w:tcPr>
          <w:p w:rsidR="00C50A95" w:rsidRPr="00B740A2" w:rsidRDefault="00FB057E" w:rsidP="00C50A95">
            <w:pPr>
              <w:jc w:val="both"/>
            </w:pPr>
            <w:r>
              <w:t>What does that mean</w:t>
            </w:r>
            <w:r w:rsidR="00FC1B58">
              <w:t xml:space="preserve"> by store-and-</w:t>
            </w:r>
            <w:r>
              <w:t>forward operation of switches?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a.</w:t>
            </w:r>
          </w:p>
        </w:tc>
        <w:tc>
          <w:tcPr>
            <w:tcW w:w="7323" w:type="dxa"/>
          </w:tcPr>
          <w:p w:rsidR="00C50A95" w:rsidRPr="00B740A2" w:rsidRDefault="00FB057E" w:rsidP="00C50A95">
            <w:r>
              <w:t>The switch will transmit immediately data bits as soon as it receive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b.</w:t>
            </w:r>
          </w:p>
        </w:tc>
        <w:tc>
          <w:tcPr>
            <w:tcW w:w="7323" w:type="dxa"/>
          </w:tcPr>
          <w:p w:rsidR="00C50A95" w:rsidRPr="001B3BB1" w:rsidRDefault="00FB057E" w:rsidP="00C50A95">
            <w:pPr>
              <w:rPr>
                <w:highlight w:val="yellow"/>
              </w:rPr>
            </w:pPr>
            <w:r w:rsidRPr="001B3BB1">
              <w:rPr>
                <w:highlight w:val="yellow"/>
              </w:rPr>
              <w:t>The switch will transmit only after it receive</w:t>
            </w:r>
            <w:r w:rsidR="00B94A13" w:rsidRPr="001B3BB1">
              <w:rPr>
                <w:highlight w:val="yellow"/>
              </w:rPr>
              <w:t>s</w:t>
            </w:r>
            <w:r w:rsidRPr="001B3BB1">
              <w:rPr>
                <w:highlight w:val="yellow"/>
              </w:rPr>
              <w:t xml:space="preserve"> the whole frame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c.</w:t>
            </w:r>
          </w:p>
        </w:tc>
        <w:tc>
          <w:tcPr>
            <w:tcW w:w="7323" w:type="dxa"/>
          </w:tcPr>
          <w:p w:rsidR="00C50A95" w:rsidRPr="00B740A2" w:rsidRDefault="00FB057E" w:rsidP="00C50A95">
            <w:r>
              <w:t>The switch will stop transmit when the frame is error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d.</w:t>
            </w:r>
          </w:p>
        </w:tc>
        <w:tc>
          <w:tcPr>
            <w:tcW w:w="7323" w:type="dxa"/>
          </w:tcPr>
          <w:p w:rsidR="00C50A95" w:rsidRPr="00B740A2" w:rsidRDefault="00FB057E" w:rsidP="00C50A95">
            <w:r>
              <w:t>None of them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ANS:</w:t>
            </w:r>
          </w:p>
        </w:tc>
        <w:tc>
          <w:tcPr>
            <w:tcW w:w="7323" w:type="dxa"/>
          </w:tcPr>
          <w:p w:rsidR="00C50A95" w:rsidRPr="00B740A2" w:rsidRDefault="0082171F" w:rsidP="00C50A95">
            <w:r>
              <w:t>B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PTS:</w:t>
            </w:r>
          </w:p>
        </w:tc>
        <w:tc>
          <w:tcPr>
            <w:tcW w:w="7323" w:type="dxa"/>
          </w:tcPr>
          <w:p w:rsidR="00C50A95" w:rsidRPr="00B740A2" w:rsidRDefault="00C50A95" w:rsidP="00C50A95">
            <w:r w:rsidRPr="00B740A2">
              <w:t>0.2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CHAPTER:</w:t>
            </w:r>
          </w:p>
        </w:tc>
        <w:tc>
          <w:tcPr>
            <w:tcW w:w="7323" w:type="dxa"/>
          </w:tcPr>
          <w:p w:rsidR="00C50A95" w:rsidRPr="00B740A2" w:rsidRDefault="00C50A95" w:rsidP="00C50A95">
            <w:r w:rsidRPr="00B740A2">
              <w:t>5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MIX CHOICES:</w:t>
            </w:r>
          </w:p>
        </w:tc>
        <w:tc>
          <w:tcPr>
            <w:tcW w:w="7323" w:type="dxa"/>
          </w:tcPr>
          <w:p w:rsidR="00C50A95" w:rsidRPr="00B740A2" w:rsidRDefault="0082171F" w:rsidP="00C50A95">
            <w:r w:rsidRPr="00B740A2">
              <w:t>Y</w:t>
            </w:r>
            <w:r w:rsidR="00C50A95" w:rsidRPr="00B740A2">
              <w:t>es</w:t>
            </w:r>
          </w:p>
        </w:tc>
      </w:tr>
    </w:tbl>
    <w:p w:rsidR="006B51A9" w:rsidRPr="00B740A2" w:rsidRDefault="006B51A9" w:rsidP="00C50A95">
      <w:pPr>
        <w:tabs>
          <w:tab w:val="left" w:pos="360"/>
          <w:tab w:val="left" w:pos="720"/>
        </w:tabs>
        <w:rPr>
          <w:rStyle w:val="CRMCQNUM"/>
        </w:rPr>
      </w:pPr>
    </w:p>
    <w:tbl>
      <w:tblPr>
        <w:tblStyle w:val="TableGrid"/>
        <w:tblW w:w="9400" w:type="dxa"/>
        <w:tblLook w:val="01E0" w:firstRow="1" w:lastRow="1" w:firstColumn="1" w:lastColumn="1" w:noHBand="0" w:noVBand="0"/>
      </w:tblPr>
      <w:tblGrid>
        <w:gridCol w:w="2077"/>
        <w:gridCol w:w="7323"/>
      </w:tblGrid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QN=</w:t>
            </w:r>
            <w:r w:rsidR="004345F8">
              <w:t>4</w:t>
            </w:r>
          </w:p>
        </w:tc>
        <w:tc>
          <w:tcPr>
            <w:tcW w:w="7323" w:type="dxa"/>
          </w:tcPr>
          <w:p w:rsidR="00C50A95" w:rsidRPr="00B740A2" w:rsidRDefault="00FB057E" w:rsidP="00C50A95">
            <w:pPr>
              <w:jc w:val="both"/>
            </w:pPr>
            <w:r>
              <w:t>What does that mean by cut-through operation of switches?</w:t>
            </w:r>
          </w:p>
        </w:tc>
      </w:tr>
      <w:tr w:rsidR="006B51A9" w:rsidRPr="00B740A2">
        <w:tc>
          <w:tcPr>
            <w:tcW w:w="2077" w:type="dxa"/>
          </w:tcPr>
          <w:p w:rsidR="006B51A9" w:rsidRPr="00B740A2" w:rsidRDefault="006B51A9" w:rsidP="00C50A95">
            <w:r w:rsidRPr="00B740A2">
              <w:t>a.</w:t>
            </w:r>
          </w:p>
        </w:tc>
        <w:tc>
          <w:tcPr>
            <w:tcW w:w="7323" w:type="dxa"/>
          </w:tcPr>
          <w:p w:rsidR="006B51A9" w:rsidRPr="00D32057" w:rsidRDefault="006B51A9" w:rsidP="00E8583B">
            <w:r w:rsidRPr="00D32057">
              <w:t>They receive the whole frame before forwarding to next station</w:t>
            </w:r>
          </w:p>
        </w:tc>
      </w:tr>
      <w:tr w:rsidR="006B51A9" w:rsidRPr="00B740A2">
        <w:tc>
          <w:tcPr>
            <w:tcW w:w="2077" w:type="dxa"/>
          </w:tcPr>
          <w:p w:rsidR="006B51A9" w:rsidRPr="00B740A2" w:rsidRDefault="006B51A9" w:rsidP="00C50A95">
            <w:r w:rsidRPr="00B740A2">
              <w:t>b.</w:t>
            </w:r>
          </w:p>
        </w:tc>
        <w:tc>
          <w:tcPr>
            <w:tcW w:w="7323" w:type="dxa"/>
          </w:tcPr>
          <w:p w:rsidR="006B51A9" w:rsidRPr="00BA4557" w:rsidRDefault="006B51A9" w:rsidP="00E8583B">
            <w:pPr>
              <w:rPr>
                <w:highlight w:val="yellow"/>
              </w:rPr>
            </w:pPr>
            <w:r w:rsidRPr="00BA4557">
              <w:rPr>
                <w:highlight w:val="yellow"/>
              </w:rPr>
              <w:t>They start forwarding frames as soon as the destination header field has come in, but before the rest of frame has arrived</w:t>
            </w:r>
          </w:p>
        </w:tc>
      </w:tr>
      <w:tr w:rsidR="006B51A9" w:rsidRPr="00B740A2">
        <w:tc>
          <w:tcPr>
            <w:tcW w:w="2077" w:type="dxa"/>
          </w:tcPr>
          <w:p w:rsidR="006B51A9" w:rsidRPr="00B740A2" w:rsidRDefault="006B51A9" w:rsidP="00C50A95">
            <w:r w:rsidRPr="00B740A2">
              <w:t>c.</w:t>
            </w:r>
          </w:p>
        </w:tc>
        <w:tc>
          <w:tcPr>
            <w:tcW w:w="7323" w:type="dxa"/>
          </w:tcPr>
          <w:p w:rsidR="006B51A9" w:rsidRPr="00D32057" w:rsidRDefault="00555BA4" w:rsidP="00E8583B">
            <w:r w:rsidRPr="00D32057">
              <w:t>They forward the last bit first</w:t>
            </w:r>
          </w:p>
        </w:tc>
      </w:tr>
      <w:tr w:rsidR="006B51A9" w:rsidRPr="00B740A2">
        <w:tc>
          <w:tcPr>
            <w:tcW w:w="2077" w:type="dxa"/>
          </w:tcPr>
          <w:p w:rsidR="006B51A9" w:rsidRPr="00B740A2" w:rsidRDefault="006B51A9" w:rsidP="00C50A95">
            <w:r w:rsidRPr="00B740A2">
              <w:t>d.</w:t>
            </w:r>
          </w:p>
        </w:tc>
        <w:tc>
          <w:tcPr>
            <w:tcW w:w="7323" w:type="dxa"/>
          </w:tcPr>
          <w:p w:rsidR="006B51A9" w:rsidRPr="00D32057" w:rsidRDefault="00555BA4" w:rsidP="00E8583B">
            <w:r>
              <w:t>None of them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ANS:</w:t>
            </w:r>
          </w:p>
        </w:tc>
        <w:tc>
          <w:tcPr>
            <w:tcW w:w="7323" w:type="dxa"/>
          </w:tcPr>
          <w:p w:rsidR="00C50A95" w:rsidRPr="00B740A2" w:rsidRDefault="00555BA4" w:rsidP="00C50A95">
            <w:r>
              <w:t>B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PTS:</w:t>
            </w:r>
          </w:p>
        </w:tc>
        <w:tc>
          <w:tcPr>
            <w:tcW w:w="7323" w:type="dxa"/>
          </w:tcPr>
          <w:p w:rsidR="00C50A95" w:rsidRPr="00B740A2" w:rsidRDefault="00C50A95" w:rsidP="00C50A95">
            <w:r w:rsidRPr="00B740A2">
              <w:t>0.2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CHAPTER:</w:t>
            </w:r>
          </w:p>
        </w:tc>
        <w:tc>
          <w:tcPr>
            <w:tcW w:w="7323" w:type="dxa"/>
          </w:tcPr>
          <w:p w:rsidR="00C50A95" w:rsidRPr="00B740A2" w:rsidRDefault="00C50A95" w:rsidP="00C50A95">
            <w:r w:rsidRPr="00B740A2">
              <w:t>5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MIX CHOICES:</w:t>
            </w:r>
          </w:p>
        </w:tc>
        <w:tc>
          <w:tcPr>
            <w:tcW w:w="7323" w:type="dxa"/>
          </w:tcPr>
          <w:p w:rsidR="00C50A95" w:rsidRPr="00B740A2" w:rsidRDefault="0082171F" w:rsidP="00C50A95">
            <w:r w:rsidRPr="00B740A2">
              <w:t>Y</w:t>
            </w:r>
            <w:r w:rsidR="00C50A95" w:rsidRPr="00B740A2">
              <w:t>es</w:t>
            </w:r>
          </w:p>
        </w:tc>
      </w:tr>
    </w:tbl>
    <w:p w:rsidR="00C50A95" w:rsidRPr="00B740A2" w:rsidRDefault="00C50A95" w:rsidP="00C50A95">
      <w:pPr>
        <w:tabs>
          <w:tab w:val="left" w:pos="360"/>
          <w:tab w:val="left" w:pos="720"/>
        </w:tabs>
        <w:rPr>
          <w:rStyle w:val="CRMCQNUM"/>
        </w:rPr>
      </w:pPr>
    </w:p>
    <w:p w:rsidR="00C50A95" w:rsidRPr="00B740A2" w:rsidRDefault="00C50A95" w:rsidP="00C50A95">
      <w:pPr>
        <w:tabs>
          <w:tab w:val="left" w:pos="360"/>
          <w:tab w:val="left" w:pos="720"/>
        </w:tabs>
        <w:rPr>
          <w:rStyle w:val="CRMCQNUM"/>
        </w:rPr>
      </w:pPr>
    </w:p>
    <w:tbl>
      <w:tblPr>
        <w:tblStyle w:val="TableGrid"/>
        <w:tblW w:w="9400" w:type="dxa"/>
        <w:tblLook w:val="01E0" w:firstRow="1" w:lastRow="1" w:firstColumn="1" w:lastColumn="1" w:noHBand="0" w:noVBand="0"/>
      </w:tblPr>
      <w:tblGrid>
        <w:gridCol w:w="2077"/>
        <w:gridCol w:w="7323"/>
      </w:tblGrid>
      <w:tr w:rsidR="00C50A95" w:rsidRPr="00B740A2">
        <w:tc>
          <w:tcPr>
            <w:tcW w:w="2077" w:type="dxa"/>
          </w:tcPr>
          <w:p w:rsidR="00C50A95" w:rsidRPr="00B740A2" w:rsidRDefault="00C50A95" w:rsidP="00C50A95">
            <w:r>
              <w:lastRenderedPageBreak/>
              <w:t>QN=</w:t>
            </w:r>
            <w:r w:rsidR="004345F8">
              <w:t>5</w:t>
            </w:r>
          </w:p>
        </w:tc>
        <w:tc>
          <w:tcPr>
            <w:tcW w:w="7323" w:type="dxa"/>
          </w:tcPr>
          <w:p w:rsidR="00C50A95" w:rsidRPr="00B740A2" w:rsidRDefault="00555BA4" w:rsidP="00C50A95">
            <w:pPr>
              <w:jc w:val="both"/>
            </w:pPr>
            <w:r>
              <w:rPr>
                <w:rFonts w:ascii="Verdana" w:hAnsi="Verdana"/>
                <w:sz w:val="17"/>
                <w:szCs w:val="17"/>
              </w:rPr>
              <w:t>What is the difference between the switch and the bridge?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a.</w:t>
            </w:r>
          </w:p>
        </w:tc>
        <w:tc>
          <w:tcPr>
            <w:tcW w:w="7323" w:type="dxa"/>
            <w:vAlign w:val="center"/>
          </w:tcPr>
          <w:p w:rsidR="00C50A95" w:rsidRPr="00B740A2" w:rsidRDefault="00555BA4" w:rsidP="00C50A95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Switch has address while bridge does not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b.</w:t>
            </w:r>
          </w:p>
        </w:tc>
        <w:tc>
          <w:tcPr>
            <w:tcW w:w="7323" w:type="dxa"/>
            <w:vAlign w:val="center"/>
          </w:tcPr>
          <w:p w:rsidR="00C50A95" w:rsidRPr="00B740A2" w:rsidRDefault="00555BA4" w:rsidP="00C50A95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Switch use</w:t>
            </w:r>
            <w:r w:rsidR="00A357C3">
              <w:rPr>
                <w:rFonts w:ascii="Verdana" w:hAnsi="Verdana"/>
                <w:sz w:val="17"/>
                <w:szCs w:val="17"/>
              </w:rPr>
              <w:t>s</w:t>
            </w:r>
            <w:r>
              <w:rPr>
                <w:rFonts w:ascii="Verdana" w:hAnsi="Verdana"/>
                <w:sz w:val="17"/>
                <w:szCs w:val="17"/>
              </w:rPr>
              <w:t xml:space="preserve"> store-and-forward while bridge use</w:t>
            </w:r>
            <w:r w:rsidR="00A357C3">
              <w:rPr>
                <w:rFonts w:ascii="Verdana" w:hAnsi="Verdana"/>
                <w:sz w:val="17"/>
                <w:szCs w:val="17"/>
              </w:rPr>
              <w:t>s</w:t>
            </w:r>
            <w:r>
              <w:rPr>
                <w:rFonts w:ascii="Verdana" w:hAnsi="Verdana"/>
                <w:sz w:val="17"/>
                <w:szCs w:val="17"/>
              </w:rPr>
              <w:t xml:space="preserve"> cut-through 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c.</w:t>
            </w:r>
          </w:p>
        </w:tc>
        <w:tc>
          <w:tcPr>
            <w:tcW w:w="7323" w:type="dxa"/>
            <w:vAlign w:val="center"/>
          </w:tcPr>
          <w:p w:rsidR="00C50A95" w:rsidRPr="00B740A2" w:rsidRDefault="00555BA4" w:rsidP="00C50A95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Switch is in the application layer while bridge is in data link layer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d.</w:t>
            </w:r>
          </w:p>
        </w:tc>
        <w:tc>
          <w:tcPr>
            <w:tcW w:w="7323" w:type="dxa"/>
            <w:vAlign w:val="center"/>
          </w:tcPr>
          <w:p w:rsidR="00C50A95" w:rsidRPr="00774EB6" w:rsidRDefault="00555BA4" w:rsidP="00C50A95">
            <w:pPr>
              <w:rPr>
                <w:rFonts w:ascii="Verdana" w:hAnsi="Verdana"/>
                <w:sz w:val="17"/>
                <w:szCs w:val="17"/>
                <w:highlight w:val="yellow"/>
              </w:rPr>
            </w:pPr>
            <w:r w:rsidRPr="00774EB6">
              <w:rPr>
                <w:rFonts w:ascii="Verdana" w:hAnsi="Verdana"/>
                <w:sz w:val="17"/>
                <w:szCs w:val="17"/>
                <w:highlight w:val="yellow"/>
              </w:rPr>
              <w:t>Switch can handle multiple data flow while bridge can handle single one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ANS:</w:t>
            </w:r>
          </w:p>
        </w:tc>
        <w:tc>
          <w:tcPr>
            <w:tcW w:w="7323" w:type="dxa"/>
          </w:tcPr>
          <w:p w:rsidR="00C50A95" w:rsidRPr="00B740A2" w:rsidRDefault="00C50A95" w:rsidP="00774EB6">
            <w:pPr>
              <w:tabs>
                <w:tab w:val="left" w:pos="1330"/>
              </w:tabs>
            </w:pPr>
            <w:r>
              <w:t>D</w:t>
            </w:r>
            <w:r w:rsidR="00774EB6">
              <w:tab/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PTS:</w:t>
            </w:r>
          </w:p>
        </w:tc>
        <w:tc>
          <w:tcPr>
            <w:tcW w:w="7323" w:type="dxa"/>
          </w:tcPr>
          <w:p w:rsidR="00C50A95" w:rsidRPr="00B740A2" w:rsidRDefault="00C50A95" w:rsidP="00C50A95">
            <w:r w:rsidRPr="00B740A2">
              <w:t>0.2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CHAPTER:</w:t>
            </w:r>
          </w:p>
        </w:tc>
        <w:tc>
          <w:tcPr>
            <w:tcW w:w="7323" w:type="dxa"/>
          </w:tcPr>
          <w:p w:rsidR="00C50A95" w:rsidRPr="00B740A2" w:rsidRDefault="00C50A95" w:rsidP="00C50A95">
            <w:r w:rsidRPr="00B740A2">
              <w:t>5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MIX CHOICES:</w:t>
            </w:r>
          </w:p>
        </w:tc>
        <w:tc>
          <w:tcPr>
            <w:tcW w:w="7323" w:type="dxa"/>
          </w:tcPr>
          <w:p w:rsidR="00C50A95" w:rsidRPr="00B740A2" w:rsidRDefault="0082171F" w:rsidP="00C50A95">
            <w:r w:rsidRPr="00B740A2">
              <w:t>Y</w:t>
            </w:r>
            <w:r w:rsidR="00C50A95" w:rsidRPr="00B740A2">
              <w:t>es</w:t>
            </w:r>
          </w:p>
        </w:tc>
      </w:tr>
    </w:tbl>
    <w:p w:rsidR="00C50A95" w:rsidRPr="00B740A2" w:rsidRDefault="00C50A95" w:rsidP="00C50A95">
      <w:pPr>
        <w:tabs>
          <w:tab w:val="left" w:pos="360"/>
          <w:tab w:val="left" w:pos="720"/>
        </w:tabs>
        <w:rPr>
          <w:rStyle w:val="CRMCQNUM"/>
        </w:rPr>
      </w:pPr>
    </w:p>
    <w:p w:rsidR="00C50A95" w:rsidRPr="00B740A2" w:rsidRDefault="00C50A95" w:rsidP="00C50A95">
      <w:pPr>
        <w:tabs>
          <w:tab w:val="left" w:pos="360"/>
          <w:tab w:val="left" w:pos="720"/>
        </w:tabs>
        <w:rPr>
          <w:rStyle w:val="CRMCQNUM"/>
        </w:rPr>
      </w:pPr>
    </w:p>
    <w:p w:rsidR="00C50A95" w:rsidRPr="00B740A2" w:rsidRDefault="00C50A95" w:rsidP="00C50A95">
      <w:pPr>
        <w:tabs>
          <w:tab w:val="left" w:pos="360"/>
          <w:tab w:val="left" w:pos="720"/>
        </w:tabs>
        <w:rPr>
          <w:rStyle w:val="CRMCQNUM"/>
        </w:rPr>
      </w:pPr>
    </w:p>
    <w:tbl>
      <w:tblPr>
        <w:tblStyle w:val="TableGrid"/>
        <w:tblW w:w="9400" w:type="dxa"/>
        <w:tblLook w:val="01E0" w:firstRow="1" w:lastRow="1" w:firstColumn="1" w:lastColumn="1" w:noHBand="0" w:noVBand="0"/>
      </w:tblPr>
      <w:tblGrid>
        <w:gridCol w:w="2077"/>
        <w:gridCol w:w="7323"/>
      </w:tblGrid>
      <w:tr w:rsidR="00C50A95" w:rsidRPr="00B740A2">
        <w:tc>
          <w:tcPr>
            <w:tcW w:w="2077" w:type="dxa"/>
          </w:tcPr>
          <w:p w:rsidR="00C50A95" w:rsidRPr="00B740A2" w:rsidRDefault="00C50A95" w:rsidP="00C50A95">
            <w:r>
              <w:t>QN=</w:t>
            </w:r>
            <w:r w:rsidR="004345F8">
              <w:t>6</w:t>
            </w:r>
          </w:p>
        </w:tc>
        <w:tc>
          <w:tcPr>
            <w:tcW w:w="7323" w:type="dxa"/>
          </w:tcPr>
          <w:p w:rsidR="00C50A95" w:rsidRPr="00B740A2" w:rsidRDefault="00555BA4" w:rsidP="00C50A95">
            <w:pPr>
              <w:jc w:val="both"/>
            </w:pPr>
            <w:r>
              <w:rPr>
                <w:rFonts w:ascii="Verdana" w:hAnsi="Verdana"/>
                <w:sz w:val="17"/>
                <w:szCs w:val="17"/>
              </w:rPr>
              <w:t>Wh</w:t>
            </w:r>
            <w:r w:rsidR="00A357C3">
              <w:rPr>
                <w:rFonts w:ascii="Verdana" w:hAnsi="Verdana"/>
                <w:sz w:val="17"/>
                <w:szCs w:val="17"/>
              </w:rPr>
              <w:t>ere is the LLC(Logical Link</w:t>
            </w:r>
            <w:r>
              <w:rPr>
                <w:rFonts w:ascii="Verdana" w:hAnsi="Verdana"/>
                <w:sz w:val="17"/>
                <w:szCs w:val="17"/>
              </w:rPr>
              <w:t xml:space="preserve"> Control)?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a.</w:t>
            </w:r>
          </w:p>
        </w:tc>
        <w:tc>
          <w:tcPr>
            <w:tcW w:w="7323" w:type="dxa"/>
            <w:vAlign w:val="center"/>
          </w:tcPr>
          <w:p w:rsidR="00C50A95" w:rsidRPr="00B740A2" w:rsidRDefault="00555BA4" w:rsidP="00C50A95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It is below the application and about transport layer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b.</w:t>
            </w:r>
          </w:p>
        </w:tc>
        <w:tc>
          <w:tcPr>
            <w:tcW w:w="7323" w:type="dxa"/>
            <w:vAlign w:val="center"/>
          </w:tcPr>
          <w:p w:rsidR="00C50A95" w:rsidRPr="00B740A2" w:rsidRDefault="00555BA4" w:rsidP="00C50A95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It is a sublayer of network layer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c.</w:t>
            </w:r>
          </w:p>
        </w:tc>
        <w:tc>
          <w:tcPr>
            <w:tcW w:w="7323" w:type="dxa"/>
            <w:vAlign w:val="center"/>
          </w:tcPr>
          <w:p w:rsidR="00C50A95" w:rsidRPr="00501759" w:rsidRDefault="00555BA4" w:rsidP="00C50A95">
            <w:pPr>
              <w:jc w:val="both"/>
              <w:rPr>
                <w:rFonts w:ascii="Verdana" w:hAnsi="Verdana"/>
                <w:sz w:val="17"/>
                <w:szCs w:val="17"/>
                <w:highlight w:val="yellow"/>
              </w:rPr>
            </w:pPr>
            <w:r w:rsidRPr="00501759">
              <w:rPr>
                <w:rFonts w:ascii="Verdana" w:hAnsi="Verdana"/>
                <w:sz w:val="17"/>
                <w:szCs w:val="17"/>
                <w:highlight w:val="yellow"/>
              </w:rPr>
              <w:t>It is a sublayer of the datalink layer and above the MAC sublayer of the datalink layer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d.</w:t>
            </w:r>
          </w:p>
        </w:tc>
        <w:tc>
          <w:tcPr>
            <w:tcW w:w="7323" w:type="dxa"/>
            <w:vAlign w:val="center"/>
          </w:tcPr>
          <w:p w:rsidR="00C50A95" w:rsidRPr="00B740A2" w:rsidRDefault="00555BA4" w:rsidP="00C50A9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None of them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ANS:</w:t>
            </w:r>
          </w:p>
        </w:tc>
        <w:tc>
          <w:tcPr>
            <w:tcW w:w="7323" w:type="dxa"/>
          </w:tcPr>
          <w:p w:rsidR="00C50A95" w:rsidRPr="00B740A2" w:rsidRDefault="0082171F" w:rsidP="00C50A95">
            <w:r>
              <w:t>C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PTS:</w:t>
            </w:r>
          </w:p>
        </w:tc>
        <w:tc>
          <w:tcPr>
            <w:tcW w:w="7323" w:type="dxa"/>
          </w:tcPr>
          <w:p w:rsidR="00C50A95" w:rsidRPr="00B740A2" w:rsidRDefault="00C50A95" w:rsidP="00C50A95">
            <w:r w:rsidRPr="00B740A2">
              <w:t>0.2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CHAPTER:</w:t>
            </w:r>
          </w:p>
        </w:tc>
        <w:tc>
          <w:tcPr>
            <w:tcW w:w="7323" w:type="dxa"/>
          </w:tcPr>
          <w:p w:rsidR="00C50A95" w:rsidRPr="00B740A2" w:rsidRDefault="00C50A95" w:rsidP="00C50A95">
            <w:r w:rsidRPr="00B740A2">
              <w:t>5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MIX CHOICES:</w:t>
            </w:r>
          </w:p>
        </w:tc>
        <w:tc>
          <w:tcPr>
            <w:tcW w:w="7323" w:type="dxa"/>
          </w:tcPr>
          <w:p w:rsidR="00C50A95" w:rsidRPr="00B740A2" w:rsidRDefault="0082171F" w:rsidP="00C50A95">
            <w:r w:rsidRPr="00B740A2">
              <w:t>Y</w:t>
            </w:r>
            <w:r w:rsidR="00C50A95" w:rsidRPr="00B740A2">
              <w:t>es</w:t>
            </w:r>
          </w:p>
        </w:tc>
      </w:tr>
    </w:tbl>
    <w:p w:rsidR="00C50A95" w:rsidRPr="00B740A2" w:rsidRDefault="00C50A95" w:rsidP="00C50A95">
      <w:pPr>
        <w:tabs>
          <w:tab w:val="left" w:pos="360"/>
          <w:tab w:val="left" w:pos="720"/>
        </w:tabs>
        <w:rPr>
          <w:rStyle w:val="CRMCQNUM"/>
        </w:rPr>
      </w:pPr>
    </w:p>
    <w:p w:rsidR="00C50A95" w:rsidRPr="00B740A2" w:rsidRDefault="00C50A95" w:rsidP="00C50A95">
      <w:pPr>
        <w:tabs>
          <w:tab w:val="left" w:pos="360"/>
          <w:tab w:val="left" w:pos="720"/>
        </w:tabs>
        <w:rPr>
          <w:rStyle w:val="CRMCQNUM"/>
        </w:rPr>
      </w:pPr>
    </w:p>
    <w:p w:rsidR="00C50A95" w:rsidRPr="00B740A2" w:rsidRDefault="00C50A95" w:rsidP="00C50A95">
      <w:pPr>
        <w:tabs>
          <w:tab w:val="left" w:pos="360"/>
          <w:tab w:val="left" w:pos="720"/>
        </w:tabs>
        <w:rPr>
          <w:rStyle w:val="CRMCQNUM"/>
        </w:rPr>
      </w:pPr>
    </w:p>
    <w:p w:rsidR="00C50A95" w:rsidRPr="00B740A2" w:rsidRDefault="00C50A95" w:rsidP="00C50A95">
      <w:pPr>
        <w:tabs>
          <w:tab w:val="left" w:pos="360"/>
          <w:tab w:val="left" w:pos="720"/>
        </w:tabs>
        <w:rPr>
          <w:rStyle w:val="CRMCQNUM"/>
        </w:rPr>
      </w:pPr>
    </w:p>
    <w:tbl>
      <w:tblPr>
        <w:tblStyle w:val="TableGrid"/>
        <w:tblW w:w="9400" w:type="dxa"/>
        <w:tblLook w:val="01E0" w:firstRow="1" w:lastRow="1" w:firstColumn="1" w:lastColumn="1" w:noHBand="0" w:noVBand="0"/>
      </w:tblPr>
      <w:tblGrid>
        <w:gridCol w:w="2077"/>
        <w:gridCol w:w="7323"/>
      </w:tblGrid>
      <w:tr w:rsidR="00C50A95" w:rsidRPr="00B740A2">
        <w:tc>
          <w:tcPr>
            <w:tcW w:w="2077" w:type="dxa"/>
          </w:tcPr>
          <w:p w:rsidR="00C50A95" w:rsidRPr="00B740A2" w:rsidRDefault="00C50A95" w:rsidP="00C50A95">
            <w:r>
              <w:t>QN=</w:t>
            </w:r>
            <w:r w:rsidR="004345F8">
              <w:t>7</w:t>
            </w:r>
          </w:p>
        </w:tc>
        <w:tc>
          <w:tcPr>
            <w:tcW w:w="7323" w:type="dxa"/>
          </w:tcPr>
          <w:p w:rsidR="00C50A95" w:rsidRPr="00B740A2" w:rsidRDefault="00B94A13" w:rsidP="00C50A95">
            <w:pPr>
              <w:jc w:val="both"/>
            </w:pPr>
            <w:r>
              <w:rPr>
                <w:rFonts w:ascii="Verdana" w:hAnsi="Verdana"/>
                <w:sz w:val="17"/>
                <w:szCs w:val="17"/>
              </w:rPr>
              <w:t>Which layer repeaters function at?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a.</w:t>
            </w:r>
          </w:p>
        </w:tc>
        <w:tc>
          <w:tcPr>
            <w:tcW w:w="7323" w:type="dxa"/>
            <w:vAlign w:val="center"/>
          </w:tcPr>
          <w:p w:rsidR="00C50A95" w:rsidRPr="00B740A2" w:rsidRDefault="00B94A13" w:rsidP="00C50A95">
            <w:pPr>
              <w:jc w:val="both"/>
              <w:rPr>
                <w:rFonts w:ascii="Verdana" w:hAnsi="Verdana"/>
                <w:sz w:val="17"/>
                <w:szCs w:val="17"/>
              </w:rPr>
            </w:pPr>
            <w:r w:rsidRPr="00501759">
              <w:rPr>
                <w:rFonts w:ascii="Verdana" w:hAnsi="Verdana"/>
                <w:sz w:val="17"/>
                <w:szCs w:val="17"/>
                <w:highlight w:val="yellow"/>
              </w:rPr>
              <w:t>Physical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b.</w:t>
            </w:r>
          </w:p>
        </w:tc>
        <w:tc>
          <w:tcPr>
            <w:tcW w:w="7323" w:type="dxa"/>
            <w:vAlign w:val="center"/>
          </w:tcPr>
          <w:p w:rsidR="00C50A95" w:rsidRPr="00B740A2" w:rsidRDefault="00B94A13" w:rsidP="00C50A95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Datalink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c.</w:t>
            </w:r>
          </w:p>
        </w:tc>
        <w:tc>
          <w:tcPr>
            <w:tcW w:w="7323" w:type="dxa"/>
            <w:vAlign w:val="center"/>
          </w:tcPr>
          <w:p w:rsidR="00C50A95" w:rsidRPr="00B740A2" w:rsidRDefault="00B94A13" w:rsidP="00C50A95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Network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d.</w:t>
            </w:r>
          </w:p>
        </w:tc>
        <w:tc>
          <w:tcPr>
            <w:tcW w:w="7323" w:type="dxa"/>
            <w:vAlign w:val="center"/>
          </w:tcPr>
          <w:p w:rsidR="00C50A95" w:rsidRPr="00B740A2" w:rsidRDefault="00C50A95" w:rsidP="00C50A9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None </w:t>
            </w:r>
            <w:r w:rsidR="00BB2FD1">
              <w:rPr>
                <w:rFonts w:ascii="Verdana" w:hAnsi="Verdana"/>
                <w:sz w:val="17"/>
                <w:szCs w:val="17"/>
              </w:rPr>
              <w:t>is correct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ANS:</w:t>
            </w:r>
          </w:p>
        </w:tc>
        <w:tc>
          <w:tcPr>
            <w:tcW w:w="7323" w:type="dxa"/>
          </w:tcPr>
          <w:p w:rsidR="00C50A95" w:rsidRPr="00B740A2" w:rsidRDefault="0082171F" w:rsidP="00C50A95">
            <w:r>
              <w:t>A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PTS:</w:t>
            </w:r>
          </w:p>
        </w:tc>
        <w:tc>
          <w:tcPr>
            <w:tcW w:w="7323" w:type="dxa"/>
          </w:tcPr>
          <w:p w:rsidR="00C50A95" w:rsidRPr="00B740A2" w:rsidRDefault="00C50A95" w:rsidP="00C50A95">
            <w:r w:rsidRPr="00B740A2">
              <w:t>0.2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CHAPTER:</w:t>
            </w:r>
          </w:p>
        </w:tc>
        <w:tc>
          <w:tcPr>
            <w:tcW w:w="7323" w:type="dxa"/>
          </w:tcPr>
          <w:p w:rsidR="00C50A95" w:rsidRPr="00B740A2" w:rsidRDefault="00C50A95" w:rsidP="00C50A95">
            <w:r w:rsidRPr="00B740A2">
              <w:t>5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MIX CHOICES:</w:t>
            </w:r>
          </w:p>
        </w:tc>
        <w:tc>
          <w:tcPr>
            <w:tcW w:w="7323" w:type="dxa"/>
          </w:tcPr>
          <w:p w:rsidR="00C50A95" w:rsidRPr="00B740A2" w:rsidRDefault="0082171F" w:rsidP="00C50A95">
            <w:r w:rsidRPr="00B740A2">
              <w:t>Y</w:t>
            </w:r>
            <w:r w:rsidR="00C50A95" w:rsidRPr="00B740A2">
              <w:t>es</w:t>
            </w:r>
          </w:p>
        </w:tc>
      </w:tr>
    </w:tbl>
    <w:p w:rsidR="00C50A95" w:rsidRPr="00B740A2" w:rsidRDefault="00C50A95" w:rsidP="00C50A95">
      <w:pPr>
        <w:tabs>
          <w:tab w:val="left" w:pos="360"/>
          <w:tab w:val="left" w:pos="720"/>
        </w:tabs>
        <w:rPr>
          <w:rStyle w:val="CRMCQNUM"/>
        </w:rPr>
      </w:pPr>
    </w:p>
    <w:p w:rsidR="00C50A95" w:rsidRPr="00B740A2" w:rsidRDefault="00C50A95" w:rsidP="00C50A95">
      <w:pPr>
        <w:tabs>
          <w:tab w:val="left" w:pos="360"/>
          <w:tab w:val="left" w:pos="720"/>
        </w:tabs>
        <w:rPr>
          <w:rStyle w:val="CRMCQNUM"/>
        </w:rPr>
      </w:pPr>
    </w:p>
    <w:p w:rsidR="00C50A95" w:rsidRPr="00B740A2" w:rsidRDefault="00C50A95" w:rsidP="00C50A95">
      <w:pPr>
        <w:tabs>
          <w:tab w:val="left" w:pos="360"/>
          <w:tab w:val="left" w:pos="720"/>
        </w:tabs>
        <w:rPr>
          <w:rStyle w:val="CRMCQNUM"/>
        </w:rPr>
      </w:pPr>
    </w:p>
    <w:tbl>
      <w:tblPr>
        <w:tblStyle w:val="TableGrid"/>
        <w:tblW w:w="9400" w:type="dxa"/>
        <w:tblLook w:val="01E0" w:firstRow="1" w:lastRow="1" w:firstColumn="1" w:lastColumn="1" w:noHBand="0" w:noVBand="0"/>
      </w:tblPr>
      <w:tblGrid>
        <w:gridCol w:w="2077"/>
        <w:gridCol w:w="7323"/>
      </w:tblGrid>
      <w:tr w:rsidR="00C50A95" w:rsidRPr="00B740A2">
        <w:tc>
          <w:tcPr>
            <w:tcW w:w="2077" w:type="dxa"/>
          </w:tcPr>
          <w:p w:rsidR="00C50A95" w:rsidRPr="00B740A2" w:rsidRDefault="00C50A95" w:rsidP="00C50A95">
            <w:r>
              <w:t>QN=</w:t>
            </w:r>
            <w:r w:rsidR="004345F8">
              <w:t>8</w:t>
            </w:r>
          </w:p>
        </w:tc>
        <w:tc>
          <w:tcPr>
            <w:tcW w:w="7323" w:type="dxa"/>
          </w:tcPr>
          <w:p w:rsidR="00C50A95" w:rsidRPr="00B740A2" w:rsidRDefault="00B94A13" w:rsidP="00B94A13">
            <w:pPr>
              <w:jc w:val="both"/>
            </w:pPr>
            <w:r>
              <w:rPr>
                <w:rFonts w:ascii="Verdana" w:hAnsi="Verdana"/>
                <w:sz w:val="17"/>
                <w:szCs w:val="17"/>
              </w:rPr>
              <w:t>To connect to two similar LANs you use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a.</w:t>
            </w:r>
          </w:p>
        </w:tc>
        <w:tc>
          <w:tcPr>
            <w:tcW w:w="7323" w:type="dxa"/>
            <w:vAlign w:val="center"/>
          </w:tcPr>
          <w:p w:rsidR="00C50A95" w:rsidRPr="00B740A2" w:rsidRDefault="00B94A13" w:rsidP="00B94A13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A hub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b.</w:t>
            </w:r>
          </w:p>
        </w:tc>
        <w:tc>
          <w:tcPr>
            <w:tcW w:w="7323" w:type="dxa"/>
            <w:vAlign w:val="center"/>
          </w:tcPr>
          <w:p w:rsidR="00C50A95" w:rsidRPr="002E068C" w:rsidRDefault="00B94A13" w:rsidP="00C50A95">
            <w:pPr>
              <w:jc w:val="both"/>
              <w:rPr>
                <w:rFonts w:ascii="Verdana" w:hAnsi="Verdana"/>
                <w:sz w:val="17"/>
                <w:szCs w:val="17"/>
                <w:highlight w:val="yellow"/>
              </w:rPr>
            </w:pPr>
            <w:r w:rsidRPr="002E068C">
              <w:rPr>
                <w:rFonts w:ascii="Verdana" w:hAnsi="Verdana"/>
                <w:sz w:val="17"/>
                <w:szCs w:val="17"/>
                <w:highlight w:val="yellow"/>
              </w:rPr>
              <w:t>A bridge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c.</w:t>
            </w:r>
          </w:p>
        </w:tc>
        <w:tc>
          <w:tcPr>
            <w:tcW w:w="7323" w:type="dxa"/>
            <w:vAlign w:val="center"/>
          </w:tcPr>
          <w:p w:rsidR="00C50A95" w:rsidRPr="00B740A2" w:rsidRDefault="00B94A13" w:rsidP="00C50A95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A repeater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d.</w:t>
            </w:r>
          </w:p>
        </w:tc>
        <w:tc>
          <w:tcPr>
            <w:tcW w:w="7323" w:type="dxa"/>
            <w:vAlign w:val="center"/>
          </w:tcPr>
          <w:p w:rsidR="00C50A95" w:rsidRPr="00B740A2" w:rsidRDefault="00B94A13" w:rsidP="00C50A9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None of them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ANS:</w:t>
            </w:r>
          </w:p>
        </w:tc>
        <w:tc>
          <w:tcPr>
            <w:tcW w:w="7323" w:type="dxa"/>
          </w:tcPr>
          <w:p w:rsidR="00C50A95" w:rsidRPr="00B740A2" w:rsidRDefault="0082171F" w:rsidP="00C50A95">
            <w:r>
              <w:t>B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PTS:</w:t>
            </w:r>
          </w:p>
        </w:tc>
        <w:tc>
          <w:tcPr>
            <w:tcW w:w="7323" w:type="dxa"/>
          </w:tcPr>
          <w:p w:rsidR="00C50A95" w:rsidRPr="00B740A2" w:rsidRDefault="00C50A95" w:rsidP="00C50A95">
            <w:r w:rsidRPr="00B740A2">
              <w:t>0.2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CHAPTER:</w:t>
            </w:r>
          </w:p>
        </w:tc>
        <w:tc>
          <w:tcPr>
            <w:tcW w:w="7323" w:type="dxa"/>
          </w:tcPr>
          <w:p w:rsidR="00C50A95" w:rsidRPr="00B740A2" w:rsidRDefault="00C50A95" w:rsidP="00C50A95">
            <w:r w:rsidRPr="00B740A2">
              <w:t>5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MIX CHOICES:</w:t>
            </w:r>
          </w:p>
        </w:tc>
        <w:tc>
          <w:tcPr>
            <w:tcW w:w="7323" w:type="dxa"/>
          </w:tcPr>
          <w:p w:rsidR="00C50A95" w:rsidRPr="00B740A2" w:rsidRDefault="0082171F" w:rsidP="00C50A95">
            <w:r w:rsidRPr="00B740A2">
              <w:t>Y</w:t>
            </w:r>
            <w:r w:rsidR="00C50A95" w:rsidRPr="00B740A2">
              <w:t>es</w:t>
            </w:r>
          </w:p>
        </w:tc>
      </w:tr>
    </w:tbl>
    <w:p w:rsidR="00C50A95" w:rsidRPr="00B740A2" w:rsidRDefault="00C50A95" w:rsidP="00C50A95">
      <w:pPr>
        <w:tabs>
          <w:tab w:val="left" w:pos="360"/>
          <w:tab w:val="left" w:pos="720"/>
        </w:tabs>
        <w:rPr>
          <w:rStyle w:val="CRMCQNUM"/>
        </w:rPr>
      </w:pPr>
    </w:p>
    <w:p w:rsidR="00C50A95" w:rsidRPr="00B740A2" w:rsidRDefault="00C50A95" w:rsidP="00C50A95">
      <w:pPr>
        <w:tabs>
          <w:tab w:val="left" w:pos="360"/>
          <w:tab w:val="left" w:pos="720"/>
        </w:tabs>
        <w:rPr>
          <w:rStyle w:val="CRMCQNUM"/>
        </w:rPr>
      </w:pPr>
    </w:p>
    <w:p w:rsidR="00C50A95" w:rsidRPr="00B740A2" w:rsidRDefault="00C50A95" w:rsidP="00C50A95">
      <w:pPr>
        <w:tabs>
          <w:tab w:val="left" w:pos="360"/>
          <w:tab w:val="left" w:pos="720"/>
        </w:tabs>
        <w:rPr>
          <w:rStyle w:val="CRMCQNUM"/>
        </w:rPr>
      </w:pPr>
    </w:p>
    <w:tbl>
      <w:tblPr>
        <w:tblStyle w:val="TableGrid"/>
        <w:tblW w:w="9400" w:type="dxa"/>
        <w:tblLook w:val="01E0" w:firstRow="1" w:lastRow="1" w:firstColumn="1" w:lastColumn="1" w:noHBand="0" w:noVBand="0"/>
      </w:tblPr>
      <w:tblGrid>
        <w:gridCol w:w="2077"/>
        <w:gridCol w:w="7323"/>
      </w:tblGrid>
      <w:tr w:rsidR="00C50A95" w:rsidRPr="00B740A2">
        <w:tc>
          <w:tcPr>
            <w:tcW w:w="2077" w:type="dxa"/>
          </w:tcPr>
          <w:p w:rsidR="00C50A95" w:rsidRPr="00B740A2" w:rsidRDefault="00C50A95" w:rsidP="00C50A95">
            <w:r>
              <w:t>QN=</w:t>
            </w:r>
            <w:r w:rsidR="004345F8">
              <w:t>9</w:t>
            </w:r>
          </w:p>
        </w:tc>
        <w:tc>
          <w:tcPr>
            <w:tcW w:w="7323" w:type="dxa"/>
          </w:tcPr>
          <w:p w:rsidR="00C50A95" w:rsidRPr="00B740A2" w:rsidRDefault="00B94A13" w:rsidP="00A357C3">
            <w:pPr>
              <w:jc w:val="both"/>
            </w:pPr>
            <w:r>
              <w:t>Which one is the most-commonly-used cabling standard for Ethernet</w:t>
            </w:r>
            <w:r w:rsidR="00A357C3">
              <w:t>?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a.</w:t>
            </w:r>
          </w:p>
        </w:tc>
        <w:tc>
          <w:tcPr>
            <w:tcW w:w="7323" w:type="dxa"/>
            <w:vAlign w:val="center"/>
          </w:tcPr>
          <w:p w:rsidR="00C50A95" w:rsidRPr="00B740A2" w:rsidRDefault="00B94A13" w:rsidP="00C50A95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10Base5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b.</w:t>
            </w:r>
          </w:p>
        </w:tc>
        <w:tc>
          <w:tcPr>
            <w:tcW w:w="7323" w:type="dxa"/>
            <w:vAlign w:val="center"/>
          </w:tcPr>
          <w:p w:rsidR="00C50A95" w:rsidRPr="00B740A2" w:rsidRDefault="00B94A13" w:rsidP="00C50A95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10Base2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c.</w:t>
            </w:r>
          </w:p>
        </w:tc>
        <w:tc>
          <w:tcPr>
            <w:tcW w:w="7323" w:type="dxa"/>
            <w:vAlign w:val="center"/>
          </w:tcPr>
          <w:p w:rsidR="00C50A95" w:rsidRPr="00BC48E4" w:rsidRDefault="00B94A13" w:rsidP="00C50A95">
            <w:pPr>
              <w:jc w:val="both"/>
              <w:rPr>
                <w:rFonts w:ascii="Verdana" w:hAnsi="Verdana"/>
                <w:sz w:val="17"/>
                <w:szCs w:val="17"/>
                <w:highlight w:val="yellow"/>
              </w:rPr>
            </w:pPr>
            <w:r w:rsidRPr="00BC48E4">
              <w:rPr>
                <w:rFonts w:ascii="Verdana" w:hAnsi="Verdana"/>
                <w:sz w:val="17"/>
                <w:szCs w:val="17"/>
                <w:highlight w:val="yellow"/>
              </w:rPr>
              <w:t>10Base-T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d.</w:t>
            </w:r>
          </w:p>
        </w:tc>
        <w:tc>
          <w:tcPr>
            <w:tcW w:w="7323" w:type="dxa"/>
            <w:vAlign w:val="center"/>
          </w:tcPr>
          <w:p w:rsidR="00C50A95" w:rsidRPr="00B740A2" w:rsidRDefault="00B94A13" w:rsidP="00C50A95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10Base-F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ANS:</w:t>
            </w:r>
          </w:p>
        </w:tc>
        <w:tc>
          <w:tcPr>
            <w:tcW w:w="7323" w:type="dxa"/>
          </w:tcPr>
          <w:p w:rsidR="00C50A95" w:rsidRPr="00B740A2" w:rsidRDefault="00B94A13" w:rsidP="00C50A95">
            <w:r>
              <w:t>C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PTS:</w:t>
            </w:r>
          </w:p>
        </w:tc>
        <w:tc>
          <w:tcPr>
            <w:tcW w:w="7323" w:type="dxa"/>
          </w:tcPr>
          <w:p w:rsidR="00C50A95" w:rsidRPr="00B740A2" w:rsidRDefault="00C50A95" w:rsidP="00C50A95">
            <w:r w:rsidRPr="00B740A2">
              <w:t>0.2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CHAPTER:</w:t>
            </w:r>
          </w:p>
        </w:tc>
        <w:tc>
          <w:tcPr>
            <w:tcW w:w="7323" w:type="dxa"/>
          </w:tcPr>
          <w:p w:rsidR="00C50A95" w:rsidRPr="00B740A2" w:rsidRDefault="00C50A95" w:rsidP="00C50A95">
            <w:r w:rsidRPr="00B740A2">
              <w:t>5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MIX CHOICES:</w:t>
            </w:r>
          </w:p>
        </w:tc>
        <w:tc>
          <w:tcPr>
            <w:tcW w:w="7323" w:type="dxa"/>
          </w:tcPr>
          <w:p w:rsidR="00C50A95" w:rsidRPr="00B740A2" w:rsidRDefault="0082171F" w:rsidP="00C50A95">
            <w:r w:rsidRPr="00B740A2">
              <w:t>Y</w:t>
            </w:r>
            <w:r w:rsidR="00C50A95" w:rsidRPr="00B740A2">
              <w:t>es</w:t>
            </w:r>
          </w:p>
        </w:tc>
      </w:tr>
    </w:tbl>
    <w:p w:rsidR="00C50A95" w:rsidRPr="00B740A2" w:rsidRDefault="00C50A95" w:rsidP="00C50A95">
      <w:pPr>
        <w:tabs>
          <w:tab w:val="left" w:pos="360"/>
          <w:tab w:val="left" w:pos="720"/>
        </w:tabs>
        <w:rPr>
          <w:rStyle w:val="CRMCQNUM"/>
        </w:rPr>
      </w:pPr>
    </w:p>
    <w:p w:rsidR="00C50A95" w:rsidRPr="00B740A2" w:rsidRDefault="00C50A95" w:rsidP="00C50A95">
      <w:pPr>
        <w:tabs>
          <w:tab w:val="left" w:pos="360"/>
          <w:tab w:val="left" w:pos="720"/>
        </w:tabs>
        <w:rPr>
          <w:rStyle w:val="CRMCQNUM"/>
        </w:rPr>
      </w:pPr>
    </w:p>
    <w:tbl>
      <w:tblPr>
        <w:tblStyle w:val="TableGrid"/>
        <w:tblW w:w="9400" w:type="dxa"/>
        <w:tblLook w:val="01E0" w:firstRow="1" w:lastRow="1" w:firstColumn="1" w:lastColumn="1" w:noHBand="0" w:noVBand="0"/>
      </w:tblPr>
      <w:tblGrid>
        <w:gridCol w:w="2077"/>
        <w:gridCol w:w="7323"/>
      </w:tblGrid>
      <w:tr w:rsidR="00C50A95" w:rsidRPr="00B740A2">
        <w:tc>
          <w:tcPr>
            <w:tcW w:w="2077" w:type="dxa"/>
          </w:tcPr>
          <w:p w:rsidR="00C50A95" w:rsidRPr="00B740A2" w:rsidRDefault="00C50A95" w:rsidP="00C50A95">
            <w:r>
              <w:t>QN=</w:t>
            </w:r>
            <w:r w:rsidR="00BB2FD1">
              <w:t>1</w:t>
            </w:r>
            <w:r w:rsidR="004345F8">
              <w:t>0</w:t>
            </w:r>
          </w:p>
        </w:tc>
        <w:tc>
          <w:tcPr>
            <w:tcW w:w="7323" w:type="dxa"/>
          </w:tcPr>
          <w:p w:rsidR="00C50A95" w:rsidRPr="00B740A2" w:rsidRDefault="00B94A13" w:rsidP="00B94A13">
            <w:pPr>
              <w:jc w:val="both"/>
            </w:pPr>
            <w:r>
              <w:rPr>
                <w:rFonts w:ascii="Verdana" w:hAnsi="Verdana"/>
                <w:sz w:val="17"/>
                <w:szCs w:val="17"/>
              </w:rPr>
              <w:t xml:space="preserve">In Exponential Backoff of CSMA/CD, the delay time after 4 collisions is 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a.</w:t>
            </w:r>
          </w:p>
        </w:tc>
        <w:tc>
          <w:tcPr>
            <w:tcW w:w="7323" w:type="dxa"/>
            <w:vAlign w:val="center"/>
          </w:tcPr>
          <w:p w:rsidR="00C50A95" w:rsidRPr="00B740A2" w:rsidRDefault="00B94A13" w:rsidP="00C50A95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K*512 bittimes, where K is randomly selected in {0, 1, </w:t>
            </w:r>
            <w:bookmarkStart w:id="0" w:name="_GoBack"/>
            <w:bookmarkEnd w:id="0"/>
            <w:r>
              <w:rPr>
                <w:rFonts w:ascii="Verdana" w:hAnsi="Verdana"/>
                <w:sz w:val="17"/>
                <w:szCs w:val="17"/>
              </w:rPr>
              <w:t>2, 3}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b.</w:t>
            </w:r>
          </w:p>
        </w:tc>
        <w:tc>
          <w:tcPr>
            <w:tcW w:w="7323" w:type="dxa"/>
            <w:vAlign w:val="center"/>
          </w:tcPr>
          <w:p w:rsidR="00C50A95" w:rsidRPr="00527273" w:rsidRDefault="00B94A13" w:rsidP="00C50A95">
            <w:pPr>
              <w:jc w:val="both"/>
              <w:rPr>
                <w:rFonts w:ascii="Verdana" w:hAnsi="Verdana"/>
                <w:sz w:val="17"/>
                <w:szCs w:val="17"/>
                <w:highlight w:val="yellow"/>
              </w:rPr>
            </w:pPr>
            <w:r w:rsidRPr="00527273">
              <w:rPr>
                <w:rFonts w:ascii="Verdana" w:hAnsi="Verdana"/>
                <w:sz w:val="17"/>
                <w:szCs w:val="17"/>
                <w:highlight w:val="yellow"/>
              </w:rPr>
              <w:t>K*512 bittimes, where K is randomly selected in {0, 1, 2,…, 14, 15}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c.</w:t>
            </w:r>
          </w:p>
        </w:tc>
        <w:tc>
          <w:tcPr>
            <w:tcW w:w="7323" w:type="dxa"/>
            <w:vAlign w:val="center"/>
          </w:tcPr>
          <w:p w:rsidR="00C50A95" w:rsidRPr="00B740A2" w:rsidRDefault="00B94A13" w:rsidP="00B94A13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K*512 bittimes, where K is randomly selected in {0, 1, 2,…, 7,8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d.</w:t>
            </w:r>
          </w:p>
        </w:tc>
        <w:tc>
          <w:tcPr>
            <w:tcW w:w="7323" w:type="dxa"/>
            <w:vAlign w:val="center"/>
          </w:tcPr>
          <w:p w:rsidR="00C50A95" w:rsidRPr="00B740A2" w:rsidRDefault="00B94A13" w:rsidP="00B94A1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K*256 bittimes, where K is randomly selected in {0, 1, 2,….,14, 15}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ANS:</w:t>
            </w:r>
          </w:p>
        </w:tc>
        <w:tc>
          <w:tcPr>
            <w:tcW w:w="7323" w:type="dxa"/>
          </w:tcPr>
          <w:p w:rsidR="00C50A95" w:rsidRPr="00B740A2" w:rsidRDefault="0082171F" w:rsidP="00C50A95">
            <w:r>
              <w:t>B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PTS:</w:t>
            </w:r>
          </w:p>
        </w:tc>
        <w:tc>
          <w:tcPr>
            <w:tcW w:w="7323" w:type="dxa"/>
          </w:tcPr>
          <w:p w:rsidR="00C50A95" w:rsidRPr="00B740A2" w:rsidRDefault="00C50A95" w:rsidP="00C50A95">
            <w:r w:rsidRPr="00B740A2">
              <w:t>0.2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CHAPTER:</w:t>
            </w:r>
          </w:p>
        </w:tc>
        <w:tc>
          <w:tcPr>
            <w:tcW w:w="7323" w:type="dxa"/>
          </w:tcPr>
          <w:p w:rsidR="00C50A95" w:rsidRPr="00B740A2" w:rsidRDefault="00C50A95" w:rsidP="00C50A95">
            <w:r w:rsidRPr="00B740A2">
              <w:t>5</w:t>
            </w:r>
          </w:p>
        </w:tc>
      </w:tr>
      <w:tr w:rsidR="00C50A95" w:rsidRPr="00B740A2">
        <w:tc>
          <w:tcPr>
            <w:tcW w:w="2077" w:type="dxa"/>
          </w:tcPr>
          <w:p w:rsidR="00C50A95" w:rsidRPr="00B740A2" w:rsidRDefault="00C50A95" w:rsidP="00C50A95">
            <w:r w:rsidRPr="00B740A2">
              <w:t>MIX CHOICES:</w:t>
            </w:r>
          </w:p>
        </w:tc>
        <w:tc>
          <w:tcPr>
            <w:tcW w:w="7323" w:type="dxa"/>
          </w:tcPr>
          <w:p w:rsidR="00C50A95" w:rsidRPr="00B740A2" w:rsidRDefault="0082171F" w:rsidP="00C50A95">
            <w:r w:rsidRPr="00B740A2">
              <w:t>Y</w:t>
            </w:r>
            <w:r w:rsidR="00C50A95" w:rsidRPr="00B740A2">
              <w:t>es</w:t>
            </w:r>
          </w:p>
        </w:tc>
      </w:tr>
    </w:tbl>
    <w:p w:rsidR="00FF047E" w:rsidRDefault="00FF047E" w:rsidP="00B94A13">
      <w:pPr>
        <w:tabs>
          <w:tab w:val="left" w:pos="360"/>
          <w:tab w:val="left" w:pos="720"/>
        </w:tabs>
      </w:pPr>
    </w:p>
    <w:sectPr w:rsidR="00FF047E" w:rsidSect="00E758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Europa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Europa Roman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2"/>
  </w:compat>
  <w:rsids>
    <w:rsidRoot w:val="00BE53B7"/>
    <w:rsid w:val="000054A3"/>
    <w:rsid w:val="000C6802"/>
    <w:rsid w:val="000D6703"/>
    <w:rsid w:val="000F6AC3"/>
    <w:rsid w:val="001B3BB1"/>
    <w:rsid w:val="001C543D"/>
    <w:rsid w:val="001F4ED0"/>
    <w:rsid w:val="00200CCE"/>
    <w:rsid w:val="002E068C"/>
    <w:rsid w:val="003971DD"/>
    <w:rsid w:val="003B37CA"/>
    <w:rsid w:val="00425228"/>
    <w:rsid w:val="004345F8"/>
    <w:rsid w:val="004F25BD"/>
    <w:rsid w:val="00501759"/>
    <w:rsid w:val="00527273"/>
    <w:rsid w:val="00555BA4"/>
    <w:rsid w:val="005E209D"/>
    <w:rsid w:val="006156A3"/>
    <w:rsid w:val="006B51A9"/>
    <w:rsid w:val="00716C1F"/>
    <w:rsid w:val="00724A8D"/>
    <w:rsid w:val="00774EB6"/>
    <w:rsid w:val="0082171F"/>
    <w:rsid w:val="008C786E"/>
    <w:rsid w:val="008E5A01"/>
    <w:rsid w:val="008F2770"/>
    <w:rsid w:val="00A000F4"/>
    <w:rsid w:val="00A34EDF"/>
    <w:rsid w:val="00A357C3"/>
    <w:rsid w:val="00A84202"/>
    <w:rsid w:val="00AB42AB"/>
    <w:rsid w:val="00B3214D"/>
    <w:rsid w:val="00B836D2"/>
    <w:rsid w:val="00B94A13"/>
    <w:rsid w:val="00BA4557"/>
    <w:rsid w:val="00BB2FD1"/>
    <w:rsid w:val="00BC48E4"/>
    <w:rsid w:val="00BE53B7"/>
    <w:rsid w:val="00C50A95"/>
    <w:rsid w:val="00C840DD"/>
    <w:rsid w:val="00CA4D10"/>
    <w:rsid w:val="00CE7D8F"/>
    <w:rsid w:val="00D32490"/>
    <w:rsid w:val="00D40984"/>
    <w:rsid w:val="00D80795"/>
    <w:rsid w:val="00E75817"/>
    <w:rsid w:val="00F04C60"/>
    <w:rsid w:val="00F86D21"/>
    <w:rsid w:val="00FA0D8E"/>
    <w:rsid w:val="00FA1627"/>
    <w:rsid w:val="00FB057E"/>
    <w:rsid w:val="00FC1B58"/>
    <w:rsid w:val="00FF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D6483E-6F87-413F-9A09-3C0F72C5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A95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0A9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MCQNUM">
    <w:name w:val="CR_MCQ_NUM"/>
    <w:rsid w:val="00C50A95"/>
    <w:rPr>
      <w:rFonts w:ascii="TimesEuropa" w:hAnsi="TimesEuropa" w:cs="TimesEuropa Roman"/>
      <w:b/>
      <w:bCs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NW-Chapter5</vt:lpstr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NW-Chapter5</dc:title>
  <dc:subject/>
  <dc:creator>OSU</dc:creator>
  <cp:keywords/>
  <dc:description/>
  <cp:lastModifiedBy>FongZooZ</cp:lastModifiedBy>
  <cp:revision>16</cp:revision>
  <dcterms:created xsi:type="dcterms:W3CDTF">2010-01-27T07:13:00Z</dcterms:created>
  <dcterms:modified xsi:type="dcterms:W3CDTF">2013-11-21T13:54:00Z</dcterms:modified>
</cp:coreProperties>
</file>