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DF43" w14:textId="348F4F4A" w:rsidR="00C63C31" w:rsidRDefault="00731D5E" w:rsidP="00731D5E">
      <w:pPr>
        <w:pStyle w:val="Title"/>
        <w:rPr>
          <w:lang w:val="en-US"/>
        </w:rPr>
      </w:pPr>
      <w:r>
        <w:rPr>
          <w:lang w:val="en-US"/>
        </w:rPr>
        <w:t>Iteration</w:t>
      </w:r>
      <w:r w:rsidR="00A82CB3">
        <w:rPr>
          <w:lang w:val="en-US"/>
        </w:rPr>
        <w:t xml:space="preserve"> </w:t>
      </w:r>
      <w:r w:rsidR="00623609">
        <w:rPr>
          <w:lang w:val="en-US"/>
        </w:rPr>
        <w:t>7</w:t>
      </w:r>
      <w:r>
        <w:rPr>
          <w:lang w:val="en-US"/>
        </w:rPr>
        <w:t xml:space="preserve"> Review:</w:t>
      </w:r>
    </w:p>
    <w:p w14:paraId="4540937B" w14:textId="694EB962" w:rsidR="00731D5E" w:rsidRDefault="00731D5E" w:rsidP="00731D5E">
      <w:pPr>
        <w:pStyle w:val="Subtitle"/>
        <w:rPr>
          <w:lang w:val="en-US"/>
        </w:rPr>
      </w:pPr>
      <w:r>
        <w:rPr>
          <w:lang w:val="en-US"/>
        </w:rPr>
        <w:t xml:space="preserve">Planning: </w:t>
      </w:r>
      <w:r w:rsidR="00041A2B">
        <w:rPr>
          <w:lang w:val="en-US"/>
        </w:rPr>
        <w:t>17/07/2023</w:t>
      </w:r>
      <w:r>
        <w:rPr>
          <w:lang w:val="en-US"/>
        </w:rPr>
        <w:t xml:space="preserve"> </w:t>
      </w:r>
      <w:r w:rsidR="00041A2B">
        <w:rPr>
          <w:lang w:val="en-US"/>
        </w:rPr>
        <w:t>–</w:t>
      </w:r>
      <w:r>
        <w:rPr>
          <w:lang w:val="en-US"/>
        </w:rPr>
        <w:t xml:space="preserve"> </w:t>
      </w:r>
      <w:r w:rsidR="00041A2B">
        <w:rPr>
          <w:lang w:val="en-US"/>
        </w:rPr>
        <w:t>18/07/2023</w:t>
      </w:r>
      <w:r>
        <w:br/>
      </w:r>
      <w:r>
        <w:rPr>
          <w:lang w:val="en-US"/>
        </w:rPr>
        <w:t>Development:</w:t>
      </w:r>
      <w:r w:rsidRPr="00731D5E">
        <w:rPr>
          <w:lang w:val="en-US"/>
        </w:rPr>
        <w:t xml:space="preserve"> </w:t>
      </w:r>
      <w:r w:rsidR="00F27E13">
        <w:rPr>
          <w:lang w:val="en-US"/>
        </w:rPr>
        <w:t>19/07/2023</w:t>
      </w:r>
      <w:r>
        <w:rPr>
          <w:lang w:val="en-US"/>
        </w:rPr>
        <w:t xml:space="preserve"> </w:t>
      </w:r>
      <w:r w:rsidR="00F27E13">
        <w:rPr>
          <w:lang w:val="en-US"/>
        </w:rPr>
        <w:t>–</w:t>
      </w:r>
      <w:r>
        <w:rPr>
          <w:lang w:val="en-US"/>
        </w:rPr>
        <w:t xml:space="preserve"> </w:t>
      </w:r>
      <w:r w:rsidR="00F27E13">
        <w:rPr>
          <w:lang w:val="en-US"/>
        </w:rPr>
        <w:t>28/07/2023</w:t>
      </w:r>
      <w:r>
        <w:br/>
      </w:r>
      <w:r>
        <w:rPr>
          <w:lang w:val="en-US"/>
        </w:rPr>
        <w:t xml:space="preserve">Review: </w:t>
      </w:r>
      <w:r w:rsidR="00F27E13">
        <w:rPr>
          <w:lang w:val="en-US"/>
        </w:rPr>
        <w:t>29/07/2023</w:t>
      </w:r>
      <w:r>
        <w:rPr>
          <w:lang w:val="en-US"/>
        </w:rPr>
        <w:t xml:space="preserve"> – </w:t>
      </w:r>
      <w:r w:rsidR="00F27E13">
        <w:rPr>
          <w:lang w:val="en-US"/>
        </w:rPr>
        <w:t>30/07/2023</w:t>
      </w:r>
    </w:p>
    <w:p w14:paraId="5C28360B" w14:textId="0EF60DC3" w:rsidR="007E3DC3" w:rsidRPr="00D034E9" w:rsidRDefault="007E3DC3" w:rsidP="007E3DC3">
      <w:pPr>
        <w:pStyle w:val="Heading1"/>
      </w:pPr>
      <w:r>
        <w:t>Executive summary:</w:t>
      </w:r>
    </w:p>
    <w:p w14:paraId="1C532206" w14:textId="0DF235BB" w:rsidR="00731D5E" w:rsidRDefault="00A82CB3" w:rsidP="00A82CB3">
      <w:pPr>
        <w:pStyle w:val="Heading2"/>
        <w:rPr>
          <w:lang w:val="en-US"/>
        </w:rPr>
      </w:pPr>
      <w:r>
        <w:rPr>
          <w:lang w:val="en-US"/>
        </w:rPr>
        <w:t>What Went Well</w:t>
      </w:r>
    </w:p>
    <w:p w14:paraId="1741279C" w14:textId="68A021A3" w:rsidR="00F42E29" w:rsidRPr="00F42E29" w:rsidRDefault="001C036B" w:rsidP="00F42E29">
      <w:pPr>
        <w:rPr>
          <w:lang w:val="en-US" w:eastAsia="zh-CN"/>
        </w:rPr>
      </w:pPr>
      <w:r>
        <w:rPr>
          <w:lang w:val="en-US" w:eastAsia="zh-CN"/>
        </w:rPr>
        <w:t xml:space="preserve">The team continued to work on tasks assigned to them after the mid-semester break. A handover of a milestone in progress was handed over between team members in the form of a meeting and small demonstration for the </w:t>
      </w:r>
      <w:r w:rsidR="007D37D2">
        <w:rPr>
          <w:lang w:val="en-US" w:eastAsia="zh-CN"/>
        </w:rPr>
        <w:t>Front-End</w:t>
      </w:r>
      <w:r>
        <w:rPr>
          <w:lang w:val="en-US" w:eastAsia="zh-CN"/>
        </w:rPr>
        <w:t xml:space="preserve"> implementation. </w:t>
      </w:r>
      <w:r w:rsidR="0052352E">
        <w:rPr>
          <w:lang w:val="en-US" w:eastAsia="zh-CN"/>
        </w:rPr>
        <w:t xml:space="preserve">Team has taken advantage of assigning sub tasks to complete in their own time and </w:t>
      </w:r>
      <w:r w:rsidR="007D37D2">
        <w:rPr>
          <w:lang w:val="en-US" w:eastAsia="zh-CN"/>
        </w:rPr>
        <w:t>identifying</w:t>
      </w:r>
      <w:r w:rsidR="0052352E">
        <w:rPr>
          <w:lang w:val="en-US" w:eastAsia="zh-CN"/>
        </w:rPr>
        <w:t xml:space="preserve"> major issues </w:t>
      </w:r>
      <w:r w:rsidR="007D37D2">
        <w:rPr>
          <w:lang w:val="en-US" w:eastAsia="zh-CN"/>
        </w:rPr>
        <w:t xml:space="preserve">that require collaboration </w:t>
      </w:r>
      <w:r w:rsidR="0052352E">
        <w:rPr>
          <w:lang w:val="en-US" w:eastAsia="zh-CN"/>
        </w:rPr>
        <w:t xml:space="preserve">as a team </w:t>
      </w:r>
      <w:r w:rsidR="007D37D2">
        <w:rPr>
          <w:lang w:val="en-US" w:eastAsia="zh-CN"/>
        </w:rPr>
        <w:t xml:space="preserve">in meetings. </w:t>
      </w:r>
      <w:r w:rsidR="007C6916">
        <w:rPr>
          <w:lang w:val="en-US" w:eastAsia="zh-CN"/>
        </w:rPr>
        <w:t xml:space="preserve">The team met early </w:t>
      </w:r>
      <w:r w:rsidR="0030794C">
        <w:rPr>
          <w:lang w:val="en-US" w:eastAsia="zh-CN"/>
        </w:rPr>
        <w:t xml:space="preserve">in the iteration to develop a </w:t>
      </w:r>
      <w:r w:rsidR="00073C12">
        <w:rPr>
          <w:lang w:val="en-US" w:eastAsia="zh-CN"/>
        </w:rPr>
        <w:t>top-level</w:t>
      </w:r>
      <w:r w:rsidR="0030794C">
        <w:rPr>
          <w:lang w:val="en-US" w:eastAsia="zh-CN"/>
        </w:rPr>
        <w:t xml:space="preserve"> diagram of the project as it was still unclear, however with the new diagram the team is understanding and on board.</w:t>
      </w:r>
    </w:p>
    <w:p w14:paraId="5742366E" w14:textId="22A0D1C5" w:rsidR="00A82CB3" w:rsidRPr="00A82CB3" w:rsidRDefault="00A82CB3" w:rsidP="00A82CB3">
      <w:pPr>
        <w:pStyle w:val="Heading2"/>
        <w:rPr>
          <w:lang w:val="en-US"/>
        </w:rPr>
      </w:pPr>
      <w:r>
        <w:rPr>
          <w:lang w:val="en-US"/>
        </w:rPr>
        <w:t>Issues</w:t>
      </w:r>
      <w:r w:rsidR="00F42E29">
        <w:rPr>
          <w:lang w:val="en-US"/>
        </w:rPr>
        <w:t xml:space="preserve"> and challenges</w:t>
      </w:r>
    </w:p>
    <w:p w14:paraId="60692768" w14:textId="0254E1D1" w:rsidR="00731D5E" w:rsidRDefault="001C036B" w:rsidP="00731D5E">
      <w:pPr>
        <w:rPr>
          <w:lang w:val="en-US"/>
        </w:rPr>
      </w:pPr>
      <w:r>
        <w:rPr>
          <w:lang w:val="en-US"/>
        </w:rPr>
        <w:t xml:space="preserve">It was identified that our original PLC </w:t>
      </w:r>
      <w:r w:rsidR="00D30344">
        <w:rPr>
          <w:lang w:val="en-US"/>
        </w:rPr>
        <w:t xml:space="preserve">would no longer be viable due to the voltage being unsafe for students to work on. A resolution was formed from this that we would simulate the PLC using software (OpenPLC). </w:t>
      </w:r>
      <w:r w:rsidR="0052352E">
        <w:rPr>
          <w:lang w:val="en-US"/>
        </w:rPr>
        <w:t>Scheduling times remain strict and difficult to work around.</w:t>
      </w:r>
      <w:r w:rsidR="007D37D2">
        <w:rPr>
          <w:lang w:val="en-US"/>
        </w:rPr>
        <w:t xml:space="preserve"> </w:t>
      </w:r>
    </w:p>
    <w:p w14:paraId="5ECDCFC8" w14:textId="01B32D1A" w:rsidR="007D37D2" w:rsidRDefault="007D37D2" w:rsidP="00731D5E">
      <w:pPr>
        <w:rPr>
          <w:lang w:val="en-US"/>
        </w:rPr>
      </w:pPr>
      <w:r>
        <w:rPr>
          <w:lang w:val="en-US"/>
        </w:rPr>
        <w:t xml:space="preserve">A milestone was swapped with </w:t>
      </w:r>
      <w:r w:rsidR="00DF1DC9">
        <w:rPr>
          <w:lang w:val="en-US"/>
        </w:rPr>
        <w:t xml:space="preserve">iteration 8 to 7, as current development caters towards focusing on the Database connecting to website over the Web API connecting to Factory IO. </w:t>
      </w:r>
    </w:p>
    <w:p w14:paraId="3AC713DA" w14:textId="50785A87" w:rsidR="00F76FF1" w:rsidRDefault="00652A04" w:rsidP="00652A04">
      <w:pPr>
        <w:pStyle w:val="Heading1"/>
        <w:rPr>
          <w:lang w:val="en-US"/>
        </w:rPr>
      </w:pPr>
      <w:r>
        <w:rPr>
          <w:lang w:val="en-US"/>
        </w:rPr>
        <w:t>Milestone summ</w:t>
      </w:r>
      <w:r w:rsidR="000267CA">
        <w:rPr>
          <w:lang w:val="en-US"/>
        </w:rPr>
        <w:t>a</w:t>
      </w:r>
      <w:r>
        <w:rPr>
          <w:lang w:val="en-US"/>
        </w:rPr>
        <w:t>ry</w:t>
      </w:r>
    </w:p>
    <w:p w14:paraId="44FE9285" w14:textId="65513B15" w:rsidR="00652A04" w:rsidRDefault="007A3CCE" w:rsidP="00181453">
      <w:pPr>
        <w:pStyle w:val="Heading2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Database Connects to Website</w:t>
      </w:r>
    </w:p>
    <w:p w14:paraId="3B36B5F5" w14:textId="770E2865" w:rsidR="00652A04" w:rsidRDefault="00672D45" w:rsidP="00181453">
      <w:pPr>
        <w:pStyle w:val="ListParagraph"/>
        <w:rPr>
          <w:rStyle w:val="SubtleEmphasis"/>
        </w:rPr>
      </w:pPr>
      <w:r>
        <w:rPr>
          <w:rStyle w:val="SubtleEmphasis"/>
        </w:rPr>
        <w:t>Database was moved to a new domain and connected to the live website. A new JSON schema was agreed on and implemented and stored within the database. Front end will now display values in real time based on the information inside database.</w:t>
      </w:r>
    </w:p>
    <w:p w14:paraId="4B0E2C19" w14:textId="529A189C" w:rsidR="00652A04" w:rsidRDefault="00204ABF" w:rsidP="00181453">
      <w:pPr>
        <w:pStyle w:val="Heading2"/>
        <w:numPr>
          <w:ilvl w:val="0"/>
          <w:numId w:val="4"/>
        </w:numPr>
      </w:pPr>
      <w:r>
        <w:t>Stakeholder Demo Two</w:t>
      </w:r>
    </w:p>
    <w:p w14:paraId="35150A53" w14:textId="148A5031" w:rsidR="00652A04" w:rsidRPr="00181453" w:rsidRDefault="00652A04" w:rsidP="00181453">
      <w:pPr>
        <w:pStyle w:val="ListParagraph"/>
        <w:rPr>
          <w:rStyle w:val="SubtleEmphasis"/>
          <w:i w:val="0"/>
          <w:iCs w:val="0"/>
          <w:color w:val="729928"/>
          <w:lang w:eastAsia="zh-CN"/>
        </w:rPr>
      </w:pPr>
    </w:p>
    <w:p w14:paraId="5496745A" w14:textId="66081997" w:rsidR="004D2D4C" w:rsidRPr="00A950A7" w:rsidRDefault="004D2D4C" w:rsidP="004D2D4C">
      <w:pPr>
        <w:rPr>
          <w:rStyle w:val="SubtleEmphasis"/>
          <w:lang w:val="en-US" w:eastAsia="zh-CN"/>
        </w:rPr>
      </w:pPr>
    </w:p>
    <w:sectPr w:rsidR="004D2D4C" w:rsidRPr="00A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802"/>
    <w:multiLevelType w:val="hybridMultilevel"/>
    <w:tmpl w:val="3A44B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04937"/>
    <w:multiLevelType w:val="hybridMultilevel"/>
    <w:tmpl w:val="0DF4BD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05953"/>
    <w:multiLevelType w:val="hybridMultilevel"/>
    <w:tmpl w:val="FBCECA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705F"/>
    <w:multiLevelType w:val="hybridMultilevel"/>
    <w:tmpl w:val="77E893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16526">
    <w:abstractNumId w:val="2"/>
  </w:num>
  <w:num w:numId="2" w16cid:durableId="2104301306">
    <w:abstractNumId w:val="1"/>
  </w:num>
  <w:num w:numId="3" w16cid:durableId="1790464340">
    <w:abstractNumId w:val="3"/>
  </w:num>
  <w:num w:numId="4" w16cid:durableId="83349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5E"/>
    <w:rsid w:val="00021892"/>
    <w:rsid w:val="000267CA"/>
    <w:rsid w:val="00041A2B"/>
    <w:rsid w:val="00073C12"/>
    <w:rsid w:val="00165A77"/>
    <w:rsid w:val="00181453"/>
    <w:rsid w:val="001C036B"/>
    <w:rsid w:val="00204ABF"/>
    <w:rsid w:val="00207048"/>
    <w:rsid w:val="00233119"/>
    <w:rsid w:val="002C431E"/>
    <w:rsid w:val="0030794C"/>
    <w:rsid w:val="00452998"/>
    <w:rsid w:val="00485B93"/>
    <w:rsid w:val="004D2D4C"/>
    <w:rsid w:val="004F15F5"/>
    <w:rsid w:val="0052352E"/>
    <w:rsid w:val="00585138"/>
    <w:rsid w:val="00623609"/>
    <w:rsid w:val="00652A04"/>
    <w:rsid w:val="00672D45"/>
    <w:rsid w:val="006C3CCA"/>
    <w:rsid w:val="00731D5E"/>
    <w:rsid w:val="007A3CCE"/>
    <w:rsid w:val="007A7B51"/>
    <w:rsid w:val="007C6916"/>
    <w:rsid w:val="007D37D2"/>
    <w:rsid w:val="007E3DC3"/>
    <w:rsid w:val="007F0A28"/>
    <w:rsid w:val="009928DF"/>
    <w:rsid w:val="00994D91"/>
    <w:rsid w:val="009F1596"/>
    <w:rsid w:val="00A62395"/>
    <w:rsid w:val="00A82CB3"/>
    <w:rsid w:val="00A950A7"/>
    <w:rsid w:val="00AC548B"/>
    <w:rsid w:val="00C63C31"/>
    <w:rsid w:val="00CB0A5B"/>
    <w:rsid w:val="00D30344"/>
    <w:rsid w:val="00D5156C"/>
    <w:rsid w:val="00DC138D"/>
    <w:rsid w:val="00DF1DC9"/>
    <w:rsid w:val="00EA614E"/>
    <w:rsid w:val="00EA751B"/>
    <w:rsid w:val="00F27E13"/>
    <w:rsid w:val="00F42E29"/>
    <w:rsid w:val="00F76FF1"/>
    <w:rsid w:val="00F83391"/>
    <w:rsid w:val="00FB76C7"/>
    <w:rsid w:val="00FC2AD6"/>
    <w:rsid w:val="00FC5B59"/>
    <w:rsid w:val="521329EC"/>
    <w:rsid w:val="684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55CC"/>
  <w15:chartTrackingRefBased/>
  <w15:docId w15:val="{29BEBB1C-981C-495D-B408-378D1B91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14E"/>
  </w:style>
  <w:style w:type="paragraph" w:styleId="Heading1">
    <w:name w:val="heading 1"/>
    <w:basedOn w:val="Normal"/>
    <w:next w:val="Normal"/>
    <w:link w:val="Heading1Char"/>
    <w:uiPriority w:val="9"/>
    <w:qFormat/>
    <w:rsid w:val="00731D5E"/>
    <w:pPr>
      <w:keepNext/>
      <w:keepLines/>
      <w:spacing w:before="240" w:after="0" w:line="276" w:lineRule="auto"/>
      <w:outlineLvl w:val="0"/>
    </w:pPr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D5E"/>
    <w:pPr>
      <w:keepNext/>
      <w:keepLines/>
      <w:spacing w:before="40" w:after="0" w:line="276" w:lineRule="auto"/>
      <w:outlineLvl w:val="1"/>
    </w:pPr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D5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31D5E"/>
    <w:rPr>
      <w:rFonts w:ascii="Calibri Light" w:eastAsia="DengXian Light" w:hAnsi="Calibri Light" w:cs="Times New Roman"/>
      <w:color w:val="729928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31D5E"/>
    <w:rPr>
      <w:rFonts w:ascii="Calibri Light" w:eastAsia="DengXian Light" w:hAnsi="Calibri Light" w:cs="Times New Roman"/>
      <w:color w:val="729928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EA614E"/>
    <w:pPr>
      <w:ind w:left="720"/>
      <w:contextualSpacing/>
    </w:pPr>
  </w:style>
  <w:style w:type="table" w:styleId="TableGrid">
    <w:name w:val="Table Grid"/>
    <w:basedOn w:val="TableNormal"/>
    <w:uiPriority w:val="39"/>
    <w:rsid w:val="00EA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A614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A950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2" ma:contentTypeDescription="Create a new document." ma:contentTypeScope="" ma:versionID="e6b6d82e53475f9c6e9befbff8fc4be8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bbacaa39ea48cf0806b859a900033ab4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2EAF9EF6-1BD3-4468-81BB-FBA91E93F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56DE3-EECB-463A-8D76-5A9CB089A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EED59-5EF4-4684-B06E-C28D7BAC527D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Ladowsky</dc:creator>
  <cp:keywords/>
  <dc:description/>
  <cp:lastModifiedBy>Myles Hosken</cp:lastModifiedBy>
  <cp:revision>16</cp:revision>
  <dcterms:created xsi:type="dcterms:W3CDTF">2023-07-27T00:09:00Z</dcterms:created>
  <dcterms:modified xsi:type="dcterms:W3CDTF">2023-07-27T03:47:00Z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