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4F0E" w14:textId="7EF5571C" w:rsidR="009C0B05" w:rsidRDefault="009C0B05" w:rsidP="009C0B05">
      <w:pPr>
        <w:pStyle w:val="Heading1"/>
      </w:pPr>
      <w:r>
        <w:t>Milestone Report:</w:t>
      </w:r>
      <w:r>
        <w:br/>
      </w:r>
      <w:r>
        <w:t>Factory IO Prototype</w:t>
      </w:r>
    </w:p>
    <w:p w14:paraId="3715A873" w14:textId="77777777" w:rsidR="009C0B05" w:rsidRDefault="009C0B05" w:rsidP="009C0B05">
      <w:pPr>
        <w:rPr>
          <w:lang w:val="en-NZ"/>
        </w:rPr>
      </w:pPr>
    </w:p>
    <w:p w14:paraId="30FAC892" w14:textId="261F6C0B" w:rsidR="00D87217" w:rsidRDefault="00D87217" w:rsidP="00D87217">
      <w:r>
        <w:t xml:space="preserve">Factory IO </w:t>
      </w:r>
      <w:r>
        <w:t>simulation:</w:t>
      </w:r>
      <w:r>
        <w:t xml:space="preserve"> A Factory IO simulation was created to represent the clients Factory as close as possible. Development was limited due to Factory IO not allowing for a range of customization options as it became apparent it was more of a learning tool. The simulation designed was created to prototype a similar production process from moving boxes along a conveyor whilst gathering data on each machine.</w:t>
      </w:r>
    </w:p>
    <w:p w14:paraId="508610C7" w14:textId="0109CFE8" w:rsidR="00D87217" w:rsidRPr="009C0B05" w:rsidRDefault="00D87217" w:rsidP="009C0B05">
      <w:pPr>
        <w:rPr>
          <w:lang w:val="en-NZ"/>
        </w:rPr>
      </w:pPr>
      <w:r>
        <w:rPr>
          <w:lang w:val="en-NZ"/>
        </w:rPr>
        <w:t xml:space="preserve">Issues and challenges: </w:t>
      </w:r>
      <w:r w:rsidR="00F21616">
        <w:t xml:space="preserve">The original license for Factory IO did not provide communication protocols required. This was identified and Matthew applied for the Ultimate edition license provided by AUT. To mitigate </w:t>
      </w:r>
      <w:r w:rsidR="00F21616">
        <w:t>this,</w:t>
      </w:r>
      <w:r w:rsidR="00F21616">
        <w:t xml:space="preserve"> we decided to create further trial accounts which would let us use the Ultimate Edition for 30 days a time, however this did not work entirely as each Factory IO instance was stored on the machine and could not be worked around by simply creating a new account. Even with this delay the Factory IO simulation was still completed on time.</w:t>
      </w:r>
    </w:p>
    <w:p w14:paraId="2C078E63" w14:textId="77777777" w:rsidR="00D950A6" w:rsidRDefault="00D950A6"/>
    <w:sectPr w:rsidR="00D9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DA9790"/>
    <w:rsid w:val="009C0B05"/>
    <w:rsid w:val="00D87217"/>
    <w:rsid w:val="00D950A6"/>
    <w:rsid w:val="00F21616"/>
    <w:rsid w:val="5FDA9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9790"/>
  <w15:chartTrackingRefBased/>
  <w15:docId w15:val="{AD953BAA-2409-40AF-99F2-4146854D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N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B0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NZ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B89DCC-B67E-412B-98CC-B041DB06CB98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customXml/itemProps2.xml><?xml version="1.0" encoding="utf-8"?>
<ds:datastoreItem xmlns:ds="http://schemas.openxmlformats.org/officeDocument/2006/customXml" ds:itemID="{B5D090EF-40AF-4355-9EB7-778E428A5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E0166-CA8E-4ED7-8490-09148169A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Jung</dc:creator>
  <cp:keywords/>
  <dc:description/>
  <cp:lastModifiedBy>Myles Hosken</cp:lastModifiedBy>
  <cp:revision>4</cp:revision>
  <dcterms:created xsi:type="dcterms:W3CDTF">2023-05-26T22:42:00Z</dcterms:created>
  <dcterms:modified xsi:type="dcterms:W3CDTF">2023-05-26T22:43:00Z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