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/>
              <w:jc w:val="center"/>
            </w:pPr>
            <w:r>
              <w:rPr>
                <w:rFonts w:ascii="Arial" w:cs="Khmer OS Siemreap" w:eastAsia="Khmer OS Siemreap" w:hAnsi="Arial"/>
                <w:sz w:val="21"/>
                <w:szCs w:val="21"/>
              </w:rPr>
              <w:t xml:space="preserve"> 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Khmer OS Siemreap" w:eastAsia="Khmer OS Siemreap" w:hAnsi="Arial"/>
                <w:sz w:val="21"/>
                <w:szCs w:val="21"/>
              </w:rPr>
              <w:t xml:space="preserve"> 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Khmer OS Muol Light" w:eastAsia="Khmer OS Muol Light" w:hAnsi="Arial"/>
                <w:sz w:val="19"/>
                <w:szCs w:val="19"/>
              </w:rPr>
              <w:t xml:space="preserve">ក្រសួងឧស្សាហកម្ម វិទ្យាសាស្ត្រ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Khmer OS Muol Light" w:eastAsia="Khmer OS Muol Light" w:hAnsi="Arial"/>
                <w:sz w:val="19"/>
                <w:szCs w:val="19"/>
              </w:rPr>
              <w:t xml:space="preserve">បច្ចេកវិទ្យា និងនវានុវត្តន៍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Khmer OS Muol Light" w:eastAsia="Khmer OS Muol Light" w:hAnsi="Arial"/>
                <w:sz w:val="19"/>
                <w:szCs w:val="19"/>
              </w:rPr>
              <w:t xml:space="preserve">មជ្ឈមណ្ឌលមាត្រាសាស្ត្រជាតិ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Khmer OS Muol Light" w:eastAsia="Khmer OS Muol Light" w:hAnsi="Arial"/>
                <w:sz w:val="19"/>
                <w:szCs w:val="19"/>
              </w:rPr>
              <w:t xml:space="preserve">នាយកដ្ឋានមាត្រាសាស្ត្រឧស្សាហកម្ម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Khmer OS Siemreap" w:eastAsia="Khmer OS Siemreap" w:hAnsi="Arial"/>
                <w:sz w:val="19"/>
                <w:szCs w:val="19"/>
              </w:rPr>
              <w:t xml:space="preserve">លេខ៖ ......../២៦ ន.ម.ឧ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/>
              <w:jc w:val="center"/>
            </w:pPr>
            <w:r>
              <w:rPr>
                <w:rFonts w:ascii="Arial" w:cs="Khmer OS Muol Light" w:eastAsia="Khmer OS Muol Light" w:hAnsi="Arial"/>
                <w:sz w:val="23"/>
                <w:szCs w:val="23"/>
              </w:rPr>
              <w:t xml:space="preserve">ព្រះរាជាណាចក្រកម្ពុជា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Khmer OS Muol Light" w:eastAsia="Khmer OS Muol Light" w:hAnsi="Arial"/>
                <w:sz w:val="21"/>
                <w:szCs w:val="21"/>
              </w:rPr>
              <w:t xml:space="preserve">ជាតិ សាសនា ព្រះមហាក្សត្រ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❀❀❀</w:t>
            </w:r>
          </w:p>
        </w:tc>
      </w:tr>
    </w:tbl>
    <w:p>
      <w:pPr>
        <w:spacing w:after="0" w:before="100" w:line="288"/>
        <w:jc w:val="center"/>
      </w:pPr>
      <w:r>
        <w:rPr>
          <w:rFonts w:ascii="Arial" w:cs="Khmer OS Muol Light" w:eastAsia="Khmer OS Muol Light" w:hAnsi="Arial"/>
          <w:sz w:val="24"/>
          <w:szCs w:val="24"/>
        </w:rPr>
        <w:t xml:space="preserve">កំណត់បង្ហាញ</w:t>
      </w:r>
    </w:p>
    <w:p>
      <w:pPr>
        <w:spacing w:after="0" w:before="0" w:line="288"/>
        <w:jc w:val="center"/>
      </w:pPr>
      <w:r>
        <w:rPr>
          <w:rFonts w:ascii="Arial" w:cs="Khmer OS Muol Light" w:eastAsia="Khmer OS Muol Light" w:hAnsi="Arial"/>
          <w:sz w:val="21"/>
          <w:szCs w:val="21"/>
        </w:rPr>
        <w:t xml:space="preserve">គោរពជូន</w:t>
      </w:r>
    </w:p>
    <w:p>
      <w:pPr>
        <w:spacing w:after="140" w:before="0" w:line="288"/>
        <w:jc w:val="center"/>
      </w:pPr>
      <w:r>
        <w:rPr>
          <w:rFonts w:ascii="Arial" w:cs="Khmer OS Muol Light" w:eastAsia="Khmer OS Muol Light" w:hAnsi="Arial"/>
          <w:sz w:val="21"/>
          <w:szCs w:val="21"/>
        </w:rPr>
        <w:t xml:space="preserve">ឯកឧត្តមប្រធានមជ្ឈមណ្ឌលមាត្រាសាស្ត្រជាតិ</w:t>
      </w:r>
    </w:p>
    <w:p>
      <w:pPr>
        <w:tabs>
          <w:tab w:val="left" w:pos="1300"/>
        </w:tabs>
        <w:spacing w:after="60" w:before="0" w:line="288"/>
        <w:ind w:left="1300" w:hanging="1300"/>
        <w:jc w:val="both"/>
      </w:pPr>
      <w:r>
        <w:rPr>
          <w:rFonts w:ascii="Arial" w:cs="Khmer OS Muol Light" w:eastAsia="Khmer OS Muol Light" w:hAnsi="Arial"/>
          <w:sz w:val="20"/>
          <w:szCs w:val="20"/>
        </w:rPr>
        <w:t xml:space="preserve">កម្មវត្ថុ៖	</w:t>
      </w:r>
      <w:r>
        <w:rPr>
          <w:rFonts w:ascii="Arial" w:cs="Khmer OS Siemreap" w:eastAsia="Khmer OS Siemreap" w:hAnsi="Arial"/>
          <w:sz w:val="21"/>
          <w:szCs w:val="21"/>
        </w:rPr>
        <w:t xml:space="preserve">គោរពជូនរបាយការណ៍វិភាគទិន្នន័យអាជ្ញាប័ណ្ណផលិត ដំឡើង និងជួសជុលឧបករណ៍មាត្រាសាស្ត្រ ដោយប្រើប្រព័ន្ធវិភាគឆ្លាតវៃ (Smart Analytics) ប្រចាំឆមាសទី១ ឆ្នាំ២០២៦។</w:t>
      </w:r>
    </w:p>
    <w:p>
      <w:pPr>
        <w:tabs>
          <w:tab w:val="left" w:pos="1300"/>
        </w:tabs>
        <w:spacing w:after="0" w:before="0" w:line="288"/>
        <w:ind w:left="1300" w:hanging="1300"/>
        <w:jc w:val="both"/>
      </w:pPr>
      <w:r>
        <w:rPr>
          <w:rFonts w:ascii="Arial" w:cs="Khmer OS Muol Light" w:eastAsia="Khmer OS Muol Light" w:hAnsi="Arial"/>
          <w:sz w:val="20"/>
          <w:szCs w:val="20"/>
        </w:rPr>
        <w:t xml:space="preserve">យោង៖	</w:t>
      </w:r>
      <w:r>
        <w:rPr>
          <w:rFonts w:ascii="Arial" w:cs="Khmer OS Siemreap" w:eastAsia="Khmer OS Siemreap" w:hAnsi="Arial"/>
          <w:sz w:val="21"/>
          <w:szCs w:val="21"/>
        </w:rPr>
        <w:t xml:space="preserve">- ប្រការ២១ នៃប្រកាសស្ដីពីការគ្រប់គ្រង និងផ្ដល់អាជ្ញាប័ណ្ណផលិត ដំឡើង និងជួសជុលឧបករណ៍មាត្រាសាស្ត្រ</w:t>
      </w:r>
    </w:p>
    <w:p>
      <w:pPr>
        <w:spacing w:after="120" w:before="0" w:line="288"/>
        <w:ind w:left="1300"/>
        <w:jc w:val="left"/>
      </w:pPr>
      <w:r>
        <w:rPr>
          <w:rFonts w:ascii="Arial" w:cs="Khmer OS Siemreap" w:eastAsia="Khmer OS Siemreap" w:hAnsi="Arial"/>
          <w:sz w:val="21"/>
          <w:szCs w:val="21"/>
        </w:rPr>
        <w:t xml:space="preserve">- ទិន្នន័យរបាយការណ៍ប្រចាំខែ (ឧបសម្ព័ន្ធទី៨) ក្នុងប្រព័ន្ធ MLRS ពីខែមករា ដល់ខែមិថុនា ឆ្នាំ២០២៦។</w:t>
      </w:r>
    </w:p>
    <w:p>
      <w:pPr>
        <w:spacing w:after="40" w:before="0" w:line="276"/>
        <w:ind w:firstLine="720"/>
        <w:jc w:val="both"/>
      </w:pPr>
      <w:r>
        <w:rPr>
          <w:rFonts w:ascii="Arial" w:cs="Khmer OS Siemreap" w:eastAsia="Khmer OS Siemreap" w:hAnsi="Arial"/>
          <w:sz w:val="20"/>
          <w:szCs w:val="20"/>
        </w:rPr>
        <w:t xml:space="preserve">តបតាមកម្មវត្ថុ និងយោងខាងលើ នាយកដ្ឋានមាត្រាសាស្ត្រឧស្សាហកម្ម សូមគោរពជម្រាបជូន ឯកឧត្តមប្រធាន មេត្តាជ្រាបថា នាយកដ្ឋានបានវិភាគទិន្នន័យរបស់អ្នកកាន់អាជ្ញាប័ណ្ណចំនួន២៤ ក្រុមហ៊ុន និងកំណត់ត្រាសកម្មភាពចំនួន៥៦៥ ដោយប្រើប្រព័ន្ធវិភាគឆ្លាតវៃ ដែលរួមមានការវិភាគនិន្នាការ ការព្យាករ ការវាយតម្លៃហានិភ័យ និងការរកឃើញករណីមិនប្រក្រតី។ លទ្ធផលសំខាន់ៗមានដូចខាងក្រោម៖</w:t>
      </w:r>
    </w:p>
    <w:p>
      <w:pPr>
        <w:spacing w:after="30" w:before="0" w:line="288"/>
        <w:ind w:left="1080" w:hanging="216"/>
        <w:jc w:val="both"/>
      </w:pPr>
      <w:r>
        <w:rPr>
          <w:rFonts w:ascii="Arial" w:cs="Khmer OS Siemreap" w:eastAsia="Khmer OS Siemreap" w:hAnsi="Arial"/>
          <w:sz w:val="20"/>
          <w:szCs w:val="20"/>
        </w:rPr>
        <w:t xml:space="preserve">- ការដំឡើងឧបករណ៍ចែកចាយប្រេងឥន្ធនៈ កើនឡើង ១៨% បើធៀបនឹងឆមាសមុន ហើយត្រូវបានព្យាករថានឹងបន្តកើនឡើងក្នុងឆមាសទី២។</w:t>
      </w:r>
    </w:p>
    <w:p>
      <w:pPr>
        <w:spacing w:after="30" w:before="0" w:line="288"/>
        <w:ind w:left="1080" w:hanging="216"/>
        <w:jc w:val="both"/>
      </w:pPr>
      <w:r>
        <w:rPr>
          <w:rFonts w:ascii="Arial" w:cs="Khmer OS Siemreap" w:eastAsia="Khmer OS Siemreap" w:hAnsi="Arial"/>
          <w:sz w:val="20"/>
          <w:szCs w:val="20"/>
        </w:rPr>
        <w:t xml:space="preserve">- អ្នកកាន់អាជ្ញាប័ណ្ណ ៣ ក្រុមហ៊ុន មានពិន្ទុហានិភ័យខ្ពស់ ដោយសារការដាក់របាយការណ៍យឺតដដែលៗ និងអត្រាមិនឆ្លងការផ្ទៀងផ្ទាត់ខ្ពស់។</w:t>
      </w:r>
    </w:p>
    <w:p>
      <w:pPr>
        <w:spacing w:after="30" w:before="0" w:line="288"/>
        <w:ind w:left="1080" w:hanging="216"/>
        <w:jc w:val="both"/>
      </w:pPr>
      <w:r>
        <w:rPr>
          <w:rFonts w:ascii="Arial" w:cs="Khmer OS Siemreap" w:eastAsia="Khmer OS Siemreap" w:hAnsi="Arial"/>
          <w:sz w:val="20"/>
          <w:szCs w:val="20"/>
        </w:rPr>
        <w:t xml:space="preserve">- រកឃើញករណីមិនប្រក្រតីចំនួន ៥ ករណី ក្នុងនោះ ២ ករណីជាលេខស៊េរីស្ទួន ដែលត្រូវការការផ្ទៀងផ្ទាត់ជាបន្ទាន់។</w:t>
      </w:r>
    </w:p>
    <w:p>
      <w:pPr>
        <w:spacing w:after="40" w:before="0" w:line="276"/>
        <w:ind w:firstLine="720"/>
        <w:jc w:val="both"/>
      </w:pPr>
      <w:r>
        <w:rPr>
          <w:rFonts w:ascii="Arial" w:cs="Khmer OS Siemreap" w:eastAsia="Khmer OS Siemreap" w:hAnsi="Arial"/>
          <w:sz w:val="20"/>
          <w:szCs w:val="20"/>
        </w:rPr>
        <w:t xml:space="preserve">កម្រិតហានិភ័យរួមក្នុងឆមាសនេះ ត្រូវបានវាយតម្លៃថា មធ្យម។ លទ្ធផលវិភាគនេះ ជាឧបករណ៍គាំទ្រការសម្រេចចិត្តប៉ុណ្ណោះ ហើយត្រូវបានពិនិត្យផ្ទៀងផ្ទាត់ដោយមន្ត្រីជំនាញមុនការអនុវត្តវិធានការណាមួយ។</w:t>
      </w:r>
    </w:p>
    <w:p>
      <w:pPr>
        <w:spacing w:after="40" w:before="0" w:line="276"/>
        <w:ind w:firstLine="720"/>
        <w:jc w:val="both"/>
      </w:pPr>
      <w:r>
        <w:rPr>
          <w:rFonts w:ascii="Arial" w:cs="Khmer OS Siemreap" w:eastAsia="Khmer OS Siemreap" w:hAnsi="Arial"/>
          <w:sz w:val="20"/>
          <w:szCs w:val="20"/>
        </w:rPr>
        <w:t xml:space="preserve">អាស្រ័យហេតុនេះ សូមឯកឧត្តមប្រធាន មេត្តាពិនិត្យ និងសម្រេចលើអនុសាសន៍ ដែលមានចែងក្នុងចំណុចទី៨ នៃរបាយការណ៍នេះ។</w:t>
      </w:r>
    </w:p>
    <w:p>
      <w:pPr>
        <w:spacing w:after="40" w:before="0" w:line="276"/>
        <w:ind w:firstLine="720"/>
        <w:jc w:val="both"/>
      </w:pPr>
      <w:r>
        <w:rPr>
          <w:rFonts w:ascii="Arial" w:cs="Khmer OS Siemreap" w:eastAsia="Khmer OS Siemreap" w:hAnsi="Arial"/>
          <w:sz w:val="20"/>
          <w:szCs w:val="20"/>
        </w:rPr>
        <w:t xml:space="preserve">សូមឯកឧត្តមប្រធាន មេត្តាទទួលនូវការគោរពដ៏ខ្ពង់ខ្ពស់ពីយើងខ្ញុំ។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88"/>
              <w:jc w:val="center"/>
            </w:pPr>
            <w:r>
              <w:rPr>
                <w:rFonts w:ascii="Arial" w:cs="Khmer OS Muol Light" w:eastAsia="Khmer OS Muol Light" w:hAnsi="Arial"/>
                <w:sz w:val="19"/>
                <w:szCs w:val="19"/>
              </w:rPr>
              <w:t xml:space="preserve">មតិ និងការសម្រេចរបស់ឯកឧត្តមប្រធាន</w:t>
            </w:r>
          </w:p>
          <w:p>
            <w:pPr>
              <w:spacing w:after="0" w:before="0" w:line="288"/>
              <w:jc w:val="center"/>
            </w:pPr>
            <w:r>
              <w:rPr>
                <w:rFonts w:ascii="Arial" w:cs="Khmer OS Siemreap" w:eastAsia="Khmer OS Siemreap" w:hAnsi="Arial"/>
                <w:sz w:val="19"/>
                <w:szCs w:val="19"/>
              </w:rPr>
              <w:t xml:space="preserve">....................................................................</w:t>
            </w:r>
          </w:p>
          <w:p>
            <w:pPr>
              <w:spacing w:after="0" w:before="0" w:line="288"/>
              <w:jc w:val="center"/>
            </w:pPr>
            <w:r>
              <w:rPr>
                <w:rFonts w:ascii="Arial" w:cs="Khmer OS Siemreap" w:eastAsia="Khmer OS Siemreap" w:hAnsi="Arial"/>
                <w:sz w:val="19"/>
                <w:szCs w:val="19"/>
              </w:rPr>
              <w:t xml:space="preserve">....................................................................</w:t>
            </w:r>
          </w:p>
          <w:p>
            <w:pPr>
              <w:spacing w:after="0" w:before="0" w:line="288"/>
              <w:jc w:val="center"/>
            </w:pPr>
            <w:r>
              <w:rPr>
                <w:rFonts w:ascii="Arial" w:cs="Khmer OS Siemreap" w:eastAsia="Khmer OS Siemreap" w:hAnsi="Arial"/>
                <w:sz w:val="19"/>
                <w:szCs w:val="19"/>
              </w:rPr>
              <w:t xml:space="preserve">....................................................................</w:t>
            </w:r>
          </w:p>
          <w:p>
            <w:pPr>
              <w:spacing w:after="0" w:before="0" w:line="288"/>
              <w:jc w:val="center"/>
            </w:pPr>
            <w:r>
              <w:rPr>
                <w:rFonts w:ascii="Arial" w:cs="Khmer OS Siemreap" w:eastAsia="Khmer OS Siemreap" w:hAnsi="Arial"/>
                <w:sz w:val="19"/>
                <w:szCs w:val="19"/>
              </w:rPr>
              <w:t xml:space="preserve">ថ្ងៃទី........ ខែ............ ឆ្នាំ............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88"/>
              <w:jc w:val="center"/>
            </w:pPr>
            <w:r>
              <w:rPr>
                <w:rFonts w:ascii="Arial" w:cs="Khmer OS Siemreap" w:eastAsia="Khmer OS Siemreap" w:hAnsi="Arial"/>
                <w:sz w:val="19"/>
                <w:szCs w:val="19"/>
              </w:rPr>
              <w:t xml:space="preserve">ថ្ងៃ............ ខែ............ ឆ្នាំ............ ព.ស.............</w:t>
            </w:r>
          </w:p>
          <w:p>
            <w:pPr>
              <w:spacing w:after="0" w:before="0" w:line="288"/>
              <w:jc w:val="center"/>
            </w:pPr>
            <w:r>
              <w:rPr>
                <w:rFonts w:ascii="Arial" w:cs="Khmer OS Siemreap" w:eastAsia="Khmer OS Siemreap" w:hAnsi="Arial"/>
                <w:sz w:val="19"/>
                <w:szCs w:val="19"/>
              </w:rPr>
              <w:t xml:space="preserve">រាជធានីភ្នំពេញ ថ្ងៃទី០៨ ខែកក្កដា ឆ្នាំ២០២៦</w:t>
            </w:r>
          </w:p>
          <w:p>
            <w:pPr>
              <w:spacing w:after="0" w:before="0" w:line="288"/>
              <w:jc w:val="center"/>
            </w:pPr>
            <w:r>
              <w:rPr>
                <w:rFonts w:ascii="Arial" w:cs="Khmer OS Muol Light" w:eastAsia="Khmer OS Muol Light" w:hAnsi="Arial"/>
                <w:sz w:val="19"/>
                <w:szCs w:val="19"/>
              </w:rPr>
              <w:t xml:space="preserve">ប្រធាននាយកដ្ឋានមាត្រាសាស្ត្រឧស្សាហកម្ម</w:t>
            </w:r>
          </w:p>
          <w:p>
            <w:pPr>
              <w:spacing w:after="0" w:before="0" w:line="288"/>
              <w:jc w:val="center"/>
            </w:pPr>
            <w:r>
              <w:rPr>
                <w:rFonts w:ascii="Arial" w:cs="Khmer OS Siemreap" w:eastAsia="Khmer OS Siemreap" w:hAnsi="Arial"/>
                <w:sz w:val="19"/>
                <w:szCs w:val="19"/>
              </w:rPr>
              <w:t xml:space="preserve"> </w:t>
            </w:r>
          </w:p>
          <w:p>
            <w:pPr>
              <w:spacing w:after="0" w:before="0" w:line="288"/>
              <w:jc w:val="center"/>
            </w:pPr>
            <w:r>
              <w:rPr>
                <w:rFonts w:ascii="Arial" w:cs="Khmer OS Siemreap" w:eastAsia="Khmer OS Siemreap" w:hAnsi="Arial"/>
                <w:sz w:val="19"/>
                <w:szCs w:val="19"/>
              </w:rPr>
              <w:t xml:space="preserve"> </w:t>
            </w:r>
          </w:p>
          <w:p>
            <w:pPr>
              <w:spacing w:after="0" w:before="0" w:line="288"/>
              <w:jc w:val="center"/>
            </w:pPr>
            <w:r>
              <w:rPr>
                <w:rFonts w:ascii="Arial" w:cs="Khmer OS Siemreap" w:eastAsia="Khmer OS Siemreap" w:hAnsi="Arial"/>
                <w:sz w:val="19"/>
                <w:szCs w:val="19"/>
              </w:rPr>
              <w:t xml:space="preserve"> </w:t>
            </w:r>
          </w:p>
          <w:p>
            <w:pPr>
              <w:spacing w:after="0" w:before="0" w:line="288"/>
              <w:jc w:val="center"/>
            </w:pPr>
            <w:r>
              <w:rPr>
                <w:rFonts w:ascii="Arial" w:cs="Khmer OS Siemreap" w:eastAsia="Khmer OS Siemreap" w:hAnsi="Arial"/>
                <w:sz w:val="19"/>
                <w:szCs w:val="19"/>
              </w:rPr>
              <w:t xml:space="preserve">.............................................</w:t>
            </w:r>
          </w:p>
        </w:tc>
      </w:tr>
    </w:tbl>
    <w:p>
      <w:pPr>
        <w:sectPr>
          <w:footerReference w:type="default" r:id="rId7"/>
          <w:pgSz w:w="11906" w:h="16838" w:orient="portrait"/>
          <w:pgMar w:top="1134" w:right="1134" w:bottom="1134" w:left="1134" w:header="360" w:footer="450" w:gutter="0"/>
          <w:pgNumType/>
          <w:docGrid w:linePitch="360"/>
        </w:sectPr>
      </w:pPr>
    </w:p>
    <w:p>
      <w:pPr>
        <w:spacing w:after="0" w:before="0" w:line="288"/>
        <w:jc w:val="center"/>
      </w:pPr>
      <w:r>
        <w:rPr>
          <w:rFonts w:ascii="Arial" w:cs="Khmer OS Muol Light" w:eastAsia="Khmer OS Muol Light" w:hAnsi="Arial"/>
          <w:sz w:val="26"/>
          <w:szCs w:val="26"/>
        </w:rPr>
        <w:t xml:space="preserve">របាយការណ៍វិភាគទិន្នន័យ</w:t>
      </w:r>
    </w:p>
    <w:p>
      <w:pPr>
        <w:spacing w:after="0" w:before="0" w:line="288"/>
        <w:jc w:val="center"/>
      </w:pPr>
      <w:r>
        <w:rPr>
          <w:rFonts w:ascii="Arial" w:cs="Khmer OS Muol Light" w:eastAsia="Khmer OS Muol Light" w:hAnsi="Arial"/>
          <w:sz w:val="21"/>
          <w:szCs w:val="21"/>
        </w:rPr>
        <w:t xml:space="preserve">ស្ដីពីសកម្មភាពផលិត ដំឡើង និងជួសជុលឧបករណ៍មាត្រាសាស្ត្រ ដោយប្រើប្រព័ន្ធវិភាគឆ្លាតវៃ</w:t>
      </w:r>
    </w:p>
    <w:p>
      <w:pPr>
        <w:spacing w:after="40" w:before="0" w:line="288"/>
        <w:jc w:val="center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SMART ANALYTICS REPORT ON LICENSED MEASURING INSTRUMENT ACTIVITIES</w:t>
      </w:r>
    </w:p>
    <w:p>
      <w:pPr>
        <w:spacing w:after="40" w:before="0" w:line="288"/>
        <w:jc w:val="center"/>
      </w:pPr>
      <w:r>
        <w:rPr>
          <w:rFonts w:ascii="Arial" w:cs="Khmer OS Siemreap" w:eastAsia="Khmer OS Siemreap" w:hAnsi="Arial"/>
          <w:sz w:val="19"/>
          <w:szCs w:val="19"/>
        </w:rPr>
        <w:t xml:space="preserve">☐ ប្រចាំខែ      ☐ ប្រចាំត្រីមាស      ☑ ប្រចាំឆមាស      ☐ ប្រចាំឆ្នាំ      រយៈពេល៖ ពីថ្ងៃទី០១ ខែមករា ដល់ថ្ងៃទី៣០ ខែមិថុនា ឆ្នាំ២០២៦</w:t>
      </w:r>
    </w:p>
    <w:p>
      <w:pPr>
        <w:spacing w:after="120" w:before="0" w:line="288"/>
        <w:jc w:val="center"/>
      </w:pPr>
      <w:r>
        <w:rPr>
          <w:rFonts w:ascii="Arial" w:cs="Khmer OS Siemreap" w:eastAsia="Khmer OS Siemreap" w:hAnsi="Arial"/>
          <w:sz w:val="17"/>
          <w:szCs w:val="17"/>
        </w:rPr>
        <w:t xml:space="preserve">លេខរបាយការណ៍៖ NMC-ANL-2026-S1-001      ថ្ងៃបង្កើត៖ ០៨/០៧/២០២៦      កំណែម៉ូដែល៖ MLRS-AI v1.2</w:t>
      </w:r>
    </w:p>
    <w:p>
      <w:pPr>
        <w:keepNext/>
        <w:spacing w:after="80" w:before="200" w:line="288"/>
        <w:jc w:val="left"/>
      </w:pPr>
      <w:r>
        <w:rPr>
          <w:rFonts w:ascii="Arial" w:cs="Khmer OS Muol Light" w:eastAsia="Khmer OS Muol Light" w:hAnsi="Arial"/>
          <w:sz w:val="22"/>
          <w:szCs w:val="22"/>
        </w:rPr>
        <w:t xml:space="preserve">១. សេចក្ដីសង្ខេបសម្រាប់ថ្នាក់ដឹកនាំ</w:t>
      </w:r>
    </w:p>
    <w:p>
      <w:pPr>
        <w:spacing w:after="40" w:before="0" w:line="276"/>
        <w:ind w:firstLine="720"/>
        <w:jc w:val="both"/>
      </w:pPr>
      <w:r>
        <w:rPr>
          <w:rFonts w:ascii="Arial" w:cs="Khmer OS Siemreap" w:eastAsia="Khmer OS Siemreap" w:hAnsi="Arial"/>
          <w:sz w:val="20"/>
          <w:szCs w:val="20"/>
        </w:rPr>
        <w:t xml:space="preserve">ក្នុងឆមាសទី១ ឆ្នាំ២០២៦ សកម្មភាពផលិត ដំឡើង និងជួសជុលឧបករណ៍មាត្រាសាស្ត្រ កើនឡើង ១១% បើធៀបនឹងឆមាសមុន។ អត្រាឆ្លងការផ្ទៀងផ្ទាត់នៅកម្រិតល្អ (៩៧.៨%) ប៉ុន្តែឧបករណ៍រង់ចាំការផ្ទៀងផ្ទាត់លើស ៣០ ថ្ងៃ នៅតែជាបញ្ហាដែលត្រូវតាមដាន។ ការវាយតម្លៃហានិភ័យបង្ហាញថា ការចុះត្រួតពិនិត្យគួរផ្ដោតលើក្រុមហ៊ុន ៣ ដែលមានហានិភ័យខ្ពស់ និងខេត្តបាត់ដំបង។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4318"/>
        <w:gridCol w:w="1500"/>
        <w:gridCol w:w="1500"/>
        <w:gridCol w:w="1800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7"/>
                <w:szCs w:val="17"/>
              </w:rPr>
              <w:t xml:space="preserve">ល.រ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No.</w:t>
            </w:r>
          </w:p>
        </w:tc>
        <w:tc>
          <w:tcPr>
            <w:tcW w:type="dxa" w:w="4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7"/>
                <w:szCs w:val="17"/>
              </w:rPr>
              <w:t xml:space="preserve">សូចនាករ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Indicator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7"/>
                <w:szCs w:val="17"/>
              </w:rPr>
              <w:t xml:space="preserve">ឆមាសនេះ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Current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7"/>
                <w:szCs w:val="17"/>
              </w:rPr>
              <w:t xml:space="preserve">ឆមាសមុន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Previous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7"/>
                <w:szCs w:val="17"/>
              </w:rPr>
              <w:t xml:space="preserve">បម្រែបម្រួល / និន្នាការ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Change / Trend</w:t>
            </w:r>
          </w:p>
        </w:tc>
      </w:tr>
      <w:tr>
        <w:trPr>
          <w:cantSplit/>
          <w:trHeight w:val="380" w:hRule="atLeast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សកម្មភាពសរុប (ផលិត + ដំឡើង + ជួសជុល)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565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512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↑ +10.4%</w:t>
            </w:r>
          </w:p>
        </w:tc>
      </w:tr>
      <w:tr>
        <w:trPr>
          <w:cantSplit/>
          <w:trHeight w:val="380" w:hRule="atLeast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អត្រាដាក់របាយការណ៍ទាន់ពេល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75.0%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72.7%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↑ +2.3 pt</w:t>
            </w:r>
          </w:p>
        </w:tc>
      </w:tr>
      <w:tr>
        <w:trPr>
          <w:cantSplit/>
          <w:trHeight w:val="380" w:hRule="atLeast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អត្រាឆ្លងការផ្ទៀងផ្ទាត់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97.8%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96.9%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↑ +0.9 pt</w:t>
            </w:r>
          </w:p>
        </w:tc>
      </w:tr>
      <w:tr>
        <w:trPr>
          <w:cantSplit/>
          <w:trHeight w:val="380" w:hRule="atLeast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ឧបករណ៍រង់ចាំលើស ៣០ ថ្ងៃ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↓ -33.3%</w:t>
            </w:r>
          </w:p>
        </w:tc>
      </w:tr>
      <w:tr>
        <w:trPr>
          <w:cantSplit/>
          <w:trHeight w:val="380" w:hRule="atLeast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ពិន្ទុហានិភ័យមធ្យម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↓ ប្រសើរឡើង</w:t>
            </w:r>
          </w:p>
        </w:tc>
      </w:tr>
    </w:tbl>
    <w:p>
      <w:pPr>
        <w:spacing w:after="80" w:before="0" w:line="288"/>
        <w:jc w:val="left"/>
      </w:pPr>
      <w:r>
        <w:rPr>
          <w:rFonts w:ascii="Arial" w:cs="Khmer OS Siemreap" w:eastAsia="Khmer OS Siemreap" w:hAnsi="Arial"/>
          <w:i/>
          <w:iCs/>
          <w:sz w:val="16"/>
          <w:szCs w:val="16"/>
        </w:rPr>
        <w:t xml:space="preserve">ប្រភព៖ ប្រព័ន្ធ MLRS – Smart Analytics (ទិន្នន័យត្រឹមថ្ងៃទី០៧/០៧/២០២៦)</w:t>
      </w:r>
    </w:p>
    <w:p>
      <w:pPr>
        <w:keepNext/>
        <w:spacing w:after="80" w:before="200" w:line="288"/>
        <w:jc w:val="left"/>
      </w:pPr>
      <w:r>
        <w:rPr>
          <w:rFonts w:ascii="Arial" w:cs="Khmer OS Muol Light" w:eastAsia="Khmer OS Muol Light" w:hAnsi="Arial"/>
          <w:sz w:val="22"/>
          <w:szCs w:val="22"/>
        </w:rPr>
        <w:t xml:space="preserve">២. វិសាលភាព ទិន្នន័យ និងវិធីសាស្ត្រ</w:t>
      </w:r>
    </w:p>
    <w:p>
      <w:pPr>
        <w:keepNext/>
        <w:spacing w:after="60" w:before="120" w:line="288"/>
        <w:ind w:left="360"/>
        <w:jc w:val="left"/>
      </w:pPr>
      <w:r>
        <w:rPr>
          <w:rFonts w:ascii="Arial" w:cs="Khmer OS Siemreap" w:eastAsia="Khmer OS Siemreap" w:hAnsi="Arial"/>
          <w:b/>
          <w:bCs/>
          <w:sz w:val="21"/>
          <w:szCs w:val="21"/>
        </w:rPr>
        <w:t xml:space="preserve">២.១ ទិន្នន័យដែលបានវិភាគ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438"/>
      </w:tblGrid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រយៈពេលទិន្នន័យ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Data period</w:t>
            </w:r>
          </w:p>
        </w:tc>
        <w:tc>
          <w:tcPr>
            <w:tcW w:type="dxa" w:w="5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០១/០១/២០២៦ – ៣០/០៦/២០២៦ (ម៉ូដែលព្យាករប្រើទិន្នន័យ ២៤ ខែ)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ចំនួនអ្នកកាន់អាជ្ញាប័ណ្ណ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Licensees</w:t>
            </w:r>
          </w:p>
        </w:tc>
        <w:tc>
          <w:tcPr>
            <w:tcW w:type="dxa" w:w="5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ចំនួនកំណត់ត្រា (ផលិត ដំឡើង ជួសជុល)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Records</w:t>
            </w:r>
          </w:p>
        </w:tc>
        <w:tc>
          <w:tcPr>
            <w:tcW w:type="dxa" w:w="5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565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ភាពពេញលេញនៃទិន្នន័យ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Completeness</w:t>
            </w:r>
          </w:p>
        </w:tc>
        <w:tc>
          <w:tcPr>
            <w:tcW w:type="dxa" w:w="5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96.4%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កំណត់ត្រាស្ទួន ឬមិនត្រឹមត្រូវ (បានដកចេញ)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Duplicates / invalid removed</w:t>
            </w:r>
          </w:p>
        </w:tc>
        <w:tc>
          <w:tcPr>
            <w:tcW w:type="dxa" w:w="5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កំណត់ត្រាគ្មាននិយាមការ GPS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Records without GPS</w:t>
            </w:r>
          </w:p>
        </w:tc>
        <w:tc>
          <w:tcPr>
            <w:tcW w:type="dxa" w:w="5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4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ទិន្នន័យត្រឹមថ្ងៃទី</w:t>
            </w:r>
          </w:p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Data as of</w:t>
            </w:r>
          </w:p>
        </w:tc>
        <w:tc>
          <w:tcPr>
            <w:tcW w:type="dxa" w:w="5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០៧/០៧/២០២៦</w:t>
            </w:r>
          </w:p>
        </w:tc>
      </w:tr>
    </w:tbl>
    <w:p>
      <w:pPr>
        <w:keepNext/>
        <w:spacing w:after="60" w:before="120" w:line="288"/>
        <w:ind w:left="360"/>
        <w:jc w:val="left"/>
      </w:pPr>
      <w:r>
        <w:rPr>
          <w:rFonts w:ascii="Arial" w:cs="Khmer OS Siemreap" w:eastAsia="Khmer OS Siemreap" w:hAnsi="Arial"/>
          <w:b/>
          <w:bCs/>
          <w:sz w:val="21"/>
          <w:szCs w:val="21"/>
        </w:rPr>
        <w:t xml:space="preserve">២.២ ម៉ូដែល និងវិធីសាស្ត្រវិភាគ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2200"/>
        <w:gridCol w:w="2700"/>
        <w:gridCol w:w="1700"/>
        <w:gridCol w:w="1218"/>
        <w:gridCol w:w="1300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ល.រ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No.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ម៉ូដែល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Model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គោលបំណង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Purpose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វិធីសាស្ត្រ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Method</w:t>
            </w:r>
          </w:p>
        </w:tc>
        <w:tc>
          <w:tcPr>
            <w:tcW w:type="dxa" w:w="12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ភាពត្រឹមត្រូវ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Performance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កំណែ/ថ្ងៃបណ្ដុះបណ្ដាល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Version / trained</w:t>
            </w:r>
          </w:p>
        </w:tc>
      </w:tr>
      <w:tr>
        <w:trPr>
          <w:cantSplit/>
          <w:trHeight w:val="380" w:hRule="atLeast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ម៉ូដែលព្យាករ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ព្យាករចំនួនសកម្មភាពតាមប្រភេទឧបករណ៍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Time-series (seasonal)</w:t>
            </w:r>
          </w:p>
        </w:tc>
        <w:tc>
          <w:tcPr>
            <w:tcW w:type="dxa" w:w="12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MAPE 8.5%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v1.2 / 01/07/2026</w:t>
            </w:r>
          </w:p>
        </w:tc>
      </w:tr>
      <w:tr>
        <w:trPr>
          <w:cantSplit/>
          <w:trHeight w:val="380" w:hRule="atLeast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ម៉ូដែលហានិភ័យ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វាយតម្លៃហានិភ័យអនុលោមភាព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Weighted scoring + gradient boosting</w:t>
            </w:r>
          </w:p>
        </w:tc>
        <w:tc>
          <w:tcPr>
            <w:tcW w:type="dxa" w:w="12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AUC 0.84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v1.1 / 01/07/2026</w:t>
            </w:r>
          </w:p>
        </w:tc>
      </w:tr>
      <w:tr>
        <w:trPr>
          <w:cantSplit/>
          <w:trHeight w:val="380" w:hRule="atLeast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ម៉ូដែលរកករណីមិនប្រក្រតី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រកទិន្នន័យខុសធម្មតា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Isolation Forest + rules</w:t>
            </w:r>
          </w:p>
        </w:tc>
        <w:tc>
          <w:tcPr>
            <w:tcW w:type="dxa" w:w="12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Precision 0.78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v1.0 / 01/07/2026</w:t>
            </w:r>
          </w:p>
        </w:tc>
      </w:tr>
    </w:tbl>
    <w:p>
      <w:pPr>
        <w:keepNext/>
        <w:spacing w:after="60" w:before="0" w:line="288"/>
        <w:ind w:left="360"/>
        <w:jc w:val="left"/>
      </w:pPr>
      <w:r>
        <w:rPr>
          <w:rFonts w:ascii="Arial" w:cs="Khmer OS Siemreap" w:eastAsia="Khmer OS Siemreap" w:hAnsi="Arial"/>
          <w:i/>
          <w:iCs/>
          <w:sz w:val="17"/>
          <w:szCs w:val="17"/>
        </w:rPr>
        <w:t xml:space="preserve">ភាពត្រឹមត្រូវរបស់ម៉ូដែល ត្រូវបានវាស់លើទិន្នន័យសាកល្បងដែលមិនបានប្រើក្នុងការបណ្ដុះបណ្ដាល។ និយមន័យពាក្យបច្ចេកទេស មាននៅឧបសម្ព័ន្ធទី២។</w:t>
      </w:r>
    </w:p>
    <w:p>
      <w:pPr>
        <w:keepNext/>
        <w:spacing w:after="80" w:before="200" w:line="288"/>
        <w:jc w:val="left"/>
      </w:pPr>
      <w:r>
        <w:rPr>
          <w:rFonts w:ascii="Arial" w:cs="Khmer OS Muol Light" w:eastAsia="Khmer OS Muol Light" w:hAnsi="Arial"/>
          <w:sz w:val="22"/>
          <w:szCs w:val="22"/>
        </w:rPr>
        <w:t xml:space="preserve">៣. និន្នាការ និងការព្យាករ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2898"/>
        <w:gridCol w:w="1000"/>
        <w:gridCol w:w="1000"/>
        <w:gridCol w:w="1150"/>
        <w:gridCol w:w="1650"/>
        <w:gridCol w:w="1500"/>
      </w:tblGrid>
      <w:tr>
        <w:trPr>
          <w:cantSplit/>
          <w:tblHeader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ល.រ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No.</w:t>
            </w:r>
          </w:p>
        </w:tc>
        <w:tc>
          <w:tcPr>
            <w:tcW w:type="dxa" w:w="2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ប្រភេទឧបករណ៍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ឆមាសមុន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Previous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ឆមាសនេះ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Current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ព្យាករឆមាសក្រោយ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Forecast next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ចន្លោះទំនុកចិត្ត ៩៥%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95% interval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និន្នាការ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Trend</w:t>
            </w:r>
          </w:p>
        </w:tc>
      </w:tr>
      <w:tr>
        <w:trPr>
          <w:cantSplit/>
          <w:trHeight w:val="380" w:hRule="atLeast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ជញ្ជីងមិនស្វ័យប្រវត្តិ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352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380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395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360 – 430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↑ កើន</w:t>
            </w:r>
          </w:p>
        </w:tc>
      </w:tr>
      <w:tr>
        <w:trPr>
          <w:cantSplit/>
          <w:trHeight w:val="380" w:hRule="atLeast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ជញ្ជីងថ្លឹងរថយន្ត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15 – 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→ ថេរ</w:t>
            </w:r>
          </w:p>
        </w:tc>
      </w:tr>
      <w:tr>
        <w:trPr>
          <w:cantSplit/>
          <w:trHeight w:val="380" w:hRule="atLeast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ឧបករណ៍ចែកចាយប្រេងឥន្ធនៈ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115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128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110 – 146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↑ កើន</w:t>
            </w:r>
          </w:p>
        </w:tc>
      </w:tr>
    </w:tbl>
    <w:p>
      <w:pPr>
        <w:spacing w:after="40" w:before="0" w:line="276"/>
        <w:ind w:firstLine="720"/>
        <w:jc w:val="both"/>
      </w:pPr>
      <w:r>
        <w:rPr>
          <w:rFonts w:ascii="Arial" w:cs="Khmer OS Siemreap" w:eastAsia="Khmer OS Siemreap" w:hAnsi="Arial"/>
          <w:sz w:val="20"/>
          <w:szCs w:val="20"/>
        </w:rPr>
        <w:t xml:space="preserve">ការកើនឡើងនៃការដំឡើងឧបករណ៍ចែកចាយប្រេងឥន្ធនៈ ស្របនឹងការពង្រីកស្ថានីយប្រេងនៅតាមខេត្ត។ នាយកដ្ឋានគួររៀបចំសមត្ថភាពផ្ទៀងផ្ទាត់បន្ថែម ដើម្បីកុំឱ្យឧបករណ៍រង់ចាំការផ្ទៀងផ្ទាត់កើនឡើង។</w:t>
      </w:r>
    </w:p>
    <w:p>
      <w:pPr>
        <w:keepNext/>
        <w:spacing w:after="80" w:before="200" w:line="288"/>
        <w:jc w:val="left"/>
      </w:pPr>
      <w:r>
        <w:rPr>
          <w:rFonts w:ascii="Arial" w:cs="Khmer OS Muol Light" w:eastAsia="Khmer OS Muol Light" w:hAnsi="Arial"/>
          <w:sz w:val="22"/>
          <w:szCs w:val="22"/>
        </w:rPr>
        <w:t xml:space="preserve">៤. ការវាយតម្លៃហានិភ័យអ្នកកាន់អាជ្ញាប័ណ្ណ</w:t>
      </w:r>
    </w:p>
    <w:p>
      <w:pPr>
        <w:keepNext/>
        <w:spacing w:after="60" w:before="0" w:line="288"/>
        <w:ind w:left="360"/>
        <w:jc w:val="left"/>
      </w:pPr>
      <w:r>
        <w:rPr>
          <w:rFonts w:ascii="Arial" w:cs="Khmer OS Siemreap" w:eastAsia="Khmer OS Siemreap" w:hAnsi="Arial"/>
          <w:i/>
          <w:iCs/>
          <w:sz w:val="17"/>
          <w:szCs w:val="17"/>
        </w:rPr>
        <w:t xml:space="preserve">ពិន្ទុហានិភ័យ (០–១០០) គណនាពីកត្តា៖ ការដាក់របាយការណ៍យឺត អត្រាមិនឆ្លងការផ្ទៀងផ្ទាត់ ការដកសញ្ញាត្រួតពិនិត្យ ឧបករណ៍រង់ចាំយូរ ឧបករណ៍ស្ដង់ដារផុតកំណត់ ពាក្យបណ្ដឹង និងករណីមិនប្រក្រតី។ ពិន្ទុនេះប្រើសម្រាប់រៀបចំអាទិភាពនៃការចុះត្រួតពិនិត្យ មិនមែនជាការសន្និដ្ឋានថាមានការល្មើសទេ។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400"/>
        <w:gridCol w:w="2400"/>
        <w:gridCol w:w="2438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7"/>
                <w:szCs w:val="17"/>
              </w:rPr>
              <w:t xml:space="preserve">ហានិភ័យខ្ពស់ (≥៧០)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7"/>
                <w:szCs w:val="17"/>
              </w:rPr>
              <w:t xml:space="preserve">ហានិភ័យមធ្យម (៤០–៦៩)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7"/>
                <w:szCs w:val="17"/>
              </w:rPr>
              <w:t xml:space="preserve">ហានិភ័យទាប (&lt;៤០)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Low</w:t>
            </w:r>
          </w:p>
        </w:tc>
        <w:tc>
          <w:tcPr>
            <w:tcW w:type="dxa" w:w="2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7"/>
                <w:szCs w:val="17"/>
              </w:rPr>
              <w:t xml:space="preserve">សរុប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Total</w:t>
            </w:r>
          </w:p>
        </w:tc>
      </w:tr>
      <w:tr>
        <w:trPr>
          <w:cantSplit/>
          <w:trHeight w:val="380" w:hRule="atLeast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24</w:t>
            </w:r>
          </w:p>
        </w:tc>
      </w:tr>
    </w:tbl>
    <w:p>
      <w:pPr>
        <w:keepNext/>
        <w:spacing w:after="60" w:before="120" w:line="288"/>
        <w:ind w:left="360"/>
        <w:jc w:val="left"/>
      </w:pPr>
      <w:r>
        <w:rPr>
          <w:rFonts w:ascii="Arial" w:cs="Khmer OS Siemreap" w:eastAsia="Khmer OS Siemreap" w:hAnsi="Arial"/>
          <w:b/>
          <w:bCs/>
          <w:sz w:val="21"/>
          <w:szCs w:val="21"/>
        </w:rPr>
        <w:t xml:space="preserve">៤.១ អ្នកកាន់អាជ្ញាប័ណ្ណដែលមានហានិភ័យខ្ពស់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2200"/>
        <w:gridCol w:w="1200"/>
        <w:gridCol w:w="900"/>
        <w:gridCol w:w="900"/>
        <w:gridCol w:w="2398"/>
        <w:gridCol w:w="1600"/>
      </w:tblGrid>
      <w:tr>
        <w:trPr>
          <w:cantSplit/>
          <w:tblHeader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ល.រ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No.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ក្រុមហ៊ុន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Licensee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លេខអាជ្ញាប័ណ្ណ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Licence No.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ពិន្ទុ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ឆមាសមុន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Previous</w:t>
            </w:r>
          </w:p>
        </w:tc>
        <w:tc>
          <w:tcPr>
            <w:tcW w:type="dxa" w:w="23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កត្តាចម្បង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Main factors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វិធានការស្នើ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Proposed action</w:t>
            </w:r>
          </w:p>
        </w:tc>
      </w:tr>
      <w:tr>
        <w:trPr>
          <w:cantSplit/>
          <w:trHeight w:val="380" w:hRule="atLeast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ក្រុមហ៊ុន ក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L-0031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82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74</w:t>
            </w:r>
          </w:p>
        </w:tc>
        <w:tc>
          <w:tcPr>
            <w:tcW w:type="dxa" w:w="23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ដាក់របាយការណ៍យឺត ៣ ខែ; ឧបករណ៍ស្ដង់ដារផុតកំណត់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ចុះត្រួតពិនិត្យទីតាំង</w:t>
            </w:r>
          </w:p>
        </w:tc>
      </w:tr>
      <w:tr>
        <w:trPr>
          <w:cantSplit/>
          <w:trHeight w:val="380" w:hRule="atLeast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ក្រុមហ៊ុន គ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L-0045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76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51</w:t>
            </w:r>
          </w:p>
        </w:tc>
        <w:tc>
          <w:tcPr>
            <w:tcW w:type="dxa" w:w="23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អត្រាមិនឆ្លង ១២%; ការដក Seal ញឹកញាប់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លិខិតព្រមាន និងតាមដាន</w:t>
            </w:r>
          </w:p>
        </w:tc>
      </w:tr>
    </w:tbl>
    <w:p>
      <w:pPr>
        <w:keepNext/>
        <w:spacing w:after="80" w:before="200" w:line="288"/>
        <w:jc w:val="left"/>
      </w:pPr>
      <w:r>
        <w:rPr>
          <w:rFonts w:ascii="Arial" w:cs="Khmer OS Muol Light" w:eastAsia="Khmer OS Muol Light" w:hAnsi="Arial"/>
          <w:sz w:val="22"/>
          <w:szCs w:val="22"/>
        </w:rPr>
        <w:t xml:space="preserve">៥. ករណីមិនប្រក្រតីដែលបានរកឃើញ</w:t>
      </w:r>
    </w:p>
    <w:p>
      <w:pPr>
        <w:keepNext/>
        <w:spacing w:after="60" w:before="0" w:line="288"/>
        <w:ind w:left="360"/>
        <w:jc w:val="left"/>
      </w:pPr>
      <w:r>
        <w:rPr>
          <w:rFonts w:ascii="Arial" w:cs="Khmer OS Siemreap" w:eastAsia="Khmer OS Siemreap" w:hAnsi="Arial"/>
          <w:i/>
          <w:iCs/>
          <w:sz w:val="17"/>
          <w:szCs w:val="17"/>
        </w:rPr>
        <w:t xml:space="preserve">ករណីខាងក្រោម ត្រូវបានរកឃើញដោយម៉ូដែល ហើយត្រូវការការផ្ទៀងផ្ទាត់ពីមន្ត្រីជំនាញ។ ឧទាហរណ៍៖ ចំនួនដំឡើងខុសពីធម្មតា លេខស៊េរីស្ទួន និយាមការមិនស៊ីគ្នានឹងខេត្ត ការជួសជុលដដែលៗលើឧបករណ៍តែមួយ។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1700"/>
        <w:gridCol w:w="2200"/>
        <w:gridCol w:w="2500"/>
        <w:gridCol w:w="900"/>
        <w:gridCol w:w="1898"/>
      </w:tblGrid>
      <w:tr>
        <w:trPr>
          <w:cantSplit/>
          <w:tblHeader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ល.រ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No.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ប្រភេទករណី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ក្រុមហ៊ុន / ឧបករណ៍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Licensee / Instrument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ការពិពណ៌នា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ពិន្ទុ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Score</w:t>
            </w:r>
          </w:p>
        </w:tc>
        <w:tc>
          <w:tcPr>
            <w:tcW w:type="dxa" w:w="1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ស្ថានភាពពិនិត្យ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Review status</w:t>
            </w:r>
          </w:p>
        </w:tc>
      </w:tr>
      <w:tr>
        <w:trPr>
          <w:cantSplit/>
          <w:trHeight w:val="380" w:hRule="atLeast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លេខស៊េរីស្ទួន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ក្រុមហ៊ុន ខ / FD-55120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លេខស៊េរីដូចគ្នា រាយការណ៍ដោយក្រុមហ៊ុនពីរ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0.93</w:t>
            </w:r>
          </w:p>
        </w:tc>
        <w:tc>
          <w:tcPr>
            <w:tcW w:type="dxa" w:w="1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រង់ចាំពិនិត្យ</w:t>
            </w:r>
          </w:p>
        </w:tc>
      </w:tr>
      <w:tr>
        <w:trPr>
          <w:cantSplit/>
          <w:trHeight w:val="380" w:hRule="atLeast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និយាមការមិនស៊ីគ្នា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ក្រុមហ៊ុន ឃ / WB-26-0019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GPS នៅខេត្តកំពង់ចាម តែរាយការណ៍ថាខេត្តតាកែវ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0.81</w:t>
            </w:r>
          </w:p>
        </w:tc>
        <w:tc>
          <w:tcPr>
            <w:tcW w:type="dxa" w:w="1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រង់ចាំពិនិត្យ</w:t>
            </w:r>
          </w:p>
        </w:tc>
      </w:tr>
    </w:tbl>
    <w:p>
      <w:pPr>
        <w:keepNext/>
        <w:spacing w:after="80" w:before="200" w:line="288"/>
        <w:jc w:val="left"/>
      </w:pPr>
      <w:r>
        <w:rPr>
          <w:rFonts w:ascii="Arial" w:cs="Khmer OS Muol Light" w:eastAsia="Khmer OS Muol Light" w:hAnsi="Arial"/>
          <w:sz w:val="22"/>
          <w:szCs w:val="22"/>
        </w:rPr>
        <w:t xml:space="preserve">៦. ការវិភាគតាមភូមិសាស្ត្រ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2200"/>
        <w:gridCol w:w="1150"/>
        <w:gridCol w:w="1150"/>
        <w:gridCol w:w="1300"/>
        <w:gridCol w:w="1300"/>
        <w:gridCol w:w="2098"/>
      </w:tblGrid>
      <w:tr>
        <w:trPr>
          <w:cantSplit/>
          <w:tblHeader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ល.រ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No.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រាជធានី/ខេត្ត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Province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ដំឡើង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Installed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ជួសជុល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Repairs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អត្រាមិនឆ្លង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Fail rate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កម្រិតហានិភ័យ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Risk level</w:t>
            </w:r>
          </w:p>
        </w:tc>
        <w:tc>
          <w:tcPr>
            <w:tcW w:type="dxa" w:w="2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កំណត់សម្គាល់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Remark</w:t>
            </w:r>
          </w:p>
        </w:tc>
      </w:tr>
      <w:tr>
        <w:trPr>
          <w:cantSplit/>
          <w:trHeight w:val="380" w:hRule="atLeast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រាជធានីភ្នំពេញ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41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22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1.6%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ទាប</w:t>
            </w:r>
          </w:p>
        </w:tc>
        <w:tc>
          <w:tcPr>
            <w:tcW w:type="dxa" w:w="2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/>
            </w:r>
          </w:p>
        </w:tc>
      </w:tr>
      <w:tr>
        <w:trPr>
          <w:cantSplit/>
          <w:trHeight w:val="380" w:hRule="atLeast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បាត់ដំបង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6.3%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ខ្ពស់</w:t>
            </w:r>
          </w:p>
        </w:tc>
        <w:tc>
          <w:tcPr>
            <w:tcW w:type="dxa" w:w="20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ផ្ដោតការចុះត្រួតពិនិត្យ</w:t>
            </w:r>
          </w:p>
        </w:tc>
      </w:tr>
    </w:tbl>
    <w:p>
      <w:pPr>
        <w:spacing w:after="40" w:before="0" w:line="276"/>
        <w:ind w:firstLine="720"/>
        <w:jc w:val="both"/>
      </w:pPr>
      <w:r>
        <w:rPr>
          <w:rFonts w:ascii="Arial" w:cs="Khmer OS Siemreap" w:eastAsia="Khmer OS Siemreap" w:hAnsi="Arial"/>
          <w:sz w:val="20"/>
          <w:szCs w:val="20"/>
        </w:rPr>
        <w:t xml:space="preserve">អត្រាមិនឆ្លងការផ្ទៀងផ្ទាត់នៅខេត្តបាត់ដំបង ខ្ពស់ជាងមធ្យមភាគជាតិ (២.២%) ស្ទើរតែបីដង ភាគច្រើនលើជញ្ជីងថ្លឹងរថយន្ត។</w:t>
      </w:r>
    </w:p>
    <w:p>
      <w:pPr>
        <w:keepNext/>
        <w:spacing w:after="80" w:before="200" w:line="288"/>
        <w:jc w:val="left"/>
      </w:pPr>
      <w:r>
        <w:rPr>
          <w:rFonts w:ascii="Arial" w:cs="Khmer OS Muol Light" w:eastAsia="Khmer OS Muol Light" w:hAnsi="Arial"/>
          <w:sz w:val="22"/>
          <w:szCs w:val="22"/>
        </w:rPr>
        <w:t xml:space="preserve">៧. គុណភាពឧបករណ៍ និងលទ្ធផលផ្ទៀងផ្ទាត់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2400"/>
        <w:gridCol w:w="1900"/>
        <w:gridCol w:w="1100"/>
        <w:gridCol w:w="1100"/>
        <w:gridCol w:w="1100"/>
        <w:gridCol w:w="1598"/>
      </w:tblGrid>
      <w:tr>
        <w:trPr>
          <w:cantSplit/>
          <w:tblHeader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ល.រ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No.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ប្រភេទ / ម៉ូដែល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Category / Model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ក្រុមហ៊ុនផលិត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Manufacturer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ផ្ទៀងផ្ទាត់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Verified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មិនឆ្លង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Failed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អត្រាមិនឆ្លង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Fail rate</w:t>
            </w:r>
          </w:p>
        </w:tc>
        <w:tc>
          <w:tcPr>
            <w:tcW w:type="dxa" w:w="15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កំណត់សម្គាល់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Remark</w:t>
            </w:r>
          </w:p>
        </w:tc>
      </w:tr>
      <w:tr>
        <w:trPr>
          <w:cantSplit/>
          <w:trHeight w:val="380" w:hRule="atLeast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ជញ្ជីងថ្លឹងរថយន្ត / WB-60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Example Scale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9.5%</w:t>
            </w:r>
          </w:p>
        </w:tc>
        <w:tc>
          <w:tcPr>
            <w:tcW w:type="dxa" w:w="15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ពិនិត្យ load cell</w:t>
            </w:r>
          </w:p>
        </w:tc>
      </w:tr>
      <w:tr>
        <w:trPr>
          <w:cantSplit/>
          <w:trHeight w:val="380" w:hRule="atLeast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ឧបករណ៍ចែកចាយប្រេង / Sunny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Tatsuno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64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1.6%</w:t>
            </w:r>
          </w:p>
        </w:tc>
        <w:tc>
          <w:tcPr>
            <w:tcW w:type="dxa" w:w="15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/>
            </w:r>
          </w:p>
        </w:tc>
      </w:tr>
    </w:tbl>
    <w:p>
      <w:pPr>
        <w:keepNext/>
        <w:spacing w:after="60" w:before="0" w:line="288"/>
        <w:ind w:left="360"/>
        <w:jc w:val="left"/>
      </w:pPr>
      <w:r>
        <w:rPr>
          <w:rFonts w:ascii="Arial" w:cs="Khmer OS Siemreap" w:eastAsia="Khmer OS Siemreap" w:hAnsi="Arial"/>
          <w:i/>
          <w:iCs/>
          <w:sz w:val="17"/>
          <w:szCs w:val="17"/>
        </w:rPr>
        <w:t xml:space="preserve">បង្ហាញតែម៉ូដែលដែលមានការផ្ទៀងផ្ទាត់យ៉ាងតិច 20 គ្រឿង ដើម្បីជៀសវាងការសន្និដ្ឋានពីគំរូតូចពេក។</w:t>
      </w:r>
    </w:p>
    <w:p>
      <w:pPr>
        <w:keepNext/>
        <w:spacing w:after="80" w:before="200" w:line="288"/>
        <w:jc w:val="left"/>
      </w:pPr>
      <w:r>
        <w:rPr>
          <w:rFonts w:ascii="Arial" w:cs="Khmer OS Muol Light" w:eastAsia="Khmer OS Muol Light" w:hAnsi="Arial"/>
          <w:sz w:val="22"/>
          <w:szCs w:val="22"/>
        </w:rPr>
        <w:t xml:space="preserve">៨. អនុសាសន៍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1100"/>
        <w:gridCol w:w="4300"/>
        <w:gridCol w:w="2000"/>
        <w:gridCol w:w="1798"/>
      </w:tblGrid>
      <w:tr>
        <w:trPr>
          <w:cantSplit/>
          <w:tblHeader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ល.រ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No.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អាទិភាព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Priority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អនុសាសន៍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Recommendation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អង្គភាពទទួលបន្ទុក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Responsible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ពេលវេលា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Timeline</w:t>
            </w:r>
          </w:p>
        </w:tc>
      </w:tr>
      <w:tr>
        <w:trPr>
          <w:cantSplit/>
          <w:trHeight w:val="380" w:hRule="atLeast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ខ្ពស់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ចុះត្រួតពិនិត្យទីតាំងក្រុមហ៊ុន ៣ ដែលមានហានិភ័យខ្ពស់ ក្នុងត្រីមាសទី៣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នាយកដ្ឋានមាត្រាសាស្ត្រឧស្សាហកម្ម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ក្នុង ៣០ ថ្ងៃ</w:t>
            </w:r>
          </w:p>
        </w:tc>
      </w:tr>
      <w:tr>
        <w:trPr>
          <w:cantSplit/>
          <w:trHeight w:val="380" w:hRule="atLeast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ខ្ពស់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ផ្ទៀងផ្ទាត់ករណីលេខស៊េរីស្ទួន ២ ករណី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ការិយាល័យអធិការកិច្ច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ក្នុង ១៤ ថ្ងៃ</w:t>
            </w:r>
          </w:p>
        </w:tc>
      </w:tr>
      <w:tr>
        <w:trPr>
          <w:cantSplit/>
          <w:trHeight w:val="380" w:hRule="atLeast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មធ្យម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បង្កើនសមត្ថភាពផ្ទៀងផ្ទាត់ឧបករណ៍ចែកចាយប្រេង ដើម្បីកាត់បន្ថយឧបករណ៍រង់ចាំ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នាយកដ្ឋានមាត្រាសាស្ត្រឧស្សាហកម្ម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ឆមាសទី២</w:t>
            </w:r>
          </w:p>
        </w:tc>
      </w:tr>
    </w:tbl>
    <w:p>
      <w:pPr>
        <w:keepNext/>
        <w:spacing w:after="80" w:before="200" w:line="288"/>
        <w:jc w:val="left"/>
      </w:pPr>
      <w:r>
        <w:rPr>
          <w:rFonts w:ascii="Arial" w:cs="Khmer OS Muol Light" w:eastAsia="Khmer OS Muol Light" w:hAnsi="Arial"/>
          <w:sz w:val="22"/>
          <w:szCs w:val="22"/>
        </w:rPr>
        <w:t xml:space="preserve">៩. ដែនកំណត់ និងការត្រួតពិនិត្យដោយមន្ត្រី</w:t>
      </w:r>
    </w:p>
    <w:p>
      <w:pPr>
        <w:spacing w:after="40" w:before="0" w:line="276"/>
        <w:ind w:firstLine="720"/>
        <w:jc w:val="both"/>
      </w:pPr>
      <w:r>
        <w:rPr>
          <w:rFonts w:ascii="Arial" w:cs="Khmer OS Siemreap" w:eastAsia="Khmer OS Siemreap" w:hAnsi="Arial"/>
          <w:sz w:val="20"/>
          <w:szCs w:val="20"/>
        </w:rPr>
        <w:t xml:space="preserve">លទ្ធផលវិភាគក្នុងរបាយការណ៍នេះ ផ្អែកលើទិន្នន័យដែលអ្នកកាន់អាជ្ញាប័ណ្ណបានរាយការណ៍ ហើយគុណភាពលទ្ធផលអាស្រ័យលើភាពពេញលេញ និងភាពត្រឹមត្រូវនៃទិន្នន័យនោះ។ ពិន្ទុហានិភ័យ និងករណីមិនប្រក្រតី គឺជាសញ្ញាសម្រាប់ការតាមដាន មិនមែនជាភស្តុតាងនៃការល្មើសទេ។ រាល់វិធានការរដ្ឋបាល ដូចមានចែងក្នុងប្រការ២២ និងប្រការ២៦ នៃប្រកាស ត្រូវផ្អែកលើការត្រួតពិនិត្យ និងការផ្ទៀងផ្ទាត់ជាក់ស្តែងដោយមន្ត្រីមានសមត្ថកិច្ចតែប៉ុណ្ណោះ។</w:t>
      </w:r>
    </w:p>
    <w:p>
      <w:pPr>
        <w:spacing w:after="30" w:before="0" w:line="288"/>
        <w:ind w:left="1080" w:hanging="216"/>
        <w:jc w:val="both"/>
      </w:pPr>
      <w:r>
        <w:rPr>
          <w:rFonts w:ascii="Arial" w:cs="Khmer OS Siemreap" w:eastAsia="Khmer OS Siemreap" w:hAnsi="Arial"/>
          <w:sz w:val="20"/>
          <w:szCs w:val="20"/>
        </w:rPr>
        <w:t xml:space="preserve">- ទិន្នន័យ ៣.៦% មិនពេញលេញ ហើយកំណត់ត្រា ១២ មិនមាន GPS ដែលអាចប៉ះពាល់ដល់ការវិភាគភូមិសាស្ត្រ។</w:t>
      </w:r>
    </w:p>
    <w:p>
      <w:pPr>
        <w:spacing w:after="30" w:before="0" w:line="288"/>
        <w:ind w:left="1080" w:hanging="216"/>
        <w:jc w:val="both"/>
      </w:pPr>
      <w:r>
        <w:rPr>
          <w:rFonts w:ascii="Arial" w:cs="Khmer OS Siemreap" w:eastAsia="Khmer OS Siemreap" w:hAnsi="Arial"/>
          <w:sz w:val="20"/>
          <w:szCs w:val="20"/>
        </w:rPr>
        <w:t xml:space="preserve">- ម៉ូដែលព្យាករត្រូវបានបណ្ដុះបណ្ដាលលើទិន្នន័យ ២៤ ខែ ដូច្នេះការព្យាករសម្រាប់ប្រភេទឧបករណ៍ថ្មី (ឧ. ឧបករណ៍បញ្ចូលថាមពលយានយន្តអគ្គិសនី) មានភាពមិនប្រាកដខ្ពស់។</w:t>
      </w:r>
    </w:p>
    <w:p>
      <w:pPr>
        <w:keepNext/>
        <w:spacing w:after="80" w:before="200" w:line="288"/>
        <w:jc w:val="left"/>
      </w:pPr>
      <w:r>
        <w:rPr>
          <w:rFonts w:ascii="Arial" w:cs="Khmer OS Muol Light" w:eastAsia="Khmer OS Muol Light" w:hAnsi="Arial"/>
          <w:sz w:val="22"/>
          <w:szCs w:val="22"/>
        </w:rPr>
        <w:t xml:space="preserve">១០. សេចក្ដីសន្និដ្ឋាន</w:t>
      </w:r>
    </w:p>
    <w:p>
      <w:pPr>
        <w:spacing w:after="40" w:before="0" w:line="276"/>
        <w:ind w:firstLine="720"/>
        <w:jc w:val="both"/>
      </w:pPr>
      <w:r>
        <w:rPr>
          <w:rFonts w:ascii="Arial" w:cs="Khmer OS Siemreap" w:eastAsia="Khmer OS Siemreap" w:hAnsi="Arial"/>
          <w:sz w:val="20"/>
          <w:szCs w:val="20"/>
        </w:rPr>
        <w:t xml:space="preserve">ស្ថានភាពទូទៅនៃសកម្មភាពអ្នកកាន់អាជ្ញាប័ណ្ណ ប្រសើរឡើងបើធៀបនឹងឆមាសមុន។ នាយកដ្ឋានស្នើឱ្យផ្ដោតធនធានត្រួតពិនិត្យលើក្រុមហ៊ុនដែលមានហានិភ័យខ្ពស់ និងករណីមិនប្រក្រតីដែលបានរកឃើញ។</w:t>
      </w:r>
    </w:p>
    <w:p>
      <w:pPr>
        <w:sectPr>
          <w:footerReference w:type="default" r:id="rId8"/>
          <w:pgSz w:w="11906" w:h="16838" w:orient="portrait"/>
          <w:pgMar w:top="1134" w:right="1134" w:bottom="1134" w:left="1134" w:header="360" w:footer="450" w:gutter="0"/>
          <w:pgNumType/>
          <w:docGrid w:linePitch="360"/>
        </w:sectPr>
      </w:pPr>
    </w:p>
    <w:p>
      <w:pPr>
        <w:spacing w:after="80" w:before="0" w:line="288"/>
        <w:jc w:val="left"/>
      </w:pPr>
      <w:r>
        <w:rPr>
          <w:rFonts w:ascii="Arial" w:cs="Khmer OS Muol Light" w:eastAsia="Khmer OS Muol Light" w:hAnsi="Arial"/>
          <w:sz w:val="22"/>
          <w:szCs w:val="22"/>
        </w:rPr>
        <w:t xml:space="preserve">ឧបសម្ព័ន្ធទី១៖ ពិន្ទុហានិភ័យរបស់អ្នកកាន់អាជ្ញាប័ណ្ណទាំងអស់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  |  Annex 1: Risk Scores of All Licensees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2600"/>
        <w:gridCol w:w="1300"/>
        <w:gridCol w:w="900"/>
        <w:gridCol w:w="900"/>
        <w:gridCol w:w="1100"/>
        <w:gridCol w:w="2398"/>
      </w:tblGrid>
      <w:tr>
        <w:trPr>
          <w:cantSplit/>
          <w:tblHeader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ល.រ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No.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ក្រុមហ៊ុន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Licensee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លេខអាជ្ញាប័ណ្ណ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Licence No.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ពិន្ទុ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កម្រិត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Level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ការប្រែប្រួល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Change</w:t>
            </w:r>
          </w:p>
        </w:tc>
        <w:tc>
          <w:tcPr>
            <w:tcW w:type="dxa" w:w="23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6"/>
                <w:szCs w:val="16"/>
              </w:rPr>
              <w:t xml:space="preserve">កត្តាចម្បង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3"/>
                <w:szCs w:val="13"/>
              </w:rPr>
              <w:t xml:space="preserve">Main factors</w:t>
            </w:r>
          </w:p>
        </w:tc>
      </w:tr>
      <w:tr>
        <w:trPr>
          <w:cantSplit/>
          <w:trHeight w:val="380" w:hRule="atLeast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ក្រុមហ៊ុន ក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L-0031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82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ខ្ពស់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+8</w:t>
            </w:r>
          </w:p>
        </w:tc>
        <w:tc>
          <w:tcPr>
            <w:tcW w:type="dxa" w:w="23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ដាក់យឺត; ស្ដង់ដារផុតកំណត់</w:t>
            </w:r>
          </w:p>
        </w:tc>
      </w:tr>
      <w:tr>
        <w:trPr>
          <w:cantSplit/>
          <w:trHeight w:val="380" w:hRule="atLeast"/>
        </w:trPr>
        <w:tc>
          <w:tcPr>
            <w:tcW w:type="dxa" w:w="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ក្រុមហ៊ុន ឧទាហរណ៍ ឯ.ក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L-0123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ទាប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-4</w:t>
            </w:r>
          </w:p>
        </w:tc>
        <w:tc>
          <w:tcPr>
            <w:tcW w:type="dxa" w:w="23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240" w:line="288"/>
        <w:jc w:val="left"/>
      </w:pPr>
      <w:r>
        <w:rPr>
          <w:rFonts w:ascii="Arial" w:cs="Khmer OS Muol Light" w:eastAsia="Khmer OS Muol Light" w:hAnsi="Arial"/>
          <w:sz w:val="22"/>
          <w:szCs w:val="22"/>
        </w:rPr>
        <w:t xml:space="preserve">ឧបសម្ព័ន្ធទី២៖ និយមន័យពាក្យបច្ចេកទេស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  |  Annex 2: Glossary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2600"/>
        <w:gridCol w:w="6518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7"/>
                <w:szCs w:val="17"/>
              </w:rPr>
              <w:t xml:space="preserve">ល.រ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No.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7"/>
                <w:szCs w:val="17"/>
              </w:rPr>
              <w:t xml:space="preserve">ពាក្យ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Term</w:t>
            </w:r>
          </w:p>
        </w:tc>
        <w:tc>
          <w:tcPr>
            <w:tcW w:type="dxa" w:w="6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3EE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Khmer OS Siemreap" w:eastAsia="Khmer OS Siemreap" w:hAnsi="Arial"/>
                <w:b/>
                <w:bCs/>
                <w:sz w:val="17"/>
                <w:szCs w:val="17"/>
              </w:rPr>
              <w:t xml:space="preserve">និយមន័យ</w:t>
            </w:r>
          </w:p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b/>
                <w:bCs/>
                <w:sz w:val="18"/>
                <w:szCs w:val="18"/>
              </w:rPr>
              <w:t xml:space="preserve">ពិន្ទុហានិភ័យ (Risk score)</w:t>
            </w:r>
          </w:p>
        </w:tc>
        <w:tc>
          <w:tcPr>
            <w:tcW w:type="dxa" w:w="6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ពិន្ទុពី ០ ដល់ ១០០ ដែលបង្ហាញពីលទ្ធភាពនៃបញ្ហាអនុលោមភាព ដើម្បីកំណត់អាទិភាពនៃការត្រួតពិនិត្យ។ ពិន្ទុខ្ពស់មិនមែនមានន័យថាមានការល្មើសទេ។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b/>
                <w:bCs/>
                <w:sz w:val="18"/>
                <w:szCs w:val="18"/>
              </w:rPr>
              <w:t xml:space="preserve">ករណីមិនប្រក្រតី (Anomaly)</w:t>
            </w:r>
          </w:p>
        </w:tc>
        <w:tc>
          <w:tcPr>
            <w:tcW w:type="dxa" w:w="6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ទិន្នន័យដែលខុសប្លែកខ្លាំងពីលំនាំធម្មតា ដែលត្រូវការការពិនិត្យបន្ថែម។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b/>
                <w:bCs/>
                <w:sz w:val="18"/>
                <w:szCs w:val="18"/>
              </w:rPr>
              <w:t xml:space="preserve">ការព្យាករ (Forecast)</w:t>
            </w:r>
          </w:p>
        </w:tc>
        <w:tc>
          <w:tcPr>
            <w:tcW w:type="dxa" w:w="6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ការប៉ាន់ស្មានចំនួនសកម្មភាពសម្រាប់រយៈពេលបន្ទាប់ ផ្អែកលើទិន្នន័យកន្លងមក។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b/>
                <w:bCs/>
                <w:sz w:val="18"/>
                <w:szCs w:val="18"/>
              </w:rPr>
              <w:t xml:space="preserve">ចន្លោះទំនុកចិត្ត ៩៥% (95% interval)</w:t>
            </w:r>
          </w:p>
        </w:tc>
        <w:tc>
          <w:tcPr>
            <w:tcW w:type="dxa" w:w="6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ចន្លោះតម្លៃដែលតម្លៃពិតប្រាកដ ត្រូវបានរំពឹងថានឹងស្ថិតនៅក្នុងនោះ ជាមួយប្រូបាប ៩៥%។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b/>
                <w:bCs/>
                <w:sz w:val="18"/>
                <w:szCs w:val="18"/>
              </w:rPr>
              <w:t xml:space="preserve">MAPE</w:t>
            </w:r>
          </w:p>
        </w:tc>
        <w:tc>
          <w:tcPr>
            <w:tcW w:type="dxa" w:w="6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កំហុសភាគរយមធ្យមនៃការព្យាករ (Mean Absolute Percentage Error)។ តម្លៃកាន់តែតូច ការព្យាករកាន់តែត្រឹមត្រូវ។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b/>
                <w:bCs/>
                <w:sz w:val="18"/>
                <w:szCs w:val="18"/>
              </w:rPr>
              <w:t xml:space="preserve">Precision / Recall</w:t>
            </w:r>
          </w:p>
        </w:tc>
        <w:tc>
          <w:tcPr>
            <w:tcW w:type="dxa" w:w="6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Precision៖ ភាគរយនៃករណីដែលម៉ូដែលចាត់ថាមិនប្រក្រតី ហើយពិតជាមិនប្រក្រតី។ Recall៖ ភាគរយនៃករណីមិនប្រក្រតីពិត ដែលម៉ូដែលរកឃើញ។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b/>
                <w:bCs/>
                <w:sz w:val="18"/>
                <w:szCs w:val="18"/>
              </w:rPr>
              <w:t xml:space="preserve">ភាពពេញលេញនៃទិន្នន័យ</w:t>
            </w:r>
          </w:p>
        </w:tc>
        <w:tc>
          <w:tcPr>
            <w:tcW w:type="dxa" w:w="6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Khmer OS Siemreap" w:eastAsia="Khmer OS Siemreap" w:hAnsi="Arial"/>
                <w:sz w:val="18"/>
                <w:szCs w:val="18"/>
              </w:rPr>
              <w:t xml:space="preserve">ភាគរយនៃវាលទិន្នន័យចាំបាច់ ដែលត្រូវបានបំពេញត្រឹមត្រូវ។</w:t>
            </w:r>
          </w:p>
        </w:tc>
      </w:tr>
    </w:tbl>
    <w:p>
      <w:pPr>
        <w:spacing w:after="120" w:before="0" w:line="288"/>
        <w:jc w:val="left"/>
      </w:pPr>
      <w:r>
        <w:rPr>
          <w:rFonts w:ascii="Arial" w:cs="Khmer OS Siemreap" w:eastAsia="Khmer OS Siemreap" w:hAnsi="Arial"/>
          <w:sz w:val="21"/>
          <w:szCs w:val="21"/>
        </w:rPr>
        <w:t/>
      </w:r>
    </w:p>
    <w:p>
      <w:pPr>
        <w:spacing w:after="60" w:before="0" w:line="288"/>
        <w:jc w:val="left"/>
      </w:pPr>
      <w:r>
        <w:rPr>
          <w:rFonts w:ascii="Arial" w:cs="Khmer OS Siemreap" w:eastAsia="Khmer OS Siemreap" w:hAnsi="Arial"/>
          <w:b/>
          <w:bCs/>
          <w:sz w:val="19"/>
          <w:szCs w:val="19"/>
        </w:rPr>
        <w:t xml:space="preserve">អ្នកវិភាគទិន្នន័យ៖ </w:t>
      </w:r>
      <w:r>
        <w:rPr>
          <w:rFonts w:ascii="Arial" w:cs="Khmer OS Siemreap" w:eastAsia="Khmer OS Siemreap" w:hAnsi="Arial"/>
          <w:sz w:val="19"/>
          <w:szCs w:val="19"/>
        </w:rPr>
        <w:t xml:space="preserve">..........................................    តួនាទី៖ ..........................................    ថ្ងៃទី ......../......../............</w:t>
      </w:r>
    </w:p>
    <w:p>
      <w:pPr>
        <w:spacing w:after="60" w:before="0" w:line="288"/>
        <w:jc w:val="left"/>
      </w:pPr>
      <w:r>
        <w:rPr>
          <w:rFonts w:ascii="Arial" w:cs="Khmer OS Siemreap" w:eastAsia="Khmer OS Siemreap" w:hAnsi="Arial"/>
          <w:b/>
          <w:bCs/>
          <w:sz w:val="19"/>
          <w:szCs w:val="19"/>
        </w:rPr>
        <w:t xml:space="preserve">អ្នកពិនិត្យ៖ </w:t>
      </w:r>
      <w:r>
        <w:rPr>
          <w:rFonts w:ascii="Arial" w:cs="Khmer OS Siemreap" w:eastAsia="Khmer OS Siemreap" w:hAnsi="Arial"/>
          <w:sz w:val="19"/>
          <w:szCs w:val="19"/>
        </w:rPr>
        <w:t xml:space="preserve">..........................................    តួនាទី៖ ..........................................    ថ្ងៃទី ......../......../............</w:t>
      </w:r>
    </w:p>
    <w:sectPr>
      <w:footerReference w:type="default" r:id="rId9"/>
      <w:pgSz w:w="11906" w:h="16838" w:orient="portrait"/>
      <w:pgMar w:top="1134" w:right="1134" w:bottom="1134" w:left="1134" w:header="36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 w:line="288"/>
      <w:jc w:val="center"/>
    </w:pPr>
    <w:r>
      <w:rPr>
        <w:rFonts w:ascii="Arial" w:cs="Khmer OS Siemreap" w:eastAsia="Khmer OS Siemreap" w:hAnsi="Arial"/>
        <w:sz w:val="16"/>
        <w:szCs w:val="16"/>
      </w:rPr>
      <w:t xml:space="preserve">របាយការណ៍វិភាគទិន្នន័យ (Smart Analytics) – នាយកដ្ឋានមាត្រាសាស្ត្រឧស្សាហកម្ម – ទំព័រទី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Khmer OS Siemreap" w:eastAsia="Khmer OS Siemreap" w:hAnsi="Arial"/>
        <w:sz w:val="16"/>
        <w:szCs w:val="16"/>
      </w:rPr>
      <w:t xml:space="preserve"> នៃ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 w:line="288"/>
      <w:jc w:val="center"/>
    </w:pPr>
    <w:r>
      <w:rPr>
        <w:rFonts w:ascii="Arial" w:cs="Khmer OS Siemreap" w:eastAsia="Khmer OS Siemreap" w:hAnsi="Arial"/>
        <w:sz w:val="16"/>
        <w:szCs w:val="16"/>
      </w:rPr>
      <w:t xml:space="preserve">របាយការណ៍វិភាគទិន្នន័យ (Smart Analytics) – នាយកដ្ឋានមាត្រាសាស្ត្រឧស្សាហកម្ម – ទំព័រទី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Khmer OS Siemreap" w:eastAsia="Khmer OS Siemreap" w:hAnsi="Arial"/>
        <w:sz w:val="16"/>
        <w:szCs w:val="16"/>
      </w:rPr>
      <w:t xml:space="preserve"> នៃ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 w:line="288"/>
      <w:jc w:val="center"/>
    </w:pPr>
    <w:r>
      <w:rPr>
        <w:rFonts w:ascii="Arial" w:cs="Khmer OS Siemreap" w:eastAsia="Khmer OS Siemreap" w:hAnsi="Arial"/>
        <w:sz w:val="16"/>
        <w:szCs w:val="16"/>
      </w:rPr>
      <w:t xml:space="preserve">របាយការណ៍វិភាគទិន្នន័យ (Smart Analytics) – នាយកដ្ឋានមាត្រាសាស្ត្រឧស្សាហកម្ម – ទំព័រទី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Khmer OS Siemreap" w:eastAsia="Khmer OS Siemreap" w:hAnsi="Arial"/>
        <w:sz w:val="16"/>
        <w:szCs w:val="16"/>
      </w:rPr>
      <w:t xml:space="preserve"> នៃ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Khmer OS Siemreap" w:eastAsia="Khmer OS Siemreap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2026-10-21T16:56:52.476Z</dcterms:created>
  <dcterms:modified xsi:type="dcterms:W3CDTF">2026-10-21T16:56:52.476Z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