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4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2711"/>
      </w:tblGrid>
      <w:tr w:rsidR="00CB55F8" w:rsidRPr="00343E5C" w14:paraId="11F1B4DF" w14:textId="77777777" w:rsidTr="00DD4149">
        <w:trPr>
          <w:trHeight w:val="440"/>
        </w:trPr>
        <w:tc>
          <w:tcPr>
            <w:tcW w:w="2191" w:type="dxa"/>
            <w:tcBorders>
              <w:top w:val="single" w:sz="4" w:space="0" w:color="auto"/>
              <w:left w:val="single" w:sz="4" w:space="0" w:color="auto"/>
              <w:bottom w:val="single" w:sz="4" w:space="0" w:color="auto"/>
              <w:right w:val="single" w:sz="4" w:space="0" w:color="auto"/>
            </w:tcBorders>
            <w:hideMark/>
          </w:tcPr>
          <w:p w14:paraId="271800AB" w14:textId="4D37F3C4" w:rsidR="006C6ADC" w:rsidRPr="00343E5C" w:rsidRDefault="00814191" w:rsidP="006C6ADC">
            <w:pPr>
              <w:spacing w:line="276" w:lineRule="auto"/>
              <w:rPr>
                <w:rFonts w:ascii="Arial" w:hAnsi="Arial" w:cs="Arial"/>
                <w:sz w:val="22"/>
                <w:szCs w:val="22"/>
              </w:rPr>
            </w:pPr>
            <w:bookmarkStart w:id="0" w:name="_Hlk135481629"/>
            <w:r w:rsidRPr="00343E5C">
              <w:rPr>
                <w:rFonts w:ascii="Arial" w:hAnsi="Arial" w:cs="Arial"/>
                <w:sz w:val="22"/>
                <w:szCs w:val="22"/>
              </w:rPr>
              <w:t>Instruction</w:t>
            </w:r>
            <w:r w:rsidR="00CB55F8" w:rsidRPr="00343E5C">
              <w:rPr>
                <w:rFonts w:ascii="Arial" w:hAnsi="Arial" w:cs="Arial"/>
                <w:sz w:val="22"/>
                <w:szCs w:val="22"/>
              </w:rPr>
              <w:t>:</w:t>
            </w:r>
            <w:r w:rsidR="003F2B5E" w:rsidRPr="00343E5C">
              <w:rPr>
                <w:rFonts w:ascii="Arial" w:hAnsi="Arial" w:cs="Arial"/>
                <w:sz w:val="22"/>
                <w:szCs w:val="22"/>
              </w:rPr>
              <w:t xml:space="preserve"> </w:t>
            </w:r>
          </w:p>
          <w:p w14:paraId="56FDC284" w14:textId="4FD12F7F" w:rsidR="00CB55F8" w:rsidRPr="00343E5C" w:rsidRDefault="003F2B5E" w:rsidP="006C6ADC">
            <w:pPr>
              <w:spacing w:line="276" w:lineRule="auto"/>
              <w:rPr>
                <w:rFonts w:ascii="Arial" w:hAnsi="Arial" w:cs="Arial"/>
                <w:sz w:val="22"/>
                <w:szCs w:val="22"/>
              </w:rPr>
            </w:pPr>
            <w:r w:rsidRPr="00343E5C">
              <w:rPr>
                <w:rFonts w:ascii="Arial" w:hAnsi="Arial" w:cs="Arial"/>
                <w:b/>
                <w:sz w:val="22"/>
                <w:szCs w:val="22"/>
              </w:rPr>
              <w:t>QP-</w:t>
            </w:r>
            <w:r w:rsidR="00182BED" w:rsidRPr="00343E5C">
              <w:rPr>
                <w:rFonts w:ascii="Arial" w:hAnsi="Arial" w:cs="Arial"/>
                <w:b/>
                <w:sz w:val="22"/>
                <w:szCs w:val="22"/>
              </w:rPr>
              <w:t>125</w:t>
            </w:r>
          </w:p>
        </w:tc>
        <w:tc>
          <w:tcPr>
            <w:tcW w:w="2711" w:type="dxa"/>
            <w:tcBorders>
              <w:top w:val="single" w:sz="4" w:space="0" w:color="auto"/>
              <w:left w:val="single" w:sz="4" w:space="0" w:color="auto"/>
              <w:bottom w:val="single" w:sz="4" w:space="0" w:color="auto"/>
              <w:right w:val="single" w:sz="4" w:space="0" w:color="auto"/>
            </w:tcBorders>
          </w:tcPr>
          <w:p w14:paraId="353A2031" w14:textId="3C70396F" w:rsidR="00CB55F8" w:rsidRPr="00343E5C" w:rsidRDefault="00CB55F8" w:rsidP="006C6ADC">
            <w:pPr>
              <w:spacing w:line="276" w:lineRule="auto"/>
              <w:rPr>
                <w:rFonts w:ascii="Arial" w:hAnsi="Arial" w:cs="Arial"/>
                <w:b/>
                <w:sz w:val="22"/>
                <w:szCs w:val="22"/>
              </w:rPr>
            </w:pPr>
            <w:r w:rsidRPr="00343E5C">
              <w:rPr>
                <w:rFonts w:ascii="Arial" w:hAnsi="Arial" w:cs="Arial"/>
                <w:sz w:val="22"/>
                <w:szCs w:val="22"/>
              </w:rPr>
              <w:t xml:space="preserve">Pages: </w:t>
            </w:r>
            <w:r w:rsidR="003F2B5E" w:rsidRPr="00343E5C">
              <w:rPr>
                <w:rFonts w:ascii="Arial" w:hAnsi="Arial" w:cs="Arial"/>
                <w:b/>
                <w:sz w:val="22"/>
                <w:szCs w:val="22"/>
              </w:rPr>
              <w:t xml:space="preserve"> </w:t>
            </w:r>
            <w:r w:rsidR="00974FA6" w:rsidRPr="00343E5C">
              <w:rPr>
                <w:rFonts w:ascii="Arial" w:hAnsi="Arial" w:cs="Arial"/>
                <w:b/>
                <w:sz w:val="22"/>
                <w:szCs w:val="22"/>
              </w:rPr>
              <w:t>5</w:t>
            </w:r>
          </w:p>
        </w:tc>
      </w:tr>
      <w:tr w:rsidR="00CB55F8" w:rsidRPr="00343E5C" w14:paraId="19FC59E9" w14:textId="77777777" w:rsidTr="00DD4149">
        <w:trPr>
          <w:trHeight w:val="650"/>
        </w:trPr>
        <w:tc>
          <w:tcPr>
            <w:tcW w:w="2191" w:type="dxa"/>
            <w:tcBorders>
              <w:top w:val="single" w:sz="4" w:space="0" w:color="auto"/>
              <w:left w:val="single" w:sz="4" w:space="0" w:color="auto"/>
              <w:bottom w:val="single" w:sz="4" w:space="0" w:color="auto"/>
              <w:right w:val="single" w:sz="4" w:space="0" w:color="auto"/>
            </w:tcBorders>
          </w:tcPr>
          <w:p w14:paraId="00B483EA" w14:textId="09CD56EA" w:rsidR="00CB55F8" w:rsidRPr="00343E5C" w:rsidRDefault="00CB55F8" w:rsidP="006C6ADC">
            <w:pPr>
              <w:spacing w:line="276" w:lineRule="auto"/>
              <w:rPr>
                <w:rFonts w:ascii="Arial" w:hAnsi="Arial" w:cs="Arial"/>
                <w:b/>
                <w:sz w:val="22"/>
                <w:szCs w:val="22"/>
              </w:rPr>
            </w:pPr>
            <w:r w:rsidRPr="00343E5C">
              <w:rPr>
                <w:rFonts w:ascii="Arial" w:hAnsi="Arial" w:cs="Arial"/>
                <w:sz w:val="22"/>
                <w:szCs w:val="22"/>
              </w:rPr>
              <w:t>Printed:</w:t>
            </w:r>
          </w:p>
          <w:p w14:paraId="283564A0" w14:textId="49C0E5E9" w:rsidR="00CB55F8" w:rsidRPr="00343E5C" w:rsidRDefault="00DD4149" w:rsidP="006C6ADC">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r w:rsidR="007344AA">
              <w:rPr>
                <w:rFonts w:ascii="Arial" w:hAnsi="Arial" w:cs="Arial"/>
                <w:b/>
                <w:noProof/>
                <w:sz w:val="22"/>
                <w:szCs w:val="22"/>
              </w:rPr>
              <w:t>8/22/2024</w:t>
            </w:r>
            <w:r>
              <w:rPr>
                <w:rFonts w:ascii="Arial" w:hAnsi="Arial" w:cs="Arial"/>
                <w:b/>
                <w:sz w:val="22"/>
                <w:szCs w:val="22"/>
              </w:rPr>
              <w:fldChar w:fldCharType="end"/>
            </w:r>
          </w:p>
        </w:tc>
        <w:tc>
          <w:tcPr>
            <w:tcW w:w="2711" w:type="dxa"/>
            <w:tcBorders>
              <w:top w:val="single" w:sz="4" w:space="0" w:color="auto"/>
              <w:left w:val="single" w:sz="4" w:space="0" w:color="auto"/>
              <w:bottom w:val="single" w:sz="4" w:space="0" w:color="auto"/>
              <w:right w:val="single" w:sz="4" w:space="0" w:color="auto"/>
            </w:tcBorders>
            <w:hideMark/>
          </w:tcPr>
          <w:p w14:paraId="236225F2" w14:textId="576BBC38" w:rsidR="00CB55F8" w:rsidRPr="00343E5C" w:rsidRDefault="00CB55F8" w:rsidP="006C6ADC">
            <w:pPr>
              <w:spacing w:line="276" w:lineRule="auto"/>
              <w:rPr>
                <w:rFonts w:ascii="Arial" w:hAnsi="Arial" w:cs="Arial"/>
                <w:b/>
                <w:bCs/>
                <w:sz w:val="22"/>
                <w:szCs w:val="22"/>
              </w:rPr>
            </w:pPr>
            <w:r w:rsidRPr="00343E5C">
              <w:rPr>
                <w:rFonts w:ascii="Arial" w:hAnsi="Arial" w:cs="Arial"/>
                <w:sz w:val="22"/>
                <w:szCs w:val="22"/>
              </w:rPr>
              <w:t>Released:</w:t>
            </w:r>
            <w:r w:rsidR="00701344" w:rsidRPr="00343E5C">
              <w:rPr>
                <w:rFonts w:ascii="Arial" w:hAnsi="Arial" w:cs="Arial"/>
                <w:sz w:val="22"/>
                <w:szCs w:val="22"/>
              </w:rPr>
              <w:t xml:space="preserve"> </w:t>
            </w:r>
            <w:r w:rsidR="00DD4149">
              <w:rPr>
                <w:rFonts w:ascii="Arial" w:hAnsi="Arial" w:cs="Arial"/>
                <w:b/>
                <w:sz w:val="22"/>
                <w:szCs w:val="22"/>
              </w:rPr>
              <w:t>12/05</w:t>
            </w:r>
            <w:r w:rsidR="006C6ADC" w:rsidRPr="00343E5C">
              <w:rPr>
                <w:rFonts w:ascii="Arial" w:hAnsi="Arial" w:cs="Arial"/>
                <w:b/>
                <w:sz w:val="22"/>
                <w:szCs w:val="22"/>
              </w:rPr>
              <w:t>/2023</w:t>
            </w:r>
          </w:p>
          <w:p w14:paraId="07566F66" w14:textId="2D42E182" w:rsidR="00CB55F8" w:rsidRPr="00343E5C" w:rsidRDefault="00CB55F8" w:rsidP="006C6ADC">
            <w:pPr>
              <w:spacing w:line="276" w:lineRule="auto"/>
              <w:rPr>
                <w:rFonts w:ascii="Arial" w:hAnsi="Arial" w:cs="Arial"/>
                <w:sz w:val="22"/>
                <w:szCs w:val="22"/>
              </w:rPr>
            </w:pPr>
            <w:r w:rsidRPr="00343E5C">
              <w:rPr>
                <w:rFonts w:ascii="Arial" w:hAnsi="Arial" w:cs="Arial"/>
                <w:sz w:val="22"/>
                <w:szCs w:val="22"/>
              </w:rPr>
              <w:t xml:space="preserve">Rev. Num: </w:t>
            </w:r>
            <w:r w:rsidR="006C6ADC" w:rsidRPr="00343E5C">
              <w:rPr>
                <w:rFonts w:ascii="Arial" w:hAnsi="Arial" w:cs="Arial"/>
                <w:b/>
                <w:sz w:val="22"/>
                <w:szCs w:val="22"/>
              </w:rPr>
              <w:t>13</w:t>
            </w:r>
          </w:p>
        </w:tc>
      </w:tr>
      <w:tr w:rsidR="00CB55F8" w:rsidRPr="00343E5C" w14:paraId="6C1E6D57" w14:textId="77777777" w:rsidTr="00DD4149">
        <w:trPr>
          <w:trHeight w:val="560"/>
        </w:trPr>
        <w:tc>
          <w:tcPr>
            <w:tcW w:w="4902" w:type="dxa"/>
            <w:gridSpan w:val="2"/>
            <w:tcBorders>
              <w:top w:val="single" w:sz="4" w:space="0" w:color="auto"/>
              <w:left w:val="single" w:sz="4" w:space="0" w:color="auto"/>
              <w:bottom w:val="single" w:sz="4" w:space="0" w:color="auto"/>
              <w:right w:val="single" w:sz="4" w:space="0" w:color="auto"/>
            </w:tcBorders>
          </w:tcPr>
          <w:p w14:paraId="0112042C" w14:textId="0BB3A4E5" w:rsidR="00CB55F8" w:rsidRPr="00343E5C" w:rsidRDefault="00CB55F8" w:rsidP="006C6ADC">
            <w:pPr>
              <w:spacing w:line="276" w:lineRule="auto"/>
              <w:rPr>
                <w:rFonts w:ascii="Arial" w:hAnsi="Arial" w:cs="Arial"/>
                <w:b/>
                <w:bCs/>
                <w:sz w:val="22"/>
                <w:szCs w:val="22"/>
              </w:rPr>
            </w:pPr>
            <w:r w:rsidRPr="00343E5C">
              <w:rPr>
                <w:rFonts w:ascii="Arial" w:hAnsi="Arial" w:cs="Arial"/>
                <w:sz w:val="22"/>
                <w:szCs w:val="22"/>
              </w:rPr>
              <w:t xml:space="preserve">Authorized By: </w:t>
            </w:r>
          </w:p>
          <w:p w14:paraId="2B36B083" w14:textId="10888AD5" w:rsidR="00CB55F8" w:rsidRPr="00343E5C" w:rsidRDefault="00EA08AB" w:rsidP="006C6ADC">
            <w:pPr>
              <w:spacing w:line="276" w:lineRule="auto"/>
              <w:rPr>
                <w:rFonts w:ascii="Arial" w:hAnsi="Arial" w:cs="Arial"/>
                <w:sz w:val="22"/>
                <w:szCs w:val="22"/>
              </w:rPr>
            </w:pPr>
            <w:r>
              <w:rPr>
                <w:rFonts w:ascii="Arial" w:hAnsi="Arial" w:cs="Arial"/>
                <w:b/>
                <w:sz w:val="22"/>
                <w:szCs w:val="22"/>
              </w:rPr>
              <w:t>Quality Assurance Manager</w:t>
            </w:r>
          </w:p>
        </w:tc>
      </w:tr>
      <w:bookmarkEnd w:id="0"/>
    </w:tbl>
    <w:p w14:paraId="01CC4ED9" w14:textId="000F189C" w:rsidR="007C43A2" w:rsidRPr="00DD4149" w:rsidRDefault="007C43A2" w:rsidP="007C43A2">
      <w:pPr>
        <w:framePr w:wrap="none" w:vAnchor="page" w:hAnchor="page" w:x="1724" w:y="687"/>
        <w:rPr>
          <w:rFonts w:ascii="Arial" w:hAnsi="Arial" w:cs="Arial"/>
          <w:sz w:val="2"/>
          <w:szCs w:val="2"/>
        </w:rPr>
      </w:pPr>
    </w:p>
    <w:p w14:paraId="76368D3F" w14:textId="71E5BF31" w:rsidR="004B32DE" w:rsidRPr="00DD4149" w:rsidRDefault="006C6ADC">
      <w:pPr>
        <w:rPr>
          <w:rFonts w:ascii="Arial" w:hAnsi="Arial" w:cs="Arial"/>
        </w:rPr>
      </w:pPr>
      <w:r w:rsidRPr="00DD4149">
        <w:rPr>
          <w:rFonts w:ascii="Arial" w:hAnsi="Arial" w:cs="Arial"/>
          <w:noProof/>
          <w:lang w:bidi="ar-SA"/>
        </w:rPr>
        <w:drawing>
          <wp:anchor distT="0" distB="0" distL="114300" distR="114300" simplePos="0" relativeHeight="251659264" behindDoc="0" locked="0" layoutInCell="1" allowOverlap="1" wp14:anchorId="15E4BA8E" wp14:editId="4779562B">
            <wp:simplePos x="0" y="0"/>
            <wp:positionH relativeFrom="column">
              <wp:posOffset>0</wp:posOffset>
            </wp:positionH>
            <wp:positionV relativeFrom="page">
              <wp:posOffset>746125</wp:posOffset>
            </wp:positionV>
            <wp:extent cx="1874520" cy="1847088"/>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7088"/>
                    </a:xfrm>
                    <a:prstGeom prst="rect">
                      <a:avLst/>
                    </a:prstGeom>
                  </pic:spPr>
                </pic:pic>
              </a:graphicData>
            </a:graphic>
            <wp14:sizeRelH relativeFrom="margin">
              <wp14:pctWidth>0</wp14:pctWidth>
            </wp14:sizeRelH>
            <wp14:sizeRelV relativeFrom="margin">
              <wp14:pctHeight>0</wp14:pctHeight>
            </wp14:sizeRelV>
          </wp:anchor>
        </w:drawing>
      </w:r>
      <w:r w:rsidR="004B32DE" w:rsidRPr="00DD4149">
        <w:rPr>
          <w:rFonts w:ascii="Arial" w:hAnsi="Arial" w:cs="Arial"/>
        </w:rPr>
        <w:tab/>
      </w:r>
      <w:r w:rsidR="004B32DE" w:rsidRPr="00DD4149">
        <w:rPr>
          <w:rFonts w:ascii="Arial" w:hAnsi="Arial" w:cs="Arial"/>
        </w:rPr>
        <w:tab/>
      </w:r>
      <w:r w:rsidR="004B32DE" w:rsidRPr="00DD4149">
        <w:rPr>
          <w:rFonts w:ascii="Arial" w:hAnsi="Arial" w:cs="Arial"/>
        </w:rPr>
        <w:tab/>
      </w:r>
      <w:r w:rsidR="004B32DE" w:rsidRPr="00DD4149">
        <w:rPr>
          <w:rFonts w:ascii="Arial" w:hAnsi="Arial" w:cs="Arial"/>
        </w:rPr>
        <w:tab/>
      </w:r>
      <w:r w:rsidR="004B32DE" w:rsidRPr="00DD4149">
        <w:rPr>
          <w:rFonts w:ascii="Arial" w:hAnsi="Arial" w:cs="Arial"/>
        </w:rPr>
        <w:tab/>
      </w:r>
      <w:r w:rsidR="004B32DE" w:rsidRPr="00DD4149">
        <w:rPr>
          <w:rFonts w:ascii="Arial" w:hAnsi="Arial" w:cs="Arial"/>
        </w:rPr>
        <w:tab/>
      </w:r>
      <w:r w:rsidR="004B32DE" w:rsidRPr="00DD4149">
        <w:rPr>
          <w:rFonts w:ascii="Arial" w:hAnsi="Arial" w:cs="Arial"/>
        </w:rPr>
        <w:tab/>
      </w:r>
    </w:p>
    <w:p w14:paraId="25D59FAD" w14:textId="77777777" w:rsidR="007C43A2" w:rsidRPr="00DD4149" w:rsidRDefault="007C43A2">
      <w:pPr>
        <w:rPr>
          <w:rFonts w:ascii="Arial" w:hAnsi="Arial" w:cs="Arial"/>
        </w:rPr>
      </w:pPr>
      <w:r w:rsidRPr="00DD4149">
        <w:rPr>
          <w:rFonts w:ascii="Arial" w:hAnsi="Arial" w:cs="Arial"/>
        </w:rPr>
        <w:tab/>
      </w:r>
      <w:r w:rsidRPr="00DD4149">
        <w:rPr>
          <w:rFonts w:ascii="Arial" w:hAnsi="Arial" w:cs="Arial"/>
        </w:rPr>
        <w:tab/>
      </w:r>
      <w:r w:rsidRPr="00DD4149">
        <w:rPr>
          <w:rFonts w:ascii="Arial" w:hAnsi="Arial" w:cs="Arial"/>
        </w:rPr>
        <w:tab/>
      </w:r>
      <w:r w:rsidRPr="00DD4149">
        <w:rPr>
          <w:rFonts w:ascii="Arial" w:hAnsi="Arial" w:cs="Arial"/>
        </w:rPr>
        <w:tab/>
      </w:r>
      <w:r w:rsidRPr="00DD4149">
        <w:rPr>
          <w:rFonts w:ascii="Arial" w:hAnsi="Arial" w:cs="Arial"/>
        </w:rPr>
        <w:tab/>
      </w:r>
      <w:r w:rsidRPr="00DD4149">
        <w:rPr>
          <w:rFonts w:ascii="Arial" w:hAnsi="Arial" w:cs="Arial"/>
        </w:rPr>
        <w:tab/>
      </w:r>
      <w:r w:rsidRPr="00DD4149">
        <w:rPr>
          <w:rFonts w:ascii="Arial" w:hAnsi="Arial" w:cs="Arial"/>
        </w:rPr>
        <w:tab/>
      </w:r>
    </w:p>
    <w:p w14:paraId="0F5B7802" w14:textId="77777777" w:rsidR="004D7B0C" w:rsidRPr="00DD4149" w:rsidRDefault="004D7B0C">
      <w:pPr>
        <w:rPr>
          <w:rFonts w:ascii="Arial" w:hAnsi="Arial" w:cs="Arial"/>
        </w:rPr>
      </w:pPr>
    </w:p>
    <w:p w14:paraId="702EFC4D" w14:textId="77777777" w:rsidR="007C3577" w:rsidRPr="00343E5C" w:rsidRDefault="007C3577">
      <w:pPr>
        <w:rPr>
          <w:rFonts w:ascii="Arial" w:hAnsi="Arial" w:cs="Arial"/>
          <w:b/>
          <w:sz w:val="32"/>
          <w:szCs w:val="32"/>
        </w:rPr>
      </w:pPr>
    </w:p>
    <w:p w14:paraId="74440E4E" w14:textId="3D20EC8F" w:rsidR="006C6ADC" w:rsidRPr="00343E5C" w:rsidRDefault="00343E5C" w:rsidP="00DD4149">
      <w:pPr>
        <w:tabs>
          <w:tab w:val="left" w:pos="7200"/>
        </w:tabs>
        <w:rPr>
          <w:rFonts w:ascii="Arial" w:hAnsi="Arial" w:cs="Arial"/>
          <w:b/>
          <w:sz w:val="32"/>
          <w:szCs w:val="32"/>
        </w:rPr>
      </w:pPr>
      <w:r>
        <w:rPr>
          <w:rFonts w:ascii="Arial" w:hAnsi="Arial" w:cs="Arial"/>
          <w:b/>
          <w:sz w:val="32"/>
          <w:szCs w:val="32"/>
        </w:rPr>
        <w:tab/>
      </w:r>
    </w:p>
    <w:p w14:paraId="04950722" w14:textId="1266291E" w:rsidR="00182BED" w:rsidRPr="00343E5C" w:rsidRDefault="00182BED" w:rsidP="00182BED">
      <w:pPr>
        <w:rPr>
          <w:rFonts w:ascii="Arial" w:hAnsi="Arial" w:cs="Arial"/>
          <w:b/>
          <w:sz w:val="32"/>
          <w:szCs w:val="32"/>
        </w:rPr>
      </w:pPr>
      <w:r w:rsidRPr="00343E5C">
        <w:rPr>
          <w:rFonts w:ascii="Arial" w:hAnsi="Arial" w:cs="Arial"/>
          <w:b/>
          <w:sz w:val="32"/>
          <w:szCs w:val="32"/>
        </w:rPr>
        <w:t>INSPECTION EQUIPMENT CONTROL, MAINTENANCE, AND CALIBRATION</w:t>
      </w:r>
    </w:p>
    <w:p w14:paraId="643F5EFE" w14:textId="77777777" w:rsidR="00182BED" w:rsidRPr="00DD4149" w:rsidRDefault="00182BED" w:rsidP="00182BED">
      <w:pPr>
        <w:rPr>
          <w:rFonts w:ascii="Arial" w:hAnsi="Arial" w:cs="Arial"/>
        </w:rPr>
      </w:pPr>
    </w:p>
    <w:p w14:paraId="2ED15369" w14:textId="1614FDF8" w:rsidR="00182BED" w:rsidRPr="00343E5C" w:rsidRDefault="00182BED" w:rsidP="00DD4149">
      <w:pPr>
        <w:numPr>
          <w:ilvl w:val="0"/>
          <w:numId w:val="1"/>
        </w:numPr>
        <w:spacing w:line="312" w:lineRule="exact"/>
        <w:outlineLvl w:val="1"/>
        <w:rPr>
          <w:rFonts w:ascii="Arial" w:eastAsia="Arial" w:hAnsi="Arial" w:cs="Arial"/>
          <w:b/>
          <w:bCs/>
          <w:color w:val="auto"/>
          <w:sz w:val="28"/>
          <w:szCs w:val="28"/>
          <w:lang w:bidi="ar-SA"/>
        </w:rPr>
      </w:pPr>
      <w:bookmarkStart w:id="1" w:name="bookmark1"/>
      <w:r w:rsidRPr="00343E5C">
        <w:rPr>
          <w:rFonts w:ascii="Arial" w:eastAsia="Arial" w:hAnsi="Arial" w:cs="Arial"/>
          <w:b/>
          <w:bCs/>
          <w:sz w:val="28"/>
          <w:szCs w:val="28"/>
        </w:rPr>
        <w:t>Purpose and Scope</w:t>
      </w:r>
      <w:bookmarkEnd w:id="1"/>
    </w:p>
    <w:p w14:paraId="12EEFE1C" w14:textId="77777777" w:rsidR="006C6ADC" w:rsidRPr="00343E5C" w:rsidRDefault="006C6ADC" w:rsidP="00182BED">
      <w:pPr>
        <w:spacing w:line="221" w:lineRule="exact"/>
        <w:ind w:left="720"/>
        <w:rPr>
          <w:rFonts w:ascii="Arial" w:eastAsia="Arial" w:hAnsi="Arial" w:cs="Arial"/>
          <w:b/>
          <w:sz w:val="22"/>
          <w:szCs w:val="22"/>
        </w:rPr>
      </w:pPr>
    </w:p>
    <w:p w14:paraId="2F79B3FE" w14:textId="5EDE5851" w:rsidR="00182BED" w:rsidRPr="00343E5C" w:rsidRDefault="00182BED" w:rsidP="00182BED">
      <w:pPr>
        <w:spacing w:line="221" w:lineRule="exact"/>
        <w:ind w:left="720"/>
        <w:rPr>
          <w:rFonts w:ascii="Arial" w:eastAsia="Arial" w:hAnsi="Arial" w:cs="Arial"/>
          <w:b/>
          <w:sz w:val="22"/>
          <w:szCs w:val="22"/>
        </w:rPr>
      </w:pPr>
      <w:r w:rsidRPr="00343E5C">
        <w:rPr>
          <w:rFonts w:ascii="Arial" w:eastAsia="Arial" w:hAnsi="Arial" w:cs="Arial"/>
          <w:b/>
          <w:sz w:val="22"/>
          <w:szCs w:val="22"/>
        </w:rPr>
        <w:t>PURPOSE</w:t>
      </w:r>
    </w:p>
    <w:p w14:paraId="37F257DB" w14:textId="77777777" w:rsidR="00182BED" w:rsidRPr="00343E5C" w:rsidRDefault="00182BED" w:rsidP="00182BED">
      <w:pPr>
        <w:spacing w:line="221" w:lineRule="exact"/>
        <w:ind w:left="720"/>
        <w:rPr>
          <w:rFonts w:ascii="Arial" w:eastAsia="Arial" w:hAnsi="Arial" w:cs="Arial"/>
          <w:sz w:val="22"/>
          <w:szCs w:val="22"/>
        </w:rPr>
      </w:pPr>
      <w:r w:rsidRPr="00343E5C">
        <w:rPr>
          <w:rFonts w:ascii="Arial" w:eastAsia="Arial" w:hAnsi="Arial" w:cs="Arial"/>
          <w:sz w:val="22"/>
          <w:szCs w:val="22"/>
        </w:rPr>
        <w:t xml:space="preserve">To define the maintenance of inspection, measuring and test equipment in a known state of accuracy as verified by calibration records.    </w:t>
      </w:r>
    </w:p>
    <w:p w14:paraId="67213443" w14:textId="77777777" w:rsidR="00182BED" w:rsidRPr="00343E5C" w:rsidRDefault="00182BED" w:rsidP="00182BED">
      <w:pPr>
        <w:spacing w:line="221" w:lineRule="exact"/>
        <w:ind w:left="720"/>
        <w:rPr>
          <w:rFonts w:ascii="Arial" w:eastAsia="Arial" w:hAnsi="Arial" w:cs="Arial"/>
          <w:b/>
          <w:sz w:val="22"/>
          <w:szCs w:val="22"/>
        </w:rPr>
      </w:pPr>
    </w:p>
    <w:p w14:paraId="2578076C" w14:textId="45AC443B" w:rsidR="00182BED" w:rsidRPr="00343E5C" w:rsidRDefault="00182BED" w:rsidP="00182BED">
      <w:pPr>
        <w:spacing w:line="221" w:lineRule="exact"/>
        <w:ind w:left="720"/>
        <w:rPr>
          <w:rFonts w:ascii="Arial" w:eastAsia="Arial" w:hAnsi="Arial" w:cs="Arial"/>
          <w:b/>
          <w:sz w:val="22"/>
          <w:szCs w:val="22"/>
        </w:rPr>
      </w:pPr>
      <w:r w:rsidRPr="00343E5C">
        <w:rPr>
          <w:rFonts w:ascii="Arial" w:eastAsia="Arial" w:hAnsi="Arial" w:cs="Arial"/>
          <w:b/>
          <w:sz w:val="22"/>
          <w:szCs w:val="22"/>
        </w:rPr>
        <w:t>SCOPE</w:t>
      </w:r>
    </w:p>
    <w:p w14:paraId="08C17A9A" w14:textId="77777777" w:rsidR="00182BED" w:rsidRPr="00343E5C" w:rsidRDefault="00182BED" w:rsidP="00182BED">
      <w:pPr>
        <w:spacing w:line="221" w:lineRule="exact"/>
        <w:ind w:left="720"/>
        <w:rPr>
          <w:rFonts w:ascii="Arial" w:eastAsia="Arial" w:hAnsi="Arial" w:cs="Arial"/>
          <w:sz w:val="22"/>
          <w:szCs w:val="22"/>
        </w:rPr>
      </w:pPr>
      <w:r w:rsidRPr="00343E5C">
        <w:rPr>
          <w:rFonts w:ascii="Arial" w:eastAsia="Arial" w:hAnsi="Arial" w:cs="Arial"/>
          <w:sz w:val="22"/>
          <w:szCs w:val="22"/>
        </w:rPr>
        <w:t xml:space="preserve">This procedure applies to inspection, measuring, and test equipment used to control production processes and accept or reject parts. </w:t>
      </w:r>
    </w:p>
    <w:p w14:paraId="01891A8D" w14:textId="77777777" w:rsidR="00182BED" w:rsidRPr="00343E5C" w:rsidRDefault="00182BED" w:rsidP="00182BED">
      <w:pPr>
        <w:spacing w:line="221" w:lineRule="exact"/>
        <w:ind w:left="720"/>
        <w:rPr>
          <w:rFonts w:ascii="Arial" w:eastAsia="Arial" w:hAnsi="Arial" w:cs="Arial"/>
          <w:color w:val="auto"/>
          <w:sz w:val="22"/>
          <w:szCs w:val="22"/>
          <w:lang w:bidi="ar-SA"/>
        </w:rPr>
      </w:pPr>
    </w:p>
    <w:p w14:paraId="4BF27308" w14:textId="280AF9F3" w:rsidR="00182BED" w:rsidRPr="00DD4149" w:rsidRDefault="00182BED" w:rsidP="00DD4149">
      <w:pPr>
        <w:numPr>
          <w:ilvl w:val="0"/>
          <w:numId w:val="1"/>
        </w:numPr>
        <w:spacing w:line="312" w:lineRule="exact"/>
        <w:outlineLvl w:val="1"/>
        <w:rPr>
          <w:rFonts w:ascii="Arial" w:eastAsia="Arial" w:hAnsi="Arial" w:cs="Arial"/>
          <w:b/>
          <w:bCs/>
          <w:color w:val="auto"/>
          <w:sz w:val="28"/>
          <w:szCs w:val="28"/>
          <w:lang w:bidi="ar-SA"/>
        </w:rPr>
      </w:pPr>
      <w:bookmarkStart w:id="2" w:name="bookmark2"/>
      <w:r w:rsidRPr="00343E5C">
        <w:rPr>
          <w:rFonts w:ascii="Arial" w:eastAsia="Arial" w:hAnsi="Arial" w:cs="Arial"/>
          <w:b/>
          <w:bCs/>
          <w:sz w:val="28"/>
          <w:szCs w:val="28"/>
        </w:rPr>
        <w:t>Definitions</w:t>
      </w:r>
      <w:bookmarkEnd w:id="2"/>
    </w:p>
    <w:p w14:paraId="44B7225D" w14:textId="77777777" w:rsidR="006C6ADC" w:rsidRPr="00343E5C" w:rsidRDefault="006C6ADC" w:rsidP="00DD4149">
      <w:pPr>
        <w:tabs>
          <w:tab w:val="left" w:pos="647"/>
        </w:tabs>
        <w:spacing w:line="312" w:lineRule="exact"/>
        <w:outlineLvl w:val="1"/>
        <w:rPr>
          <w:rFonts w:ascii="Arial" w:eastAsia="Arial" w:hAnsi="Arial" w:cs="Arial"/>
          <w:b/>
          <w:bCs/>
          <w:color w:val="auto"/>
          <w:sz w:val="28"/>
          <w:szCs w:val="28"/>
          <w:lang w:bidi="ar-SA"/>
        </w:rPr>
      </w:pPr>
    </w:p>
    <w:p w14:paraId="2F33D940" w14:textId="77777777" w:rsidR="00182BED" w:rsidRPr="00343E5C" w:rsidRDefault="00182BED" w:rsidP="00182B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43E5C">
        <w:rPr>
          <w:rFonts w:ascii="Arial" w:hAnsi="Arial" w:cs="Arial"/>
          <w:sz w:val="22"/>
          <w:szCs w:val="22"/>
        </w:rPr>
        <w:tab/>
      </w:r>
      <w:r w:rsidRPr="00343E5C">
        <w:rPr>
          <w:rFonts w:ascii="Arial" w:hAnsi="Arial" w:cs="Arial"/>
          <w:b/>
          <w:sz w:val="22"/>
          <w:szCs w:val="22"/>
        </w:rPr>
        <w:t xml:space="preserve">Calibration: </w:t>
      </w:r>
      <w:r w:rsidRPr="00343E5C">
        <w:rPr>
          <w:rFonts w:ascii="Arial" w:hAnsi="Arial" w:cs="Arial"/>
          <w:sz w:val="22"/>
          <w:szCs w:val="22"/>
        </w:rPr>
        <w:t xml:space="preserve">The Process used to maintain instrument accuracy. </w:t>
      </w:r>
    </w:p>
    <w:p w14:paraId="73223095" w14:textId="77777777" w:rsidR="00182BED" w:rsidRPr="00343E5C" w:rsidRDefault="00182BED" w:rsidP="00182B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01AEB726" w14:textId="77777777" w:rsidR="00182BED" w:rsidRPr="00343E5C" w:rsidRDefault="00182BED" w:rsidP="00182BED">
      <w:pPr>
        <w:rPr>
          <w:rFonts w:ascii="Arial" w:hAnsi="Arial" w:cs="Arial"/>
          <w:sz w:val="22"/>
          <w:szCs w:val="22"/>
        </w:rPr>
      </w:pPr>
      <w:r w:rsidRPr="00343E5C">
        <w:rPr>
          <w:rFonts w:ascii="Arial" w:hAnsi="Arial" w:cs="Arial"/>
          <w:b/>
          <w:sz w:val="22"/>
          <w:szCs w:val="22"/>
        </w:rPr>
        <w:tab/>
        <w:t xml:space="preserve">Inspection, Measuring and Test Equipment: </w:t>
      </w:r>
      <w:r w:rsidRPr="00343E5C">
        <w:rPr>
          <w:rFonts w:ascii="Arial" w:hAnsi="Arial" w:cs="Arial"/>
          <w:sz w:val="22"/>
          <w:szCs w:val="22"/>
        </w:rPr>
        <w:t xml:space="preserve">All devices used to inspect, examine, </w:t>
      </w:r>
      <w:r w:rsidRPr="00343E5C">
        <w:rPr>
          <w:rFonts w:ascii="Arial" w:hAnsi="Arial" w:cs="Arial"/>
          <w:sz w:val="22"/>
          <w:szCs w:val="22"/>
        </w:rPr>
        <w:tab/>
        <w:t xml:space="preserve">test or </w:t>
      </w:r>
      <w:r w:rsidRPr="00343E5C">
        <w:rPr>
          <w:rFonts w:ascii="Arial" w:hAnsi="Arial" w:cs="Arial"/>
          <w:sz w:val="22"/>
          <w:szCs w:val="22"/>
        </w:rPr>
        <w:tab/>
        <w:t xml:space="preserve">gage conformance of a product or process with regard to one or more </w:t>
      </w:r>
      <w:r w:rsidRPr="00343E5C">
        <w:rPr>
          <w:rFonts w:ascii="Arial" w:hAnsi="Arial" w:cs="Arial"/>
          <w:sz w:val="22"/>
          <w:szCs w:val="22"/>
        </w:rPr>
        <w:tab/>
        <w:t>characteristics or attributes.</w:t>
      </w:r>
    </w:p>
    <w:p w14:paraId="26B4D964" w14:textId="77777777" w:rsidR="00182BED" w:rsidRPr="00343E5C" w:rsidRDefault="00182BED" w:rsidP="00182BED">
      <w:pPr>
        <w:rPr>
          <w:rFonts w:ascii="Arial" w:hAnsi="Arial" w:cs="Arial"/>
          <w:sz w:val="22"/>
          <w:szCs w:val="22"/>
        </w:rPr>
      </w:pPr>
    </w:p>
    <w:p w14:paraId="030487BC" w14:textId="77777777" w:rsidR="00182BED" w:rsidRPr="00343E5C" w:rsidRDefault="00182BED" w:rsidP="00182BED">
      <w:pPr>
        <w:rPr>
          <w:rFonts w:ascii="Arial" w:hAnsi="Arial" w:cs="Arial"/>
          <w:sz w:val="22"/>
          <w:szCs w:val="22"/>
        </w:rPr>
      </w:pPr>
      <w:r w:rsidRPr="00343E5C">
        <w:rPr>
          <w:rFonts w:ascii="Arial" w:hAnsi="Arial" w:cs="Arial"/>
          <w:b/>
          <w:sz w:val="22"/>
          <w:szCs w:val="22"/>
        </w:rPr>
        <w:tab/>
        <w:t xml:space="preserve">Nonconforming Product: </w:t>
      </w:r>
      <w:r w:rsidRPr="00343E5C">
        <w:rPr>
          <w:rFonts w:ascii="Arial" w:hAnsi="Arial" w:cs="Arial"/>
          <w:sz w:val="22"/>
          <w:szCs w:val="22"/>
        </w:rPr>
        <w:t xml:space="preserve">Product which does not conform to customer requirements or </w:t>
      </w:r>
      <w:r w:rsidRPr="00343E5C">
        <w:rPr>
          <w:rFonts w:ascii="Arial" w:hAnsi="Arial" w:cs="Arial"/>
          <w:sz w:val="22"/>
          <w:szCs w:val="22"/>
        </w:rPr>
        <w:tab/>
        <w:t>specifications.</w:t>
      </w:r>
    </w:p>
    <w:p w14:paraId="5FD7D677" w14:textId="77777777" w:rsidR="00182BED" w:rsidRPr="00343E5C" w:rsidRDefault="00182BED" w:rsidP="00182BED">
      <w:pPr>
        <w:rPr>
          <w:rFonts w:ascii="Arial" w:hAnsi="Arial" w:cs="Arial"/>
          <w:sz w:val="22"/>
          <w:szCs w:val="22"/>
        </w:rPr>
      </w:pPr>
    </w:p>
    <w:p w14:paraId="764B82A6" w14:textId="77777777" w:rsidR="00182BED" w:rsidRPr="00343E5C" w:rsidRDefault="00182BED" w:rsidP="00182BED">
      <w:pPr>
        <w:rPr>
          <w:rFonts w:ascii="Arial" w:hAnsi="Arial" w:cs="Arial"/>
          <w:sz w:val="22"/>
          <w:szCs w:val="22"/>
        </w:rPr>
      </w:pPr>
      <w:r w:rsidRPr="00343E5C">
        <w:rPr>
          <w:rFonts w:ascii="Arial" w:hAnsi="Arial" w:cs="Arial"/>
          <w:b/>
          <w:sz w:val="22"/>
          <w:szCs w:val="22"/>
        </w:rPr>
        <w:tab/>
        <w:t xml:space="preserve">Verification: </w:t>
      </w:r>
      <w:r w:rsidRPr="00343E5C">
        <w:rPr>
          <w:rFonts w:ascii="Arial" w:hAnsi="Arial" w:cs="Arial"/>
          <w:sz w:val="22"/>
          <w:szCs w:val="22"/>
        </w:rPr>
        <w:t xml:space="preserve">Confirmation by examination and provision of objective evidence that </w:t>
      </w:r>
      <w:r w:rsidRPr="00343E5C">
        <w:rPr>
          <w:rFonts w:ascii="Arial" w:hAnsi="Arial" w:cs="Arial"/>
          <w:sz w:val="22"/>
          <w:szCs w:val="22"/>
        </w:rPr>
        <w:tab/>
        <w:t xml:space="preserve">specified requirements have been fulfilled. </w:t>
      </w:r>
    </w:p>
    <w:p w14:paraId="49E00EF8" w14:textId="77777777" w:rsidR="00182BED" w:rsidRPr="00343E5C" w:rsidRDefault="00182BED" w:rsidP="00182BED">
      <w:pPr>
        <w:rPr>
          <w:rFonts w:ascii="Arial" w:hAnsi="Arial" w:cs="Arial"/>
          <w:sz w:val="22"/>
          <w:szCs w:val="22"/>
        </w:rPr>
      </w:pPr>
    </w:p>
    <w:p w14:paraId="450083A7" w14:textId="42D38C86" w:rsidR="00182BED" w:rsidRPr="00343E5C" w:rsidRDefault="00182BED" w:rsidP="00DD4149">
      <w:pPr>
        <w:numPr>
          <w:ilvl w:val="0"/>
          <w:numId w:val="1"/>
        </w:numPr>
        <w:spacing w:line="312" w:lineRule="exact"/>
        <w:outlineLvl w:val="1"/>
        <w:rPr>
          <w:rFonts w:ascii="Arial" w:eastAsia="Arial" w:hAnsi="Arial" w:cs="Arial"/>
          <w:b/>
          <w:bCs/>
          <w:color w:val="auto"/>
          <w:sz w:val="28"/>
          <w:szCs w:val="28"/>
          <w:lang w:bidi="ar-SA"/>
        </w:rPr>
      </w:pPr>
      <w:r w:rsidRPr="00343E5C">
        <w:rPr>
          <w:rFonts w:ascii="Arial" w:eastAsia="Arial" w:hAnsi="Arial" w:cs="Arial"/>
          <w:b/>
          <w:bCs/>
          <w:color w:val="auto"/>
          <w:sz w:val="28"/>
          <w:szCs w:val="28"/>
          <w:lang w:bidi="ar-SA"/>
        </w:rPr>
        <w:t>Process Owners</w:t>
      </w:r>
    </w:p>
    <w:p w14:paraId="3FC77ACE" w14:textId="77777777" w:rsidR="00182BED" w:rsidRPr="00343E5C" w:rsidRDefault="00182BED" w:rsidP="00182BED">
      <w:pPr>
        <w:rPr>
          <w:rFonts w:ascii="Arial" w:hAnsi="Arial" w:cs="Arial"/>
          <w:b/>
          <w:sz w:val="22"/>
          <w:szCs w:val="22"/>
        </w:rPr>
      </w:pPr>
      <w:r w:rsidRPr="00343E5C">
        <w:rPr>
          <w:rFonts w:ascii="Arial" w:hAnsi="Arial" w:cs="Arial"/>
          <w:b/>
          <w:sz w:val="22"/>
          <w:szCs w:val="22"/>
        </w:rPr>
        <w:tab/>
        <w:t>Quality Assurance Manager</w:t>
      </w:r>
      <w:r w:rsidRPr="00343E5C">
        <w:rPr>
          <w:rFonts w:ascii="Arial" w:hAnsi="Arial" w:cs="Arial"/>
          <w:b/>
          <w:sz w:val="22"/>
          <w:szCs w:val="22"/>
        </w:rPr>
        <w:tab/>
      </w:r>
    </w:p>
    <w:p w14:paraId="62BF0235" w14:textId="77777777" w:rsidR="00182BED" w:rsidRPr="00343E5C" w:rsidRDefault="00182BED" w:rsidP="00182BED">
      <w:pPr>
        <w:rPr>
          <w:rFonts w:ascii="Arial" w:hAnsi="Arial" w:cs="Arial"/>
          <w:b/>
          <w:sz w:val="22"/>
          <w:szCs w:val="22"/>
        </w:rPr>
      </w:pPr>
      <w:r w:rsidRPr="00343E5C">
        <w:rPr>
          <w:rFonts w:ascii="Arial" w:hAnsi="Arial" w:cs="Arial"/>
          <w:b/>
          <w:sz w:val="22"/>
          <w:szCs w:val="22"/>
        </w:rPr>
        <w:tab/>
      </w:r>
    </w:p>
    <w:p w14:paraId="54C48F22" w14:textId="7D5591B3" w:rsidR="00182BED" w:rsidRPr="00343E5C" w:rsidRDefault="00182BED" w:rsidP="00182BED">
      <w:pPr>
        <w:rPr>
          <w:rFonts w:ascii="Arial" w:hAnsi="Arial" w:cs="Arial"/>
          <w:b/>
          <w:sz w:val="22"/>
          <w:szCs w:val="22"/>
        </w:rPr>
      </w:pPr>
      <w:r w:rsidRPr="00343E5C">
        <w:rPr>
          <w:rFonts w:ascii="Arial" w:hAnsi="Arial" w:cs="Arial"/>
          <w:b/>
          <w:sz w:val="22"/>
          <w:szCs w:val="22"/>
        </w:rPr>
        <w:tab/>
        <w:t>Process Designee</w:t>
      </w:r>
      <w:r w:rsidR="00C63AA9">
        <w:rPr>
          <w:rFonts w:ascii="Arial" w:hAnsi="Arial" w:cs="Arial"/>
          <w:b/>
          <w:sz w:val="22"/>
          <w:szCs w:val="22"/>
        </w:rPr>
        <w:t>s</w:t>
      </w:r>
      <w:r w:rsidRPr="00343E5C">
        <w:rPr>
          <w:rFonts w:ascii="Arial" w:hAnsi="Arial" w:cs="Arial"/>
          <w:b/>
          <w:sz w:val="22"/>
          <w:szCs w:val="22"/>
        </w:rPr>
        <w:t xml:space="preserve">: </w:t>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Operator</w:t>
      </w:r>
    </w:p>
    <w:p w14:paraId="13B3EA10" w14:textId="6372C12B" w:rsidR="00182BED" w:rsidRPr="00343E5C" w:rsidRDefault="00182BED" w:rsidP="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Quality Assurance Supervisor</w:t>
      </w:r>
    </w:p>
    <w:p w14:paraId="78273210" w14:textId="1BB3BEB6" w:rsidR="00182BED" w:rsidRPr="00343E5C" w:rsidRDefault="00182BED" w:rsidP="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 xml:space="preserve">Machine Shop Supervisor </w:t>
      </w:r>
    </w:p>
    <w:p w14:paraId="12B8903E" w14:textId="21C24551" w:rsidR="00182BED" w:rsidRPr="00343E5C" w:rsidRDefault="00182BED" w:rsidP="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 xml:space="preserve">Punch Press Supervisor </w:t>
      </w:r>
    </w:p>
    <w:p w14:paraId="4D825AE3" w14:textId="6C6F1A6C" w:rsidR="00182BED" w:rsidRPr="00343E5C" w:rsidRDefault="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 xml:space="preserve">Machine Repair Supervisor </w:t>
      </w:r>
    </w:p>
    <w:p w14:paraId="1CE5916E" w14:textId="3B133F45" w:rsidR="00182BED" w:rsidRPr="00343E5C" w:rsidRDefault="00182BED" w:rsidP="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C63AA9">
        <w:rPr>
          <w:rFonts w:ascii="Arial" w:hAnsi="Arial" w:cs="Arial"/>
          <w:b/>
          <w:sz w:val="22"/>
          <w:szCs w:val="22"/>
        </w:rPr>
        <w:tab/>
      </w:r>
      <w:r w:rsidR="00C63AA9">
        <w:rPr>
          <w:rFonts w:ascii="Arial" w:hAnsi="Arial" w:cs="Arial"/>
          <w:b/>
          <w:sz w:val="22"/>
          <w:szCs w:val="22"/>
        </w:rPr>
        <w:tab/>
      </w:r>
      <w:r w:rsidRPr="00343E5C">
        <w:rPr>
          <w:rFonts w:ascii="Arial" w:hAnsi="Arial" w:cs="Arial"/>
          <w:b/>
          <w:sz w:val="22"/>
          <w:szCs w:val="22"/>
        </w:rPr>
        <w:t>Quality Assurance Lead Person</w:t>
      </w:r>
    </w:p>
    <w:p w14:paraId="2E08F012" w14:textId="5BAAC3AC" w:rsidR="00182BED" w:rsidRPr="00343E5C" w:rsidRDefault="00182BED" w:rsidP="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EA08AB">
        <w:rPr>
          <w:rFonts w:ascii="Arial" w:hAnsi="Arial" w:cs="Arial"/>
          <w:b/>
          <w:sz w:val="22"/>
          <w:szCs w:val="22"/>
        </w:rPr>
        <w:tab/>
      </w:r>
      <w:r w:rsidR="00EA08AB">
        <w:rPr>
          <w:rFonts w:ascii="Arial" w:hAnsi="Arial" w:cs="Arial"/>
          <w:b/>
          <w:sz w:val="22"/>
          <w:szCs w:val="22"/>
        </w:rPr>
        <w:tab/>
      </w:r>
      <w:r w:rsidRPr="00343E5C">
        <w:rPr>
          <w:rFonts w:ascii="Arial" w:hAnsi="Arial" w:cs="Arial"/>
          <w:b/>
          <w:sz w:val="22"/>
          <w:szCs w:val="22"/>
        </w:rPr>
        <w:t>Quality Assurance Technician</w:t>
      </w:r>
    </w:p>
    <w:p w14:paraId="27EEA47A" w14:textId="0B924438" w:rsidR="00182BED" w:rsidRPr="00343E5C" w:rsidRDefault="00182BED">
      <w:pPr>
        <w:rPr>
          <w:rFonts w:ascii="Arial" w:hAnsi="Arial" w:cs="Arial"/>
          <w:b/>
          <w:sz w:val="22"/>
          <w:szCs w:val="22"/>
        </w:rPr>
      </w:pP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00EA08AB">
        <w:rPr>
          <w:rFonts w:ascii="Arial" w:hAnsi="Arial" w:cs="Arial"/>
          <w:b/>
          <w:sz w:val="22"/>
          <w:szCs w:val="22"/>
        </w:rPr>
        <w:tab/>
      </w:r>
      <w:r w:rsidR="00EA08AB">
        <w:rPr>
          <w:rFonts w:ascii="Arial" w:hAnsi="Arial" w:cs="Arial"/>
          <w:b/>
          <w:sz w:val="22"/>
          <w:szCs w:val="22"/>
        </w:rPr>
        <w:tab/>
      </w:r>
      <w:r w:rsidR="00EA08AB" w:rsidRPr="00343E5C">
        <w:rPr>
          <w:rFonts w:ascii="Arial" w:hAnsi="Arial" w:cs="Arial"/>
          <w:b/>
          <w:sz w:val="22"/>
          <w:szCs w:val="22"/>
        </w:rPr>
        <w:t>Shipping</w:t>
      </w:r>
      <w:r w:rsidRPr="00343E5C">
        <w:rPr>
          <w:rFonts w:ascii="Arial" w:hAnsi="Arial" w:cs="Arial"/>
          <w:b/>
          <w:sz w:val="22"/>
          <w:szCs w:val="22"/>
        </w:rPr>
        <w:t xml:space="preserve"> Personnel</w:t>
      </w:r>
    </w:p>
    <w:p w14:paraId="0928B02B" w14:textId="7FF5C8AE" w:rsidR="00182BED" w:rsidRPr="00343E5C" w:rsidRDefault="00182BED">
      <w:pPr>
        <w:rPr>
          <w:rFonts w:ascii="Arial" w:hAnsi="Arial" w:cs="Arial"/>
          <w:b/>
          <w:sz w:val="22"/>
          <w:szCs w:val="22"/>
        </w:rPr>
      </w:pPr>
      <w:r w:rsidRPr="00343E5C">
        <w:rPr>
          <w:rFonts w:ascii="Arial" w:hAnsi="Arial" w:cs="Arial"/>
          <w:b/>
          <w:sz w:val="22"/>
          <w:szCs w:val="22"/>
        </w:rPr>
        <w:lastRenderedPageBreak/>
        <w:tab/>
      </w:r>
      <w:r w:rsidRPr="00343E5C">
        <w:rPr>
          <w:rFonts w:ascii="Arial" w:hAnsi="Arial" w:cs="Arial"/>
          <w:b/>
          <w:sz w:val="22"/>
          <w:szCs w:val="22"/>
        </w:rPr>
        <w:tab/>
      </w:r>
      <w:r w:rsidRPr="00343E5C">
        <w:rPr>
          <w:rFonts w:ascii="Arial" w:hAnsi="Arial" w:cs="Arial"/>
          <w:b/>
          <w:sz w:val="22"/>
          <w:szCs w:val="22"/>
        </w:rPr>
        <w:tab/>
      </w:r>
      <w:r w:rsidRPr="00343E5C">
        <w:rPr>
          <w:rFonts w:ascii="Arial" w:hAnsi="Arial" w:cs="Arial"/>
          <w:b/>
          <w:sz w:val="22"/>
          <w:szCs w:val="22"/>
        </w:rPr>
        <w:tab/>
      </w:r>
      <w:r w:rsidR="00A444EC">
        <w:rPr>
          <w:rFonts w:ascii="Arial" w:hAnsi="Arial" w:cs="Arial"/>
          <w:b/>
          <w:sz w:val="22"/>
          <w:szCs w:val="22"/>
        </w:rPr>
        <w:tab/>
      </w:r>
      <w:r w:rsidRPr="00343E5C">
        <w:rPr>
          <w:rFonts w:ascii="Arial" w:hAnsi="Arial" w:cs="Arial"/>
          <w:b/>
          <w:sz w:val="22"/>
          <w:szCs w:val="22"/>
        </w:rPr>
        <w:t>Tool Room Inspector</w:t>
      </w:r>
    </w:p>
    <w:p w14:paraId="78FB1EE9" w14:textId="48C2C460" w:rsidR="00182BED" w:rsidRPr="00343E5C" w:rsidRDefault="00182BED">
      <w:pPr>
        <w:rPr>
          <w:rFonts w:ascii="Arial" w:hAnsi="Arial" w:cs="Arial"/>
          <w:b/>
          <w:sz w:val="22"/>
          <w:szCs w:val="22"/>
        </w:rPr>
      </w:pPr>
      <w:r w:rsidRPr="00343E5C">
        <w:rPr>
          <w:rFonts w:ascii="Arial" w:hAnsi="Arial" w:cs="Arial"/>
          <w:b/>
          <w:sz w:val="22"/>
          <w:szCs w:val="22"/>
        </w:rPr>
        <w:tab/>
      </w:r>
    </w:p>
    <w:p w14:paraId="54DDC0D0" w14:textId="7FE30FD5" w:rsidR="00182BED" w:rsidRPr="00DD4149" w:rsidRDefault="00182BED" w:rsidP="00DD4149">
      <w:pPr>
        <w:pStyle w:val="ListParagraph"/>
        <w:numPr>
          <w:ilvl w:val="0"/>
          <w:numId w:val="1"/>
        </w:numPr>
        <w:ind w:left="0"/>
        <w:rPr>
          <w:rFonts w:ascii="Arial" w:hAnsi="Arial" w:cs="Arial"/>
          <w:b/>
          <w:sz w:val="28"/>
          <w:szCs w:val="28"/>
        </w:rPr>
      </w:pPr>
      <w:r w:rsidRPr="00DD4149">
        <w:rPr>
          <w:rFonts w:ascii="Arial" w:hAnsi="Arial" w:cs="Arial"/>
          <w:b/>
          <w:sz w:val="28"/>
          <w:szCs w:val="28"/>
        </w:rPr>
        <w:t>Procedures</w:t>
      </w:r>
    </w:p>
    <w:p w14:paraId="5A3AC241" w14:textId="77777777" w:rsidR="00182BED" w:rsidRPr="00343E5C" w:rsidRDefault="00182BED" w:rsidP="00182BED">
      <w:pPr>
        <w:rPr>
          <w:rFonts w:ascii="Arial" w:hAnsi="Arial" w:cs="Arial"/>
          <w:b/>
          <w:sz w:val="28"/>
          <w:szCs w:val="28"/>
        </w:rPr>
      </w:pPr>
    </w:p>
    <w:p w14:paraId="4D31AA8C" w14:textId="37802A52" w:rsidR="006C6ADC" w:rsidRPr="00343E5C" w:rsidRDefault="00182BED" w:rsidP="00DD4149">
      <w:pPr>
        <w:pStyle w:val="ListParagraph"/>
        <w:numPr>
          <w:ilvl w:val="0"/>
          <w:numId w:val="5"/>
        </w:numPr>
        <w:rPr>
          <w:rFonts w:ascii="Arial" w:hAnsi="Arial" w:cs="Arial"/>
          <w:b/>
        </w:rPr>
      </w:pPr>
      <w:r w:rsidRPr="00DD4149">
        <w:rPr>
          <w:rFonts w:ascii="Arial" w:hAnsi="Arial" w:cs="Arial"/>
          <w:b/>
        </w:rPr>
        <w:t>Tool Room Inspector</w:t>
      </w:r>
    </w:p>
    <w:p w14:paraId="5B4DA93F" w14:textId="77777777" w:rsidR="006C6ADC" w:rsidRPr="00DD4149" w:rsidRDefault="006C6ADC" w:rsidP="00DD4149">
      <w:pPr>
        <w:pStyle w:val="ListParagraph"/>
        <w:rPr>
          <w:rFonts w:ascii="Arial" w:hAnsi="Arial" w:cs="Arial"/>
          <w:b/>
        </w:rPr>
      </w:pPr>
    </w:p>
    <w:p w14:paraId="00EB661A" w14:textId="77777777" w:rsidR="00182BED" w:rsidRPr="00343E5C" w:rsidRDefault="00182BED" w:rsidP="00DD4149">
      <w:pPr>
        <w:ind w:left="1080"/>
        <w:jc w:val="both"/>
        <w:rPr>
          <w:rFonts w:ascii="Arial" w:hAnsi="Arial" w:cs="Arial"/>
          <w:b/>
          <w:sz w:val="22"/>
          <w:szCs w:val="22"/>
        </w:rPr>
      </w:pPr>
      <w:r w:rsidRPr="00343E5C">
        <w:rPr>
          <w:rFonts w:ascii="Arial" w:hAnsi="Arial" w:cs="Arial"/>
          <w:b/>
          <w:sz w:val="22"/>
          <w:szCs w:val="22"/>
        </w:rPr>
        <w:t>Inspects and Logs Gages and Fixtures</w:t>
      </w:r>
    </w:p>
    <w:p w14:paraId="61B8934A" w14:textId="51C1D9D9" w:rsidR="00182BED" w:rsidRPr="00343E5C" w:rsidRDefault="00182BED" w:rsidP="00DD4149">
      <w:pPr>
        <w:ind w:left="1080"/>
        <w:rPr>
          <w:rFonts w:ascii="Arial" w:hAnsi="Arial" w:cs="Arial"/>
          <w:sz w:val="22"/>
          <w:szCs w:val="22"/>
        </w:rPr>
      </w:pPr>
      <w:r w:rsidRPr="00343E5C">
        <w:rPr>
          <w:rFonts w:ascii="Arial" w:hAnsi="Arial" w:cs="Arial"/>
          <w:sz w:val="22"/>
          <w:szCs w:val="22"/>
        </w:rPr>
        <w:t xml:space="preserve">The Tool Room Inspector Inspects and records results of all Inspection fixtures and gages on a Gage Calibration Information Form </w:t>
      </w:r>
      <w:r w:rsidRPr="00343E5C">
        <w:rPr>
          <w:rFonts w:ascii="Arial" w:hAnsi="Arial" w:cs="Arial"/>
          <w:color w:val="auto"/>
          <w:sz w:val="22"/>
          <w:szCs w:val="22"/>
        </w:rPr>
        <w:t xml:space="preserve">called GAGECAL. Cal Sheet in </w:t>
      </w:r>
      <w:r w:rsidR="006C6ADC" w:rsidRPr="00343E5C">
        <w:rPr>
          <w:rFonts w:ascii="Arial" w:hAnsi="Arial" w:cs="Arial"/>
          <w:color w:val="auto"/>
          <w:sz w:val="22"/>
          <w:szCs w:val="22"/>
        </w:rPr>
        <w:t xml:space="preserve">the ERP System. </w:t>
      </w:r>
      <w:r w:rsidRPr="00343E5C">
        <w:rPr>
          <w:rFonts w:ascii="Arial" w:hAnsi="Arial" w:cs="Arial"/>
          <w:sz w:val="22"/>
          <w:szCs w:val="22"/>
        </w:rPr>
        <w:t>After completion, the gage is assigned a unique tool number (T/N), which is inscribed into the gage and given a calibration sticker if approved. (The location is also inscribed onto the surface of the gage by the Q.A. Tech/Inspection Department once received in the Q.A. Department.</w:t>
      </w:r>
      <w:r w:rsidR="006C6ADC" w:rsidRPr="00343E5C">
        <w:rPr>
          <w:rFonts w:ascii="Arial" w:hAnsi="Arial" w:cs="Arial"/>
          <w:sz w:val="22"/>
          <w:szCs w:val="22"/>
        </w:rPr>
        <w:t xml:space="preserve"> </w:t>
      </w:r>
      <w:r w:rsidRPr="00343E5C">
        <w:rPr>
          <w:rFonts w:ascii="Arial" w:hAnsi="Arial" w:cs="Arial"/>
          <w:sz w:val="22"/>
          <w:szCs w:val="22"/>
        </w:rPr>
        <w:t>Currently the gage location is considered the name of the gage. Engineering and the Tool Room still refer to the gage by the T/N). It is then placed by location into the gage crib. The Quality Assurance Lead Person receives notification of all approved gages. If a gage is out of tolerance or not approved, it does not leave the Tool Room until it is in tolerance and approved. If a purchased gage or fixture is found to be out of tolerance or fails calibration it is returned to the manufacturer from which is was purchased for repair or replacement.</w:t>
      </w:r>
    </w:p>
    <w:p w14:paraId="00F75F4C" w14:textId="77777777" w:rsidR="00182BED" w:rsidRPr="00343E5C" w:rsidRDefault="00182BED" w:rsidP="00182BED">
      <w:pPr>
        <w:jc w:val="both"/>
        <w:rPr>
          <w:rFonts w:ascii="Arial" w:hAnsi="Arial" w:cs="Arial"/>
          <w:b/>
          <w:sz w:val="28"/>
          <w:szCs w:val="28"/>
        </w:rPr>
      </w:pPr>
    </w:p>
    <w:p w14:paraId="4752954D" w14:textId="6EF7495F" w:rsidR="00182BED" w:rsidRPr="00DD4149" w:rsidRDefault="00182BED" w:rsidP="00DD4149">
      <w:pPr>
        <w:pStyle w:val="ListParagraph"/>
        <w:numPr>
          <w:ilvl w:val="0"/>
          <w:numId w:val="5"/>
        </w:numPr>
        <w:rPr>
          <w:rFonts w:ascii="Arial" w:hAnsi="Arial" w:cs="Arial"/>
          <w:b/>
        </w:rPr>
      </w:pPr>
      <w:r w:rsidRPr="00DD4149">
        <w:rPr>
          <w:rFonts w:ascii="Arial" w:hAnsi="Arial" w:cs="Arial"/>
          <w:b/>
        </w:rPr>
        <w:t>Quality Assurance Lead Person</w:t>
      </w:r>
    </w:p>
    <w:p w14:paraId="63757BB2" w14:textId="77777777" w:rsidR="006C6ADC" w:rsidRPr="00DD4149" w:rsidRDefault="006C6ADC" w:rsidP="00DD4149">
      <w:pPr>
        <w:pStyle w:val="ListParagraph"/>
        <w:rPr>
          <w:rFonts w:ascii="Arial" w:hAnsi="Arial" w:cs="Arial"/>
          <w:b/>
        </w:rPr>
      </w:pPr>
    </w:p>
    <w:p w14:paraId="46367377" w14:textId="6558FE1B" w:rsidR="00182BED" w:rsidRPr="00343E5C" w:rsidRDefault="00182BED" w:rsidP="00DD4149">
      <w:pPr>
        <w:ind w:left="1080"/>
        <w:rPr>
          <w:rFonts w:ascii="Arial" w:hAnsi="Arial" w:cs="Arial"/>
          <w:b/>
          <w:sz w:val="22"/>
          <w:szCs w:val="22"/>
        </w:rPr>
      </w:pPr>
      <w:r w:rsidRPr="00343E5C">
        <w:rPr>
          <w:rFonts w:ascii="Arial" w:hAnsi="Arial" w:cs="Arial"/>
          <w:b/>
          <w:sz w:val="22"/>
          <w:szCs w:val="22"/>
        </w:rPr>
        <w:t>Receives Gages and Fixtures from Tool Room</w:t>
      </w:r>
    </w:p>
    <w:p w14:paraId="31F87F23" w14:textId="49A08048" w:rsidR="00182BED" w:rsidRPr="00343E5C" w:rsidRDefault="00182BED" w:rsidP="00DD4149">
      <w:pPr>
        <w:ind w:left="1080"/>
        <w:rPr>
          <w:rFonts w:ascii="Arial" w:hAnsi="Arial" w:cs="Arial"/>
          <w:sz w:val="22"/>
          <w:szCs w:val="22"/>
        </w:rPr>
      </w:pPr>
      <w:r w:rsidRPr="00343E5C">
        <w:rPr>
          <w:rFonts w:ascii="Arial" w:hAnsi="Arial" w:cs="Arial"/>
          <w:sz w:val="22"/>
          <w:szCs w:val="22"/>
        </w:rPr>
        <w:t xml:space="preserve">Information on approved gages is given to the Quality Assurance Lead Person on an “Additions to Gage Crib “Form </w:t>
      </w:r>
      <w:r w:rsidRPr="00343E5C">
        <w:rPr>
          <w:rFonts w:ascii="Arial" w:hAnsi="Arial" w:cs="Arial"/>
          <w:color w:val="auto"/>
          <w:sz w:val="22"/>
          <w:szCs w:val="22"/>
        </w:rPr>
        <w:t xml:space="preserve">(GC-100). </w:t>
      </w:r>
      <w:r w:rsidRPr="00343E5C">
        <w:rPr>
          <w:rFonts w:ascii="Arial" w:hAnsi="Arial" w:cs="Arial"/>
          <w:sz w:val="22"/>
          <w:szCs w:val="22"/>
        </w:rPr>
        <w:t xml:space="preserve">The Quality Assurance Lead Person adds this information to </w:t>
      </w:r>
      <w:r w:rsidR="006C6ADC" w:rsidRPr="00343E5C">
        <w:rPr>
          <w:rFonts w:ascii="Arial" w:hAnsi="Arial" w:cs="Arial"/>
          <w:sz w:val="22"/>
          <w:szCs w:val="22"/>
        </w:rPr>
        <w:t>the ERP System</w:t>
      </w:r>
      <w:r w:rsidRPr="00343E5C">
        <w:rPr>
          <w:rFonts w:ascii="Arial" w:hAnsi="Arial" w:cs="Arial"/>
          <w:sz w:val="22"/>
          <w:szCs w:val="22"/>
        </w:rPr>
        <w:t xml:space="preserve"> under Inspection Gages. </w:t>
      </w:r>
    </w:p>
    <w:p w14:paraId="25323290" w14:textId="77777777" w:rsidR="00182BED" w:rsidRPr="00343E5C" w:rsidRDefault="00182BED" w:rsidP="00182BED">
      <w:pPr>
        <w:rPr>
          <w:rFonts w:ascii="Arial" w:hAnsi="Arial" w:cs="Arial"/>
          <w:sz w:val="22"/>
          <w:szCs w:val="22"/>
        </w:rPr>
      </w:pPr>
    </w:p>
    <w:p w14:paraId="11CA97C8" w14:textId="2BC46748" w:rsidR="00182BED" w:rsidRPr="00343E5C" w:rsidRDefault="00182BED" w:rsidP="00DD4149">
      <w:pPr>
        <w:ind w:left="1080"/>
        <w:rPr>
          <w:rFonts w:ascii="Arial" w:hAnsi="Arial" w:cs="Arial"/>
          <w:b/>
          <w:sz w:val="22"/>
          <w:szCs w:val="22"/>
        </w:rPr>
      </w:pPr>
      <w:r w:rsidRPr="00343E5C">
        <w:rPr>
          <w:rFonts w:ascii="Arial" w:hAnsi="Arial" w:cs="Arial"/>
          <w:b/>
          <w:sz w:val="22"/>
          <w:szCs w:val="22"/>
        </w:rPr>
        <w:t>Sets a Calibration Schedule</w:t>
      </w:r>
    </w:p>
    <w:p w14:paraId="242D827D" w14:textId="13AC0A30" w:rsidR="00182BED" w:rsidRPr="00343E5C" w:rsidRDefault="00182BED" w:rsidP="00DD4149">
      <w:pPr>
        <w:ind w:left="1080"/>
        <w:rPr>
          <w:rFonts w:ascii="Arial" w:hAnsi="Arial" w:cs="Arial"/>
          <w:sz w:val="22"/>
          <w:szCs w:val="22"/>
        </w:rPr>
      </w:pPr>
      <w:r w:rsidRPr="00343E5C">
        <w:rPr>
          <w:rFonts w:ascii="Arial" w:hAnsi="Arial" w:cs="Arial"/>
          <w:sz w:val="22"/>
          <w:szCs w:val="22"/>
        </w:rPr>
        <w:t xml:space="preserve">The Quality Assurance Lead Person shall establish a calibration schedule for all gages and required fixtures based on the date of first calibration. Calibration schedules may be established by the manufacturer’s recommendations, industry standards, or customer specific requirements. This schedule shall be entered into the </w:t>
      </w:r>
      <w:r w:rsidR="00C76B51" w:rsidRPr="00343E5C">
        <w:rPr>
          <w:rFonts w:ascii="Arial" w:hAnsi="Arial" w:cs="Arial"/>
          <w:sz w:val="22"/>
          <w:szCs w:val="22"/>
        </w:rPr>
        <w:t>ERP</w:t>
      </w:r>
      <w:r w:rsidRPr="00343E5C">
        <w:rPr>
          <w:rFonts w:ascii="Arial" w:hAnsi="Arial" w:cs="Arial"/>
          <w:sz w:val="22"/>
          <w:szCs w:val="22"/>
        </w:rPr>
        <w:t xml:space="preserve"> </w:t>
      </w:r>
      <w:r w:rsidR="00C76B51" w:rsidRPr="00343E5C">
        <w:rPr>
          <w:rFonts w:ascii="Arial" w:hAnsi="Arial" w:cs="Arial"/>
          <w:sz w:val="22"/>
          <w:szCs w:val="22"/>
        </w:rPr>
        <w:t>S</w:t>
      </w:r>
      <w:r w:rsidRPr="00343E5C">
        <w:rPr>
          <w:rFonts w:ascii="Arial" w:hAnsi="Arial" w:cs="Arial"/>
          <w:sz w:val="22"/>
          <w:szCs w:val="22"/>
        </w:rPr>
        <w:t xml:space="preserve">ystem under inspection gages. Gages are </w:t>
      </w:r>
      <w:r w:rsidR="00EA08AB">
        <w:rPr>
          <w:rFonts w:ascii="Arial" w:hAnsi="Arial" w:cs="Arial"/>
          <w:sz w:val="22"/>
          <w:szCs w:val="22"/>
        </w:rPr>
        <w:t>inspected per schedule, this is based on critical or non-critical product characters (KCC)</w:t>
      </w:r>
      <w:r w:rsidRPr="00343E5C">
        <w:rPr>
          <w:rFonts w:ascii="Arial" w:hAnsi="Arial" w:cs="Arial"/>
          <w:sz w:val="22"/>
          <w:szCs w:val="22"/>
        </w:rPr>
        <w:t xml:space="preserve">. Calibration shall be kept current on all gages and fixtures. Actual Certification records will be maintained and kept in the Quality Department. </w:t>
      </w:r>
    </w:p>
    <w:p w14:paraId="00F3BD0C" w14:textId="77777777" w:rsidR="00182BED" w:rsidRPr="00343E5C" w:rsidRDefault="00182BED" w:rsidP="00182BED">
      <w:pPr>
        <w:rPr>
          <w:rFonts w:ascii="Arial" w:hAnsi="Arial" w:cs="Arial"/>
          <w:sz w:val="22"/>
          <w:szCs w:val="22"/>
        </w:rPr>
      </w:pPr>
    </w:p>
    <w:p w14:paraId="21A81B5A" w14:textId="6C431451" w:rsidR="00182BED" w:rsidRPr="00343E5C" w:rsidRDefault="00182BED" w:rsidP="00DD4149">
      <w:pPr>
        <w:ind w:left="1080"/>
        <w:rPr>
          <w:rFonts w:ascii="Arial" w:hAnsi="Arial" w:cs="Arial"/>
          <w:b/>
          <w:sz w:val="22"/>
          <w:szCs w:val="22"/>
        </w:rPr>
      </w:pPr>
      <w:r w:rsidRPr="00343E5C">
        <w:rPr>
          <w:rFonts w:ascii="Arial" w:hAnsi="Arial" w:cs="Arial"/>
          <w:b/>
          <w:sz w:val="22"/>
          <w:szCs w:val="22"/>
        </w:rPr>
        <w:t>Establish Calibration Procedures</w:t>
      </w:r>
    </w:p>
    <w:p w14:paraId="052A3215" w14:textId="1AF0D6FC" w:rsidR="00182BED" w:rsidRPr="00343E5C" w:rsidRDefault="00182BED" w:rsidP="00DD4149">
      <w:pPr>
        <w:ind w:left="1080"/>
        <w:rPr>
          <w:rFonts w:ascii="Arial" w:hAnsi="Arial" w:cs="Arial"/>
          <w:sz w:val="22"/>
          <w:szCs w:val="22"/>
        </w:rPr>
      </w:pPr>
      <w:r w:rsidRPr="00343E5C">
        <w:rPr>
          <w:rFonts w:ascii="Arial" w:hAnsi="Arial" w:cs="Arial"/>
          <w:sz w:val="22"/>
          <w:szCs w:val="22"/>
        </w:rPr>
        <w:t>A gage calibration procedure has been developed for each gage type and inspection fixture based on manufacturer’s instructions/recommendation or customer specific requirements. This procedure is labeled and located in the QA department. Gages requiring calibration by an outside source will have all requirements stated on the purchase order, specifically calibration acceptance tolerance, number of points, and the range of use values must be below the lowest test points and above the highest test points.</w:t>
      </w:r>
      <w:r w:rsidRPr="00343E5C">
        <w:rPr>
          <w:rFonts w:ascii="Arial" w:hAnsi="Arial" w:cs="Arial"/>
          <w:sz w:val="22"/>
          <w:szCs w:val="22"/>
        </w:rPr>
        <w:tab/>
      </w:r>
    </w:p>
    <w:p w14:paraId="29F4F1A8" w14:textId="34E79106" w:rsidR="009A4ECF" w:rsidRPr="00343E5C" w:rsidRDefault="00182BED" w:rsidP="00182BED">
      <w:pPr>
        <w:rPr>
          <w:rFonts w:ascii="Arial" w:hAnsi="Arial" w:cs="Arial"/>
          <w:b/>
        </w:rPr>
      </w:pPr>
      <w:r w:rsidRPr="00343E5C">
        <w:rPr>
          <w:rFonts w:ascii="Arial" w:hAnsi="Arial" w:cs="Arial"/>
          <w:b/>
        </w:rPr>
        <w:tab/>
      </w:r>
    </w:p>
    <w:p w14:paraId="57F184A0" w14:textId="7EE9D4BC" w:rsidR="00182BED" w:rsidRPr="00DD4149" w:rsidRDefault="00182BED" w:rsidP="00DD4149">
      <w:pPr>
        <w:pStyle w:val="ListParagraph"/>
        <w:numPr>
          <w:ilvl w:val="0"/>
          <w:numId w:val="5"/>
        </w:numPr>
        <w:rPr>
          <w:rFonts w:ascii="Arial" w:hAnsi="Arial" w:cs="Arial"/>
          <w:b/>
        </w:rPr>
      </w:pPr>
      <w:r w:rsidRPr="00DD4149">
        <w:rPr>
          <w:rFonts w:ascii="Arial" w:hAnsi="Arial" w:cs="Arial"/>
          <w:b/>
        </w:rPr>
        <w:t>Quality Assurance Technician</w:t>
      </w:r>
    </w:p>
    <w:p w14:paraId="79136DA7" w14:textId="77777777" w:rsidR="006C6ADC" w:rsidRPr="00DD4149" w:rsidRDefault="006C6ADC" w:rsidP="00DD4149">
      <w:pPr>
        <w:pStyle w:val="ListParagraph"/>
        <w:rPr>
          <w:rFonts w:ascii="Arial" w:hAnsi="Arial" w:cs="Arial"/>
          <w:b/>
          <w:sz w:val="28"/>
          <w:szCs w:val="28"/>
        </w:rPr>
      </w:pPr>
    </w:p>
    <w:p w14:paraId="6779C890" w14:textId="7F83A20C" w:rsidR="00182BED" w:rsidRPr="00343E5C" w:rsidRDefault="00182BED" w:rsidP="00DD4149">
      <w:pPr>
        <w:ind w:left="1080"/>
        <w:rPr>
          <w:rFonts w:ascii="Arial" w:hAnsi="Arial" w:cs="Arial"/>
          <w:b/>
          <w:sz w:val="22"/>
          <w:szCs w:val="22"/>
        </w:rPr>
      </w:pPr>
      <w:r w:rsidRPr="00343E5C">
        <w:rPr>
          <w:rFonts w:ascii="Arial" w:hAnsi="Arial" w:cs="Arial"/>
          <w:b/>
          <w:sz w:val="22"/>
          <w:szCs w:val="22"/>
        </w:rPr>
        <w:t>Calibration Frequency</w:t>
      </w:r>
    </w:p>
    <w:p w14:paraId="46101F5E" w14:textId="0E8AF00D" w:rsidR="00182BED" w:rsidRPr="00343E5C" w:rsidRDefault="00182BED" w:rsidP="00DD4149">
      <w:pPr>
        <w:ind w:left="1080"/>
        <w:rPr>
          <w:rFonts w:ascii="Arial" w:hAnsi="Arial" w:cs="Arial"/>
          <w:sz w:val="22"/>
          <w:szCs w:val="22"/>
        </w:rPr>
      </w:pPr>
      <w:r w:rsidRPr="00343E5C">
        <w:rPr>
          <w:rFonts w:ascii="Arial" w:hAnsi="Arial" w:cs="Arial"/>
          <w:sz w:val="22"/>
          <w:szCs w:val="22"/>
        </w:rPr>
        <w:t xml:space="preserve">At the beginning of each month, a listing of gages due for calibration shall be printed </w:t>
      </w:r>
      <w:r w:rsidRPr="00343E5C">
        <w:rPr>
          <w:rFonts w:ascii="Arial" w:hAnsi="Arial" w:cs="Arial"/>
          <w:sz w:val="22"/>
          <w:szCs w:val="22"/>
        </w:rPr>
        <w:lastRenderedPageBreak/>
        <w:t xml:space="preserve">from </w:t>
      </w:r>
      <w:r w:rsidR="00C76B51" w:rsidRPr="00343E5C">
        <w:rPr>
          <w:rFonts w:ascii="Arial" w:hAnsi="Arial" w:cs="Arial"/>
          <w:sz w:val="22"/>
          <w:szCs w:val="22"/>
        </w:rPr>
        <w:t>the ERP System</w:t>
      </w:r>
      <w:r w:rsidRPr="00343E5C">
        <w:rPr>
          <w:rFonts w:ascii="Arial" w:hAnsi="Arial" w:cs="Arial"/>
          <w:sz w:val="22"/>
          <w:szCs w:val="22"/>
        </w:rPr>
        <w:t xml:space="preserve">. The list shall be assigned to a “Class A” Q.A. Technician to perform the calibration in accordance with the instructions set forth in the Gage Calibration Book. Calibrations shall be accomplished up to 45 days prior to its due date listed for yearly calibration in </w:t>
      </w:r>
      <w:r w:rsidR="00C76B51" w:rsidRPr="00343E5C">
        <w:rPr>
          <w:rFonts w:ascii="Arial" w:hAnsi="Arial" w:cs="Arial"/>
          <w:sz w:val="22"/>
          <w:szCs w:val="22"/>
        </w:rPr>
        <w:t>the ERP System</w:t>
      </w:r>
      <w:r w:rsidRPr="00343E5C">
        <w:rPr>
          <w:rFonts w:ascii="Arial" w:hAnsi="Arial" w:cs="Arial"/>
          <w:sz w:val="22"/>
          <w:szCs w:val="22"/>
        </w:rPr>
        <w:t xml:space="preserve">. If the calibration of a gage is not completed by its due date, that gage will be listed “Inactive” in </w:t>
      </w:r>
      <w:r w:rsidR="00C76B51" w:rsidRPr="00343E5C">
        <w:rPr>
          <w:rFonts w:ascii="Arial" w:hAnsi="Arial" w:cs="Arial"/>
          <w:sz w:val="22"/>
          <w:szCs w:val="22"/>
        </w:rPr>
        <w:t>the ERP System</w:t>
      </w:r>
      <w:r w:rsidRPr="00343E5C">
        <w:rPr>
          <w:rFonts w:ascii="Arial" w:hAnsi="Arial" w:cs="Arial"/>
          <w:sz w:val="22"/>
          <w:szCs w:val="22"/>
        </w:rPr>
        <w:t xml:space="preserve"> and an email will be sent to the Q.A. Manager, Q.A. Supervisor, Q.A. Leadman, and Q.A.</w:t>
      </w:r>
      <w:r w:rsidR="00C76B51" w:rsidRPr="00343E5C">
        <w:rPr>
          <w:rFonts w:ascii="Arial" w:hAnsi="Arial" w:cs="Arial"/>
          <w:sz w:val="22"/>
          <w:szCs w:val="22"/>
        </w:rPr>
        <w:t xml:space="preserve"> </w:t>
      </w:r>
      <w:r w:rsidRPr="00343E5C">
        <w:rPr>
          <w:rFonts w:ascii="Arial" w:hAnsi="Arial" w:cs="Arial"/>
          <w:sz w:val="22"/>
          <w:szCs w:val="22"/>
        </w:rPr>
        <w:t xml:space="preserve">Tech. assigned to the gage calibration.  Supervisors from departments affected by the gage’s inactivity will be notified by </w:t>
      </w:r>
      <w:r w:rsidR="00C76B51" w:rsidRPr="00343E5C">
        <w:rPr>
          <w:rFonts w:ascii="Arial" w:hAnsi="Arial" w:cs="Arial"/>
          <w:sz w:val="22"/>
          <w:szCs w:val="22"/>
        </w:rPr>
        <w:t>the ERP System</w:t>
      </w:r>
      <w:r w:rsidRPr="00343E5C">
        <w:rPr>
          <w:rFonts w:ascii="Arial" w:hAnsi="Arial" w:cs="Arial"/>
          <w:sz w:val="22"/>
          <w:szCs w:val="22"/>
        </w:rPr>
        <w:t xml:space="preserve"> or a Q.A. Technician.  Any gage rendered “Inactive shall be immediately pulled and brought to the gage inspection area to be calibrated.</w:t>
      </w:r>
    </w:p>
    <w:p w14:paraId="739037EE" w14:textId="77777777" w:rsidR="00182BED" w:rsidRPr="00343E5C" w:rsidRDefault="00182BED" w:rsidP="00182BED">
      <w:pPr>
        <w:rPr>
          <w:rFonts w:ascii="Arial" w:hAnsi="Arial" w:cs="Arial"/>
        </w:rPr>
      </w:pPr>
      <w:r w:rsidRPr="00343E5C">
        <w:rPr>
          <w:rFonts w:ascii="Arial" w:hAnsi="Arial" w:cs="Arial"/>
        </w:rPr>
        <w:tab/>
      </w:r>
    </w:p>
    <w:p w14:paraId="7EBE9D0B" w14:textId="563F25C6" w:rsidR="00182BED" w:rsidRPr="00343E5C" w:rsidRDefault="00182BED" w:rsidP="00DD4149">
      <w:pPr>
        <w:ind w:left="1080"/>
        <w:rPr>
          <w:rFonts w:ascii="Arial" w:hAnsi="Arial" w:cs="Arial"/>
          <w:b/>
          <w:sz w:val="22"/>
          <w:szCs w:val="22"/>
        </w:rPr>
      </w:pPr>
      <w:r w:rsidRPr="00343E5C">
        <w:rPr>
          <w:rFonts w:ascii="Arial" w:hAnsi="Arial" w:cs="Arial"/>
          <w:b/>
          <w:sz w:val="22"/>
          <w:szCs w:val="22"/>
        </w:rPr>
        <w:t>Calibration Records</w:t>
      </w:r>
    </w:p>
    <w:p w14:paraId="719BAB4D" w14:textId="176932CD" w:rsidR="00182BED" w:rsidRPr="00343E5C" w:rsidRDefault="00182BED" w:rsidP="00DD4149">
      <w:pPr>
        <w:ind w:left="1080"/>
        <w:rPr>
          <w:rFonts w:ascii="Arial" w:hAnsi="Arial" w:cs="Arial"/>
          <w:sz w:val="22"/>
          <w:szCs w:val="22"/>
        </w:rPr>
      </w:pPr>
      <w:r w:rsidRPr="00343E5C">
        <w:rPr>
          <w:rFonts w:ascii="Arial" w:hAnsi="Arial" w:cs="Arial"/>
          <w:sz w:val="22"/>
          <w:szCs w:val="22"/>
        </w:rPr>
        <w:t xml:space="preserve">When calibration variation is observed to exceed </w:t>
      </w:r>
      <w:r w:rsidR="00EA08AB">
        <w:rPr>
          <w:rFonts w:ascii="Arial" w:hAnsi="Arial" w:cs="Arial"/>
          <w:sz w:val="22"/>
          <w:szCs w:val="22"/>
        </w:rPr>
        <w:t>the specified</w:t>
      </w:r>
      <w:r w:rsidRPr="00343E5C">
        <w:rPr>
          <w:rFonts w:ascii="Arial" w:hAnsi="Arial" w:cs="Arial"/>
          <w:sz w:val="22"/>
          <w:szCs w:val="22"/>
        </w:rPr>
        <w:t xml:space="preserve"> </w:t>
      </w:r>
      <w:r w:rsidR="00DD4149" w:rsidRPr="00343E5C">
        <w:rPr>
          <w:rFonts w:ascii="Arial" w:hAnsi="Arial" w:cs="Arial"/>
          <w:sz w:val="22"/>
          <w:szCs w:val="22"/>
        </w:rPr>
        <w:t>tolerance,</w:t>
      </w:r>
      <w:r w:rsidRPr="00343E5C">
        <w:rPr>
          <w:rFonts w:ascii="Arial" w:hAnsi="Arial" w:cs="Arial"/>
          <w:sz w:val="22"/>
          <w:szCs w:val="22"/>
        </w:rPr>
        <w:t xml:space="preserve"> it shall be noted. NDT Level III</w:t>
      </w:r>
      <w:r w:rsidR="00EA08AB">
        <w:rPr>
          <w:rFonts w:ascii="Arial" w:hAnsi="Arial" w:cs="Arial"/>
          <w:sz w:val="22"/>
          <w:szCs w:val="22"/>
        </w:rPr>
        <w:t xml:space="preserve"> shall notify the QA Supervisor of issues exceeding tolerance</w:t>
      </w:r>
      <w:r w:rsidRPr="00343E5C">
        <w:rPr>
          <w:rFonts w:ascii="Arial" w:hAnsi="Arial" w:cs="Arial"/>
          <w:sz w:val="22"/>
          <w:szCs w:val="22"/>
        </w:rPr>
        <w:t>.</w:t>
      </w:r>
      <w:r w:rsidR="00EA08AB">
        <w:rPr>
          <w:rFonts w:ascii="Arial" w:hAnsi="Arial" w:cs="Arial"/>
          <w:sz w:val="22"/>
          <w:szCs w:val="22"/>
        </w:rPr>
        <w:t xml:space="preserve"> QA Supervisor shall then initiate a purchase requisition </w:t>
      </w:r>
      <w:r w:rsidR="00A12572">
        <w:rPr>
          <w:rFonts w:ascii="Arial" w:hAnsi="Arial" w:cs="Arial"/>
          <w:sz w:val="22"/>
          <w:szCs w:val="22"/>
        </w:rPr>
        <w:t>for repair, replace, or calibration of gage.</w:t>
      </w:r>
      <w:r w:rsidRPr="00343E5C">
        <w:rPr>
          <w:rFonts w:ascii="Arial" w:hAnsi="Arial" w:cs="Arial"/>
          <w:sz w:val="22"/>
          <w:szCs w:val="22"/>
        </w:rPr>
        <w:t xml:space="preserve"> A review will be done of past use of equipment that was found to exceed tolerance. If it is determined that the condition impacted the acceptance of product, all suspect material shall be quarantined and re-inspected. If it is determined that suspect product has been shipped, the Q.A. Manager shall contact the customer per QP-126 and make appropriate arrangements to correct any issues. The gage or fixture that is out of tolerance will be brought back into tolerance or discarded if it cannot be fixed. Note: if variation is found during setup by an inspector, the</w:t>
      </w:r>
      <w:r w:rsidR="009A4ECF" w:rsidRPr="00343E5C">
        <w:rPr>
          <w:rFonts w:ascii="Arial" w:hAnsi="Arial" w:cs="Arial"/>
          <w:sz w:val="22"/>
          <w:szCs w:val="22"/>
        </w:rPr>
        <w:t xml:space="preserve"> </w:t>
      </w:r>
      <w:r w:rsidRPr="00343E5C">
        <w:rPr>
          <w:rFonts w:ascii="Arial" w:hAnsi="Arial" w:cs="Arial"/>
          <w:sz w:val="22"/>
          <w:szCs w:val="22"/>
        </w:rPr>
        <w:t xml:space="preserve">same procedure will apply. Actual Certification records on all gages and fixtures shall contain at a minimum, the name of the gage, the serial number (if applicable), the name and location of the calibration source, tolerance and procedure data and information, the condition of the gage as received, the technician who inspected it and the person approving the certification. All gages and fixtures will have a certification sticker with date of calibration, which will serve as a reminder of the yearly calibration due date. </w:t>
      </w:r>
    </w:p>
    <w:p w14:paraId="7C078FFF" w14:textId="77777777" w:rsidR="00182BED" w:rsidRPr="00343E5C" w:rsidRDefault="00182BED" w:rsidP="00182BED">
      <w:pPr>
        <w:rPr>
          <w:rFonts w:ascii="Arial" w:hAnsi="Arial" w:cs="Arial"/>
          <w:sz w:val="22"/>
          <w:szCs w:val="22"/>
        </w:rPr>
      </w:pPr>
    </w:p>
    <w:p w14:paraId="3CE97EE4" w14:textId="570E9F5C" w:rsidR="00182BED" w:rsidRPr="00DD4149" w:rsidRDefault="00182BED" w:rsidP="00DD4149">
      <w:pPr>
        <w:pStyle w:val="ListParagraph"/>
        <w:numPr>
          <w:ilvl w:val="0"/>
          <w:numId w:val="5"/>
        </w:numPr>
        <w:rPr>
          <w:rFonts w:ascii="Arial" w:hAnsi="Arial" w:cs="Arial"/>
          <w:b/>
        </w:rPr>
      </w:pPr>
      <w:r w:rsidRPr="00DD4149">
        <w:rPr>
          <w:rFonts w:ascii="Arial" w:hAnsi="Arial" w:cs="Arial"/>
          <w:b/>
        </w:rPr>
        <w:t xml:space="preserve">Shipping </w:t>
      </w:r>
    </w:p>
    <w:p w14:paraId="46C78761" w14:textId="77777777" w:rsidR="006C6ADC" w:rsidRPr="00DD4149" w:rsidRDefault="006C6ADC" w:rsidP="00DD4149">
      <w:pPr>
        <w:pStyle w:val="ListParagraph"/>
        <w:rPr>
          <w:rFonts w:ascii="Arial" w:hAnsi="Arial" w:cs="Arial"/>
          <w:b/>
        </w:rPr>
      </w:pPr>
    </w:p>
    <w:p w14:paraId="64B5B71C" w14:textId="356A5A00" w:rsidR="00182BED" w:rsidRPr="00343E5C" w:rsidRDefault="00182BED" w:rsidP="00DD4149">
      <w:pPr>
        <w:ind w:left="1080"/>
        <w:rPr>
          <w:rFonts w:ascii="Arial" w:hAnsi="Arial" w:cs="Arial"/>
          <w:sz w:val="22"/>
          <w:szCs w:val="22"/>
        </w:rPr>
      </w:pPr>
      <w:r w:rsidRPr="00343E5C">
        <w:rPr>
          <w:rFonts w:ascii="Arial" w:hAnsi="Arial" w:cs="Arial"/>
          <w:b/>
          <w:sz w:val="22"/>
          <w:szCs w:val="22"/>
        </w:rPr>
        <w:t>Packaging</w:t>
      </w:r>
    </w:p>
    <w:p w14:paraId="2A3E958C" w14:textId="1B43E726" w:rsidR="00182BED" w:rsidRPr="00343E5C" w:rsidRDefault="00182BED" w:rsidP="00DD4149">
      <w:pPr>
        <w:ind w:left="1080"/>
        <w:rPr>
          <w:rFonts w:ascii="Arial" w:hAnsi="Arial" w:cs="Arial"/>
          <w:sz w:val="22"/>
          <w:szCs w:val="22"/>
        </w:rPr>
      </w:pPr>
      <w:r w:rsidRPr="00343E5C">
        <w:rPr>
          <w:rFonts w:ascii="Arial" w:hAnsi="Arial" w:cs="Arial"/>
          <w:sz w:val="22"/>
          <w:szCs w:val="22"/>
        </w:rPr>
        <w:t>When gage/ fixtures are returned for repair or replacement to the manufacturer, Shipping</w:t>
      </w:r>
      <w:r w:rsidR="009A4ECF" w:rsidRPr="00343E5C">
        <w:rPr>
          <w:rFonts w:ascii="Arial" w:hAnsi="Arial" w:cs="Arial"/>
          <w:sz w:val="22"/>
          <w:szCs w:val="22"/>
        </w:rPr>
        <w:t xml:space="preserve"> </w:t>
      </w:r>
      <w:r w:rsidRPr="00343E5C">
        <w:rPr>
          <w:rFonts w:ascii="Arial" w:hAnsi="Arial" w:cs="Arial"/>
          <w:sz w:val="22"/>
          <w:szCs w:val="22"/>
        </w:rPr>
        <w:t xml:space="preserve">Personnel shall package gage/fixture, in such a manner that shall safeguard against any damage during transit. </w:t>
      </w:r>
    </w:p>
    <w:p w14:paraId="51D53C35" w14:textId="7C73A8ED" w:rsidR="00182BED" w:rsidRPr="00343E5C" w:rsidRDefault="00182BED" w:rsidP="00182BED">
      <w:pPr>
        <w:rPr>
          <w:rFonts w:ascii="Arial" w:hAnsi="Arial" w:cs="Arial"/>
          <w:sz w:val="22"/>
          <w:szCs w:val="22"/>
        </w:rPr>
      </w:pPr>
    </w:p>
    <w:p w14:paraId="06330406" w14:textId="05016E9E" w:rsidR="00182BED" w:rsidRPr="00DD4149" w:rsidRDefault="00182BED" w:rsidP="00DD4149">
      <w:pPr>
        <w:pStyle w:val="ListParagraph"/>
        <w:numPr>
          <w:ilvl w:val="0"/>
          <w:numId w:val="1"/>
        </w:numPr>
        <w:ind w:left="0"/>
        <w:rPr>
          <w:rFonts w:ascii="Arial" w:hAnsi="Arial" w:cs="Arial"/>
          <w:b/>
          <w:sz w:val="28"/>
          <w:szCs w:val="28"/>
        </w:rPr>
      </w:pPr>
      <w:r w:rsidRPr="00DD4149">
        <w:rPr>
          <w:rFonts w:ascii="Arial" w:hAnsi="Arial" w:cs="Arial"/>
          <w:b/>
          <w:sz w:val="28"/>
          <w:szCs w:val="28"/>
        </w:rPr>
        <w:t xml:space="preserve">References </w:t>
      </w:r>
    </w:p>
    <w:p w14:paraId="6E2DFDFE" w14:textId="77777777" w:rsidR="00182BED" w:rsidRPr="00343E5C" w:rsidRDefault="00182BED" w:rsidP="00182BED">
      <w:pPr>
        <w:rPr>
          <w:rFonts w:ascii="Arial" w:hAnsi="Arial" w:cs="Arial"/>
          <w:b/>
          <w:sz w:val="28"/>
          <w:szCs w:val="28"/>
        </w:rPr>
      </w:pPr>
    </w:p>
    <w:p w14:paraId="48EDDAB5" w14:textId="46BC35E6" w:rsidR="00182BED" w:rsidRPr="00DD4149" w:rsidRDefault="00182BED" w:rsidP="00DD4149">
      <w:pPr>
        <w:ind w:left="720"/>
        <w:rPr>
          <w:rFonts w:ascii="Arial" w:hAnsi="Arial" w:cs="Arial"/>
          <w:b/>
        </w:rPr>
      </w:pPr>
      <w:r w:rsidRPr="00DD4149">
        <w:rPr>
          <w:rFonts w:ascii="Arial" w:hAnsi="Arial" w:cs="Arial"/>
          <w:b/>
        </w:rPr>
        <w:t>5.1</w:t>
      </w:r>
      <w:r w:rsidRPr="00DD4149">
        <w:rPr>
          <w:rFonts w:ascii="Arial" w:hAnsi="Arial" w:cs="Arial"/>
          <w:b/>
        </w:rPr>
        <w:tab/>
        <w:t>Related Procedure</w:t>
      </w:r>
    </w:p>
    <w:p w14:paraId="6E065143" w14:textId="77777777" w:rsidR="006C6ADC" w:rsidRPr="00343E5C" w:rsidRDefault="006C6ADC" w:rsidP="00182BED">
      <w:pPr>
        <w:rPr>
          <w:rFonts w:ascii="Arial" w:hAnsi="Arial" w:cs="Arial"/>
          <w:sz w:val="22"/>
          <w:szCs w:val="22"/>
        </w:rPr>
      </w:pPr>
    </w:p>
    <w:p w14:paraId="764C142E" w14:textId="0F2C8C34" w:rsidR="00182BED" w:rsidRPr="0065267E" w:rsidRDefault="0065267E" w:rsidP="00182BED">
      <w:pPr>
        <w:rPr>
          <w:rFonts w:ascii="Arial" w:hAnsi="Arial" w:cs="Arial"/>
          <w:sz w:val="22"/>
          <w:szCs w:val="22"/>
        </w:rPr>
      </w:pPr>
      <w:r>
        <w:rPr>
          <w:rFonts w:ascii="Arial" w:hAnsi="Arial" w:cs="Arial"/>
          <w:b/>
          <w:sz w:val="28"/>
          <w:szCs w:val="28"/>
        </w:rPr>
        <w:tab/>
      </w:r>
      <w:r>
        <w:rPr>
          <w:rFonts w:ascii="Arial" w:hAnsi="Arial" w:cs="Arial"/>
          <w:b/>
          <w:sz w:val="28"/>
          <w:szCs w:val="28"/>
        </w:rPr>
        <w:tab/>
      </w:r>
      <w:r w:rsidRPr="0065267E">
        <w:rPr>
          <w:rFonts w:ascii="Arial" w:hAnsi="Arial" w:cs="Arial"/>
          <w:sz w:val="22"/>
          <w:szCs w:val="22"/>
        </w:rPr>
        <w:t>Nonconforming Material Control</w:t>
      </w:r>
      <w:r w:rsidRPr="0065267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QP-126</w:t>
      </w:r>
    </w:p>
    <w:p w14:paraId="29A43F8B" w14:textId="77777777" w:rsidR="0065267E" w:rsidRPr="00343E5C" w:rsidRDefault="0065267E" w:rsidP="00182BED">
      <w:pPr>
        <w:rPr>
          <w:rFonts w:ascii="Arial" w:hAnsi="Arial" w:cs="Arial"/>
          <w:b/>
          <w:sz w:val="28"/>
          <w:szCs w:val="28"/>
        </w:rPr>
      </w:pPr>
    </w:p>
    <w:p w14:paraId="5D2911AF" w14:textId="3D6C959E" w:rsidR="00182BED" w:rsidRPr="00DD4149" w:rsidRDefault="00182BED" w:rsidP="00DD4149">
      <w:pPr>
        <w:ind w:left="720"/>
        <w:rPr>
          <w:rFonts w:ascii="Arial" w:hAnsi="Arial" w:cs="Arial"/>
          <w:b/>
        </w:rPr>
      </w:pPr>
      <w:r w:rsidRPr="00DD4149">
        <w:rPr>
          <w:rFonts w:ascii="Arial" w:hAnsi="Arial" w:cs="Arial"/>
          <w:b/>
        </w:rPr>
        <w:t>5.2</w:t>
      </w:r>
      <w:r w:rsidRPr="00DD4149">
        <w:rPr>
          <w:rFonts w:ascii="Arial" w:hAnsi="Arial" w:cs="Arial"/>
          <w:b/>
        </w:rPr>
        <w:tab/>
        <w:t>Reference Documents</w:t>
      </w:r>
    </w:p>
    <w:p w14:paraId="75854BD4" w14:textId="77777777" w:rsidR="006C6ADC" w:rsidRPr="00343E5C" w:rsidRDefault="006C6ADC" w:rsidP="00182BED">
      <w:pPr>
        <w:rPr>
          <w:rFonts w:ascii="Arial" w:hAnsi="Arial" w:cs="Arial"/>
          <w:b/>
          <w:sz w:val="22"/>
          <w:szCs w:val="22"/>
        </w:rPr>
      </w:pPr>
    </w:p>
    <w:p w14:paraId="0B984224" w14:textId="4A9CDBFD" w:rsidR="00182BED" w:rsidRPr="00343E5C" w:rsidRDefault="00182BED" w:rsidP="00DD4149">
      <w:pPr>
        <w:ind w:left="720"/>
        <w:rPr>
          <w:rFonts w:ascii="Arial" w:hAnsi="Arial" w:cs="Arial"/>
          <w:sz w:val="22"/>
          <w:szCs w:val="22"/>
        </w:rPr>
      </w:pPr>
      <w:r w:rsidRPr="00343E5C">
        <w:rPr>
          <w:rFonts w:ascii="Arial" w:hAnsi="Arial" w:cs="Arial"/>
          <w:b/>
          <w:sz w:val="22"/>
          <w:szCs w:val="22"/>
        </w:rPr>
        <w:tab/>
      </w:r>
      <w:r w:rsidR="00A45AA0">
        <w:rPr>
          <w:rFonts w:ascii="Arial" w:hAnsi="Arial" w:cs="Arial"/>
          <w:sz w:val="22"/>
          <w:szCs w:val="22"/>
        </w:rPr>
        <w:t>GC-100</w:t>
      </w:r>
      <w:r w:rsidR="00A45AA0">
        <w:rPr>
          <w:rFonts w:ascii="Arial" w:hAnsi="Arial" w:cs="Arial"/>
          <w:sz w:val="22"/>
          <w:szCs w:val="22"/>
        </w:rPr>
        <w:tab/>
      </w:r>
      <w:r w:rsidR="00A45AA0">
        <w:rPr>
          <w:rFonts w:ascii="Arial" w:hAnsi="Arial" w:cs="Arial"/>
          <w:sz w:val="22"/>
          <w:szCs w:val="22"/>
        </w:rPr>
        <w:tab/>
        <w:t>Additions to Gage Crib</w:t>
      </w:r>
    </w:p>
    <w:p w14:paraId="6B2E1134" w14:textId="77777777" w:rsidR="00182BED" w:rsidRPr="00343E5C" w:rsidRDefault="00182BED" w:rsidP="00182BED">
      <w:pPr>
        <w:rPr>
          <w:rFonts w:ascii="Arial" w:hAnsi="Arial" w:cs="Arial"/>
          <w:b/>
          <w:sz w:val="22"/>
          <w:szCs w:val="22"/>
        </w:rPr>
      </w:pPr>
      <w:r w:rsidRPr="00343E5C">
        <w:rPr>
          <w:rFonts w:ascii="Arial" w:hAnsi="Arial" w:cs="Arial"/>
          <w:b/>
          <w:sz w:val="22"/>
          <w:szCs w:val="22"/>
        </w:rPr>
        <w:tab/>
      </w:r>
    </w:p>
    <w:p w14:paraId="5DB28255" w14:textId="376DC022" w:rsidR="00182BED" w:rsidRPr="00DD4149" w:rsidRDefault="00182BED" w:rsidP="00DD4149">
      <w:pPr>
        <w:pStyle w:val="ListParagraph"/>
        <w:numPr>
          <w:ilvl w:val="0"/>
          <w:numId w:val="1"/>
        </w:numPr>
        <w:ind w:left="0"/>
        <w:rPr>
          <w:rFonts w:ascii="Arial" w:hAnsi="Arial" w:cs="Arial"/>
          <w:b/>
          <w:sz w:val="28"/>
          <w:szCs w:val="28"/>
        </w:rPr>
      </w:pPr>
      <w:r w:rsidRPr="00DD4149">
        <w:rPr>
          <w:rFonts w:ascii="Arial" w:hAnsi="Arial" w:cs="Arial"/>
          <w:b/>
          <w:sz w:val="28"/>
          <w:szCs w:val="28"/>
        </w:rPr>
        <w:t>Records</w:t>
      </w:r>
    </w:p>
    <w:p w14:paraId="243EE4BA" w14:textId="77777777" w:rsidR="00182BED" w:rsidRPr="00343E5C" w:rsidRDefault="00182BED" w:rsidP="00182BED">
      <w:pPr>
        <w:rPr>
          <w:rFonts w:ascii="Arial" w:hAnsi="Arial" w:cs="Arial"/>
          <w:sz w:val="22"/>
          <w:szCs w:val="22"/>
        </w:rPr>
      </w:pPr>
      <w:r w:rsidRPr="00343E5C">
        <w:rPr>
          <w:rFonts w:ascii="Arial" w:hAnsi="Arial" w:cs="Arial"/>
          <w:b/>
          <w:sz w:val="28"/>
          <w:szCs w:val="28"/>
        </w:rPr>
        <w:tab/>
      </w:r>
      <w:r w:rsidRPr="00343E5C">
        <w:rPr>
          <w:rFonts w:ascii="Arial" w:hAnsi="Arial" w:cs="Arial"/>
          <w:sz w:val="22"/>
          <w:szCs w:val="22"/>
        </w:rPr>
        <w:t>New or Modified Gage Calibration Information</w:t>
      </w:r>
      <w:r w:rsidRPr="00343E5C">
        <w:rPr>
          <w:rFonts w:ascii="Arial" w:hAnsi="Arial" w:cs="Arial"/>
          <w:sz w:val="22"/>
          <w:szCs w:val="22"/>
        </w:rPr>
        <w:tab/>
        <w:t>ENG-016</w:t>
      </w:r>
      <w:r w:rsidRPr="00343E5C">
        <w:rPr>
          <w:rFonts w:ascii="Arial" w:hAnsi="Arial" w:cs="Arial"/>
          <w:sz w:val="22"/>
          <w:szCs w:val="22"/>
        </w:rPr>
        <w:tab/>
        <w:t xml:space="preserve">Retain 5 years Min. </w:t>
      </w:r>
    </w:p>
    <w:p w14:paraId="1BD971FD" w14:textId="77777777" w:rsidR="00182BED" w:rsidRPr="00343E5C" w:rsidRDefault="00182BED" w:rsidP="00182BED">
      <w:pPr>
        <w:rPr>
          <w:rFonts w:ascii="Arial" w:hAnsi="Arial" w:cs="Arial"/>
          <w:sz w:val="22"/>
          <w:szCs w:val="22"/>
        </w:rPr>
      </w:pPr>
      <w:r w:rsidRPr="00343E5C">
        <w:rPr>
          <w:rFonts w:ascii="Arial" w:hAnsi="Arial" w:cs="Arial"/>
          <w:sz w:val="22"/>
          <w:szCs w:val="22"/>
        </w:rPr>
        <w:tab/>
        <w:t>Vendor Calibration Records</w:t>
      </w:r>
      <w:r w:rsidRPr="00343E5C">
        <w:rPr>
          <w:rFonts w:ascii="Arial" w:hAnsi="Arial" w:cs="Arial"/>
          <w:sz w:val="22"/>
          <w:szCs w:val="22"/>
        </w:rPr>
        <w:tab/>
      </w:r>
      <w:r w:rsidRPr="00343E5C">
        <w:rPr>
          <w:rFonts w:ascii="Arial" w:hAnsi="Arial" w:cs="Arial"/>
          <w:sz w:val="22"/>
          <w:szCs w:val="22"/>
        </w:rPr>
        <w:tab/>
      </w:r>
      <w:r w:rsidRPr="00343E5C">
        <w:rPr>
          <w:rFonts w:ascii="Arial" w:hAnsi="Arial" w:cs="Arial"/>
          <w:sz w:val="22"/>
          <w:szCs w:val="22"/>
        </w:rPr>
        <w:tab/>
      </w:r>
      <w:r w:rsidRPr="00343E5C">
        <w:rPr>
          <w:rFonts w:ascii="Arial" w:hAnsi="Arial" w:cs="Arial"/>
          <w:sz w:val="22"/>
          <w:szCs w:val="22"/>
        </w:rPr>
        <w:tab/>
        <w:t>VEN CAL</w:t>
      </w:r>
      <w:r w:rsidRPr="00343E5C">
        <w:rPr>
          <w:rFonts w:ascii="Arial" w:hAnsi="Arial" w:cs="Arial"/>
          <w:sz w:val="22"/>
          <w:szCs w:val="22"/>
        </w:rPr>
        <w:tab/>
        <w:t>Retain 7 years Min.</w:t>
      </w:r>
    </w:p>
    <w:p w14:paraId="7FF6B625" w14:textId="77777777" w:rsidR="00182BED" w:rsidRPr="00343E5C" w:rsidRDefault="00182BED" w:rsidP="00182BED">
      <w:pPr>
        <w:rPr>
          <w:rFonts w:ascii="Arial" w:hAnsi="Arial" w:cs="Arial"/>
          <w:sz w:val="22"/>
          <w:szCs w:val="22"/>
        </w:rPr>
      </w:pPr>
    </w:p>
    <w:p w14:paraId="1A575C84" w14:textId="542FD1BC" w:rsidR="00182BED" w:rsidRPr="00DD4149" w:rsidRDefault="00E96D90" w:rsidP="00DD4149">
      <w:pPr>
        <w:pStyle w:val="ListParagraph"/>
        <w:numPr>
          <w:ilvl w:val="0"/>
          <w:numId w:val="1"/>
        </w:numPr>
        <w:ind w:left="0"/>
        <w:rPr>
          <w:rFonts w:ascii="Arial" w:hAnsi="Arial" w:cs="Arial"/>
          <w:b/>
          <w:sz w:val="28"/>
          <w:szCs w:val="28"/>
        </w:rPr>
      </w:pPr>
      <w:r w:rsidRPr="00343E5C">
        <w:rPr>
          <w:rFonts w:ascii="Arial" w:hAnsi="Arial" w:cs="Arial"/>
          <w:b/>
          <w:sz w:val="28"/>
          <w:szCs w:val="28"/>
        </w:rPr>
        <w:lastRenderedPageBreak/>
        <w:t>Policy References</w:t>
      </w:r>
    </w:p>
    <w:p w14:paraId="2484F73E" w14:textId="77777777" w:rsidR="00182BED" w:rsidRPr="00343E5C" w:rsidRDefault="00182BED" w:rsidP="00182BED">
      <w:pPr>
        <w:rPr>
          <w:rFonts w:ascii="Arial" w:hAnsi="Arial" w:cs="Arial"/>
          <w:sz w:val="22"/>
          <w:szCs w:val="22"/>
          <w:u w:val="single"/>
        </w:rPr>
      </w:pPr>
      <w:r w:rsidRPr="00343E5C">
        <w:rPr>
          <w:rFonts w:ascii="Arial" w:hAnsi="Arial" w:cs="Arial"/>
          <w:b/>
          <w:sz w:val="28"/>
          <w:szCs w:val="28"/>
        </w:rPr>
        <w:tab/>
      </w:r>
      <w:r w:rsidRPr="00343E5C">
        <w:rPr>
          <w:rFonts w:ascii="Arial" w:hAnsi="Arial" w:cs="Arial"/>
          <w:sz w:val="22"/>
          <w:szCs w:val="22"/>
          <w:u w:val="single"/>
        </w:rPr>
        <w:t>Monitoring and Measuring Resource:</w:t>
      </w:r>
    </w:p>
    <w:p w14:paraId="1C0DBD59" w14:textId="77777777" w:rsidR="00182BED" w:rsidRPr="00343E5C" w:rsidRDefault="00182BED" w:rsidP="00182BED">
      <w:pPr>
        <w:rPr>
          <w:rFonts w:ascii="Arial" w:hAnsi="Arial" w:cs="Arial"/>
          <w:sz w:val="22"/>
          <w:szCs w:val="22"/>
        </w:rPr>
      </w:pPr>
      <w:r w:rsidRPr="00343E5C">
        <w:rPr>
          <w:rFonts w:ascii="Arial" w:hAnsi="Arial" w:cs="Arial"/>
          <w:b/>
          <w:sz w:val="28"/>
          <w:szCs w:val="28"/>
        </w:rPr>
        <w:tab/>
      </w:r>
      <w:r w:rsidRPr="00343E5C">
        <w:rPr>
          <w:rFonts w:ascii="Arial" w:hAnsi="Arial" w:cs="Arial"/>
          <w:sz w:val="22"/>
          <w:szCs w:val="22"/>
        </w:rPr>
        <w:t xml:space="preserve">ISO 9001:2015   </w:t>
      </w:r>
      <w:r w:rsidRPr="00343E5C">
        <w:rPr>
          <w:rFonts w:ascii="Arial" w:hAnsi="Arial" w:cs="Arial"/>
          <w:sz w:val="22"/>
          <w:szCs w:val="22"/>
        </w:rPr>
        <w:tab/>
        <w:t>7.1.5.2</w:t>
      </w:r>
    </w:p>
    <w:p w14:paraId="5625BF2B" w14:textId="77777777" w:rsidR="00182BED" w:rsidRPr="00343E5C" w:rsidRDefault="00182BED" w:rsidP="00182BED">
      <w:pPr>
        <w:rPr>
          <w:rFonts w:ascii="Arial" w:hAnsi="Arial" w:cs="Arial"/>
          <w:sz w:val="22"/>
          <w:szCs w:val="22"/>
        </w:rPr>
      </w:pPr>
      <w:r w:rsidRPr="00343E5C">
        <w:rPr>
          <w:rFonts w:ascii="Arial" w:hAnsi="Arial" w:cs="Arial"/>
          <w:b/>
          <w:sz w:val="28"/>
          <w:szCs w:val="28"/>
        </w:rPr>
        <w:tab/>
      </w:r>
      <w:r w:rsidRPr="00343E5C">
        <w:rPr>
          <w:rFonts w:ascii="Arial" w:hAnsi="Arial" w:cs="Arial"/>
          <w:sz w:val="22"/>
          <w:szCs w:val="22"/>
        </w:rPr>
        <w:t>IATF 16949:2016</w:t>
      </w:r>
      <w:r w:rsidRPr="00343E5C">
        <w:rPr>
          <w:rFonts w:ascii="Arial" w:hAnsi="Arial" w:cs="Arial"/>
          <w:sz w:val="22"/>
          <w:szCs w:val="22"/>
        </w:rPr>
        <w:tab/>
        <w:t xml:space="preserve">7.1.5.2.1  </w:t>
      </w:r>
    </w:p>
    <w:p w14:paraId="42DC72A1" w14:textId="77777777" w:rsidR="00C76B51" w:rsidRPr="00343E5C" w:rsidRDefault="00C76B51" w:rsidP="00182BED">
      <w:pPr>
        <w:rPr>
          <w:rFonts w:ascii="Arial" w:hAnsi="Arial" w:cs="Arial"/>
          <w:b/>
          <w:sz w:val="28"/>
          <w:szCs w:val="28"/>
        </w:rPr>
      </w:pPr>
    </w:p>
    <w:p w14:paraId="5544045C" w14:textId="173F1E17" w:rsidR="00182BED" w:rsidRPr="00DD4149" w:rsidRDefault="00182BED" w:rsidP="00DD4149">
      <w:pPr>
        <w:pStyle w:val="ListParagraph"/>
        <w:numPr>
          <w:ilvl w:val="0"/>
          <w:numId w:val="1"/>
        </w:numPr>
        <w:ind w:left="0"/>
        <w:rPr>
          <w:rFonts w:ascii="Arial" w:hAnsi="Arial" w:cs="Arial"/>
          <w:b/>
          <w:sz w:val="28"/>
          <w:szCs w:val="28"/>
        </w:rPr>
      </w:pPr>
      <w:r w:rsidRPr="00DD4149">
        <w:rPr>
          <w:rFonts w:ascii="Arial" w:hAnsi="Arial" w:cs="Arial"/>
          <w:b/>
          <w:sz w:val="28"/>
          <w:szCs w:val="28"/>
        </w:rPr>
        <w:t>Revision</w:t>
      </w:r>
      <w:r w:rsidR="00974FA6" w:rsidRPr="00DD4149">
        <w:rPr>
          <w:rFonts w:ascii="Arial" w:hAnsi="Arial" w:cs="Arial"/>
          <w:b/>
          <w:sz w:val="28"/>
          <w:szCs w:val="28"/>
        </w:rPr>
        <w:t xml:space="preserve"> History to Procedure</w:t>
      </w:r>
      <w:r w:rsidRPr="00DD4149">
        <w:rPr>
          <w:rFonts w:ascii="Arial" w:hAnsi="Arial" w:cs="Arial"/>
          <w:b/>
          <w:sz w:val="28"/>
          <w:szCs w:val="28"/>
        </w:rPr>
        <w:t xml:space="preserve"> QP-125</w:t>
      </w:r>
    </w:p>
    <w:p w14:paraId="4114AF02" w14:textId="69485663" w:rsidR="0025790B" w:rsidRPr="00343E5C" w:rsidRDefault="00701344" w:rsidP="0025790B">
      <w:pPr>
        <w:rPr>
          <w:rFonts w:ascii="Arial" w:hAnsi="Arial" w:cs="Arial"/>
          <w:sz w:val="22"/>
          <w:szCs w:val="22"/>
        </w:rPr>
      </w:pPr>
      <w:r w:rsidRPr="00343E5C">
        <w:rPr>
          <w:rFonts w:ascii="Arial" w:hAnsi="Arial" w:cs="Arial"/>
          <w:sz w:val="22"/>
          <w:szCs w:val="22"/>
        </w:rPr>
        <w:tab/>
        <w:t xml:space="preserve"> </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556"/>
      </w:tblGrid>
      <w:tr w:rsidR="00984314" w:rsidRPr="00343E5C" w14:paraId="34027219" w14:textId="77777777" w:rsidTr="00DD4149">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A444EC" w:rsidRDefault="00984314" w:rsidP="004C7141">
            <w:pPr>
              <w:widowControl/>
              <w:jc w:val="center"/>
              <w:rPr>
                <w:rFonts w:ascii="Arial" w:hAnsi="Arial" w:cs="Arial"/>
                <w:b/>
                <w:color w:val="auto"/>
                <w:sz w:val="20"/>
                <w:szCs w:val="20"/>
                <w:lang w:eastAsia="zh-CN" w:bidi="ar-SA"/>
              </w:rPr>
            </w:pPr>
            <w:r w:rsidRPr="00A444EC">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A444EC" w:rsidRDefault="00984314" w:rsidP="004C7141">
            <w:pPr>
              <w:widowControl/>
              <w:jc w:val="center"/>
              <w:rPr>
                <w:rFonts w:ascii="Arial" w:hAnsi="Arial" w:cs="Arial"/>
                <w:b/>
                <w:color w:val="auto"/>
                <w:sz w:val="20"/>
                <w:szCs w:val="20"/>
                <w:lang w:eastAsia="zh-CN" w:bidi="ar-SA"/>
              </w:rPr>
            </w:pPr>
            <w:r w:rsidRPr="00A444EC">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A444EC" w:rsidRDefault="00984314" w:rsidP="004C7141">
            <w:pPr>
              <w:widowControl/>
              <w:jc w:val="center"/>
              <w:rPr>
                <w:rFonts w:ascii="Arial" w:hAnsi="Arial" w:cs="Arial"/>
                <w:b/>
                <w:color w:val="auto"/>
                <w:sz w:val="20"/>
                <w:szCs w:val="20"/>
                <w:lang w:eastAsia="zh-CN" w:bidi="ar-SA"/>
              </w:rPr>
            </w:pPr>
            <w:r w:rsidRPr="00A444EC">
              <w:rPr>
                <w:rFonts w:ascii="Arial" w:hAnsi="Arial" w:cs="Arial"/>
                <w:b/>
                <w:color w:val="auto"/>
                <w:sz w:val="20"/>
                <w:szCs w:val="20"/>
                <w:lang w:eastAsia="zh-CN" w:bidi="ar-SA"/>
              </w:rPr>
              <w:t>Rev.</w:t>
            </w:r>
          </w:p>
        </w:tc>
        <w:tc>
          <w:tcPr>
            <w:tcW w:w="655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A444EC" w:rsidRDefault="00984314" w:rsidP="004C7141">
            <w:pPr>
              <w:widowControl/>
              <w:rPr>
                <w:rFonts w:ascii="Arial" w:hAnsi="Arial" w:cs="Arial"/>
                <w:b/>
                <w:color w:val="auto"/>
                <w:sz w:val="20"/>
                <w:szCs w:val="20"/>
                <w:lang w:eastAsia="zh-CN" w:bidi="ar-SA"/>
              </w:rPr>
            </w:pPr>
            <w:r w:rsidRPr="00A444EC">
              <w:rPr>
                <w:rFonts w:ascii="Arial" w:hAnsi="Arial" w:cs="Arial"/>
                <w:b/>
                <w:color w:val="auto"/>
                <w:sz w:val="20"/>
                <w:szCs w:val="20"/>
                <w:lang w:eastAsia="zh-CN" w:bidi="ar-SA"/>
              </w:rPr>
              <w:t xml:space="preserve">                          Change Description</w:t>
            </w:r>
          </w:p>
        </w:tc>
      </w:tr>
      <w:tr w:rsidR="00984314" w:rsidRPr="00343E5C" w14:paraId="473A7458" w14:textId="77777777" w:rsidTr="00DD4149">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A444EC" w:rsidRDefault="00984314" w:rsidP="004C7141">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1B1CA4EA" w:rsidR="0025769D" w:rsidRPr="00DD4149" w:rsidRDefault="00716111" w:rsidP="0025769D">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DD4149" w:rsidRDefault="00984314" w:rsidP="004C7141">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0</w:t>
            </w:r>
          </w:p>
        </w:tc>
        <w:tc>
          <w:tcPr>
            <w:tcW w:w="655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DD4149" w:rsidRDefault="00984314" w:rsidP="004C7141">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 xml:space="preserve">Creation of Document </w:t>
            </w:r>
          </w:p>
        </w:tc>
      </w:tr>
      <w:tr w:rsidR="00984314" w:rsidRPr="00343E5C" w14:paraId="1134B26E"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A444EC" w:rsidRDefault="00984314" w:rsidP="004C7141">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464F1FFE" w:rsidR="00984314" w:rsidRPr="00DD4149" w:rsidRDefault="00716111" w:rsidP="005E086F">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1/29/1999</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DD4149" w:rsidRDefault="00984314" w:rsidP="004C7141">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w:t>
            </w:r>
          </w:p>
        </w:tc>
        <w:tc>
          <w:tcPr>
            <w:tcW w:w="6556" w:type="dxa"/>
            <w:tcBorders>
              <w:top w:val="single" w:sz="4" w:space="0" w:color="auto"/>
              <w:left w:val="single" w:sz="4" w:space="0" w:color="auto"/>
              <w:bottom w:val="single" w:sz="4" w:space="0" w:color="auto"/>
              <w:right w:val="single" w:sz="4" w:space="0" w:color="auto"/>
            </w:tcBorders>
            <w:vAlign w:val="center"/>
          </w:tcPr>
          <w:p w14:paraId="6B68FBC7" w14:textId="77777777" w:rsidR="00716111"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 xml:space="preserve">Added "Outside calibration sources are preferred to be ISO 9000 certified and/or A2LA accredited. Gages being sent to outside calibration labs shall be packaged utilizing same shipping practices as those used to ship parts" to section 4.3. Added Class 'A' Technician as designated personnel to section 4.4 and 4.5. </w:t>
            </w:r>
          </w:p>
          <w:p w14:paraId="5C04BCAB" w14:textId="6B80118A" w:rsidR="00716111"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Added "Returns to proper crib location and assures that they are stored in a manner that will safeguard them" to section</w:t>
            </w:r>
          </w:p>
          <w:p w14:paraId="27368792" w14:textId="44F2B97B" w:rsidR="00716111"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4.5. Added "Personnel conducting test(s) will have appropriate background and/or experience" to section 4.6. Added "Samples are maintained until all traceability issues have been completed with lot in question" to section 4.7. Changed issuer from SPC Coordinator</w:t>
            </w:r>
          </w:p>
          <w:p w14:paraId="739AB593" w14:textId="71FBB863" w:rsidR="00984314"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to Q.A. Supervisor.</w:t>
            </w:r>
          </w:p>
        </w:tc>
      </w:tr>
      <w:tr w:rsidR="003229AF" w:rsidRPr="00343E5C" w14:paraId="13490711" w14:textId="77777777" w:rsidTr="00DD4149">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A444EC" w:rsidRDefault="003229AF" w:rsidP="003229AF">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6D803F31" w:rsidR="003229AF" w:rsidRPr="00DD4149" w:rsidRDefault="00716111" w:rsidP="005E086F">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2/16/2007</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DD4149" w:rsidRDefault="003229AF"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2B55BD39" w14:textId="2316223B" w:rsidR="003229AF"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Changed responsibility from Quality Setup to Toolroom Inspector and totally revised 4.1. Changed 4.3 from "and preferred" to "must" be ISO-9000; changed "A2LA accredited" to "ISO/IEC 17025"; changed 4.6 from Personnel "conducting tests" to Personnel "using gages"; deleted 2nd sentence "verifies that the calibration...." and added last sentence to 4.7.</w:t>
            </w:r>
          </w:p>
        </w:tc>
      </w:tr>
      <w:tr w:rsidR="003229AF" w:rsidRPr="00343E5C" w14:paraId="4DF732EA" w14:textId="77777777" w:rsidTr="00DD4149">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A444EC" w:rsidRDefault="003229AF" w:rsidP="003229AF">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03E212EF" w:rsidR="003229AF" w:rsidRPr="00DD4149" w:rsidRDefault="00716111"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4/18/2007</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DD4149" w:rsidRDefault="003229AF"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3</w:t>
            </w:r>
          </w:p>
        </w:tc>
        <w:tc>
          <w:tcPr>
            <w:tcW w:w="6556" w:type="dxa"/>
            <w:tcBorders>
              <w:top w:val="single" w:sz="4" w:space="0" w:color="auto"/>
              <w:left w:val="single" w:sz="4" w:space="0" w:color="auto"/>
              <w:bottom w:val="single" w:sz="4" w:space="0" w:color="auto"/>
              <w:right w:val="single" w:sz="4" w:space="0" w:color="auto"/>
            </w:tcBorders>
            <w:vAlign w:val="center"/>
          </w:tcPr>
          <w:p w14:paraId="766D8D84" w14:textId="77777777" w:rsidR="00716111" w:rsidRPr="00DD4149" w:rsidRDefault="00716111" w:rsidP="00716111">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Under 4.5, "Installs calibration due sticker" was "Installs calibration due sticker as</w:t>
            </w:r>
          </w:p>
          <w:p w14:paraId="1D973C76" w14:textId="63DB02E0" w:rsidR="003229AF" w:rsidRPr="00DD4149" w:rsidRDefault="00716111" w:rsidP="00716111">
            <w:pPr>
              <w:rPr>
                <w:rFonts w:ascii="Arial" w:hAnsi="Arial" w:cs="Arial"/>
                <w:sz w:val="20"/>
                <w:szCs w:val="20"/>
              </w:rPr>
            </w:pPr>
            <w:r w:rsidRPr="00DD4149">
              <w:rPr>
                <w:rFonts w:ascii="Arial" w:eastAsiaTheme="minorHAnsi" w:hAnsi="Arial" w:cs="Arial"/>
                <w:color w:val="auto"/>
                <w:sz w:val="20"/>
                <w:szCs w:val="20"/>
                <w:lang w:bidi="ar-SA"/>
              </w:rPr>
              <w:t>applicable."</w:t>
            </w:r>
          </w:p>
        </w:tc>
      </w:tr>
      <w:tr w:rsidR="003229AF" w:rsidRPr="00343E5C" w14:paraId="1853EB70"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A444EC" w:rsidRDefault="003229AF" w:rsidP="003229AF">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419D13CE" w:rsidR="003229AF" w:rsidRPr="00DD4149" w:rsidRDefault="00D47CA2"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9/2/2008</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DD4149" w:rsidRDefault="003229AF"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4</w:t>
            </w:r>
          </w:p>
        </w:tc>
        <w:tc>
          <w:tcPr>
            <w:tcW w:w="6556" w:type="dxa"/>
            <w:tcBorders>
              <w:top w:val="single" w:sz="4" w:space="0" w:color="auto"/>
              <w:left w:val="single" w:sz="4" w:space="0" w:color="auto"/>
              <w:bottom w:val="single" w:sz="4" w:space="0" w:color="auto"/>
              <w:right w:val="single" w:sz="4" w:space="0" w:color="auto"/>
            </w:tcBorders>
            <w:vAlign w:val="center"/>
          </w:tcPr>
          <w:p w14:paraId="2D4056EF" w14:textId="3988811C" w:rsidR="003229AF" w:rsidRPr="00DD4149" w:rsidRDefault="00D47CA2" w:rsidP="00D47CA2">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Under 4.1, "After ID number is assigned the Tool Inspector will affix a calibration sticker on gage. This applies to new gages as well as repaired gages."</w:t>
            </w:r>
          </w:p>
        </w:tc>
      </w:tr>
      <w:tr w:rsidR="003229AF" w:rsidRPr="00343E5C" w14:paraId="463ADDED" w14:textId="77777777" w:rsidTr="00DD4149">
        <w:trPr>
          <w:trHeight w:val="6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A444EC" w:rsidRDefault="003229AF" w:rsidP="003229AF">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447EA864" w:rsidR="003229AF" w:rsidRPr="00DD4149" w:rsidRDefault="00D47CA2"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11/25/2008</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DD4149" w:rsidRDefault="00701344"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5</w:t>
            </w:r>
          </w:p>
        </w:tc>
        <w:tc>
          <w:tcPr>
            <w:tcW w:w="6556" w:type="dxa"/>
            <w:tcBorders>
              <w:top w:val="single" w:sz="4" w:space="0" w:color="auto"/>
              <w:left w:val="single" w:sz="4" w:space="0" w:color="auto"/>
              <w:bottom w:val="single" w:sz="4" w:space="0" w:color="auto"/>
              <w:right w:val="single" w:sz="4" w:space="0" w:color="auto"/>
            </w:tcBorders>
            <w:vAlign w:val="center"/>
          </w:tcPr>
          <w:p w14:paraId="0EF0C825" w14:textId="053B1CB8" w:rsidR="003229AF" w:rsidRPr="00DD4149" w:rsidRDefault="00D47CA2" w:rsidP="0096227C">
            <w:pPr>
              <w:widowControl/>
              <w:rPr>
                <w:rFonts w:ascii="Arial" w:hAnsi="Arial" w:cs="Arial"/>
                <w:color w:val="auto"/>
                <w:sz w:val="20"/>
                <w:szCs w:val="20"/>
                <w:lang w:eastAsia="zh-CN" w:bidi="ar-SA"/>
              </w:rPr>
            </w:pPr>
            <w:r w:rsidRPr="00DD4149">
              <w:rPr>
                <w:rFonts w:ascii="Arial" w:eastAsiaTheme="minorHAnsi" w:hAnsi="Arial" w:cs="Arial"/>
                <w:color w:val="auto"/>
                <w:sz w:val="20"/>
                <w:szCs w:val="20"/>
                <w:lang w:bidi="ar-SA"/>
              </w:rPr>
              <w:t>Major revision to 4.2, 4.3, 4.4, 4.5, and 4.6. Removed 4.7 Added 4.8 Shipping Gages</w:t>
            </w:r>
          </w:p>
        </w:tc>
      </w:tr>
      <w:tr w:rsidR="003229AF" w:rsidRPr="00343E5C" w14:paraId="5242F3CA" w14:textId="77777777" w:rsidTr="00DD4149">
        <w:trPr>
          <w:trHeight w:val="56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B60A690" w14:textId="77777777" w:rsidR="003229AF" w:rsidRPr="00A444EC" w:rsidRDefault="003229AF" w:rsidP="003229AF">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7</w:t>
            </w:r>
          </w:p>
        </w:tc>
        <w:tc>
          <w:tcPr>
            <w:tcW w:w="1260" w:type="dxa"/>
            <w:tcBorders>
              <w:top w:val="single" w:sz="4" w:space="0" w:color="auto"/>
              <w:left w:val="single" w:sz="4" w:space="0" w:color="auto"/>
              <w:bottom w:val="single" w:sz="4" w:space="0" w:color="auto"/>
              <w:right w:val="single" w:sz="4" w:space="0" w:color="auto"/>
            </w:tcBorders>
            <w:vAlign w:val="center"/>
          </w:tcPr>
          <w:p w14:paraId="25E2B782" w14:textId="23CBC457" w:rsidR="003229AF" w:rsidRPr="00DD4149" w:rsidRDefault="00D47CA2"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9/9/2009</w:t>
            </w:r>
          </w:p>
        </w:tc>
        <w:tc>
          <w:tcPr>
            <w:tcW w:w="630" w:type="dxa"/>
            <w:tcBorders>
              <w:top w:val="single" w:sz="4" w:space="0" w:color="auto"/>
              <w:left w:val="single" w:sz="4" w:space="0" w:color="auto"/>
              <w:bottom w:val="single" w:sz="4" w:space="0" w:color="auto"/>
              <w:right w:val="single" w:sz="4" w:space="0" w:color="auto"/>
            </w:tcBorders>
            <w:vAlign w:val="center"/>
          </w:tcPr>
          <w:p w14:paraId="05A6BDDD" w14:textId="5FF55DCF" w:rsidR="003229AF" w:rsidRPr="00DD4149" w:rsidRDefault="00701344"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6</w:t>
            </w:r>
          </w:p>
        </w:tc>
        <w:tc>
          <w:tcPr>
            <w:tcW w:w="6556" w:type="dxa"/>
            <w:tcBorders>
              <w:top w:val="single" w:sz="4" w:space="0" w:color="auto"/>
              <w:left w:val="single" w:sz="4" w:space="0" w:color="auto"/>
              <w:bottom w:val="single" w:sz="4" w:space="0" w:color="auto"/>
              <w:right w:val="single" w:sz="4" w:space="0" w:color="auto"/>
            </w:tcBorders>
            <w:vAlign w:val="center"/>
          </w:tcPr>
          <w:p w14:paraId="68CE6D46" w14:textId="66695C7D" w:rsidR="003229AF" w:rsidRPr="00DD4149" w:rsidRDefault="00D47CA2" w:rsidP="00FF04CE">
            <w:pPr>
              <w:widowControl/>
              <w:rPr>
                <w:rFonts w:ascii="Arial" w:hAnsi="Arial" w:cs="Arial"/>
                <w:color w:val="auto"/>
                <w:sz w:val="20"/>
                <w:szCs w:val="20"/>
                <w:lang w:eastAsia="zh-CN" w:bidi="ar-SA"/>
              </w:rPr>
            </w:pPr>
            <w:r w:rsidRPr="00DD4149">
              <w:rPr>
                <w:rFonts w:ascii="Arial" w:eastAsiaTheme="minorHAnsi" w:hAnsi="Arial" w:cs="Arial"/>
                <w:color w:val="auto"/>
                <w:sz w:val="20"/>
                <w:szCs w:val="20"/>
                <w:lang w:bidi="ar-SA"/>
              </w:rPr>
              <w:t>Changed in 4.4 "qualified personnel" to "a Q.A. Technician "A" class minimum".</w:t>
            </w:r>
          </w:p>
        </w:tc>
      </w:tr>
      <w:tr w:rsidR="003229AF" w:rsidRPr="00343E5C" w14:paraId="4C73597C"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D8F72A8" w14:textId="77777777" w:rsidR="003229AF" w:rsidRPr="00DD4149" w:rsidRDefault="003229AF" w:rsidP="003229AF">
            <w:pPr>
              <w:widowControl/>
              <w:jc w:val="center"/>
              <w:rPr>
                <w:rFonts w:ascii="Arial" w:hAnsi="Arial" w:cs="Arial"/>
                <w:color w:val="auto"/>
                <w:sz w:val="20"/>
                <w:szCs w:val="20"/>
                <w:lang w:eastAsia="zh-CN" w:bidi="ar-SA"/>
              </w:rPr>
            </w:pPr>
            <w:bookmarkStart w:id="3" w:name="_Hlk135483535"/>
            <w:r w:rsidRPr="00DD4149">
              <w:rPr>
                <w:rFonts w:ascii="Arial" w:hAnsi="Arial" w:cs="Arial"/>
                <w:color w:val="auto"/>
                <w:sz w:val="20"/>
                <w:szCs w:val="20"/>
                <w:lang w:eastAsia="zh-CN"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14:paraId="332E94E9" w14:textId="6E271F1A" w:rsidR="003229AF" w:rsidRPr="00DD4149" w:rsidRDefault="00D47CA2"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1/29/2010</w:t>
            </w:r>
          </w:p>
        </w:tc>
        <w:tc>
          <w:tcPr>
            <w:tcW w:w="630" w:type="dxa"/>
            <w:tcBorders>
              <w:top w:val="single" w:sz="4" w:space="0" w:color="auto"/>
              <w:left w:val="single" w:sz="4" w:space="0" w:color="auto"/>
              <w:bottom w:val="single" w:sz="4" w:space="0" w:color="auto"/>
              <w:right w:val="single" w:sz="4" w:space="0" w:color="auto"/>
            </w:tcBorders>
            <w:vAlign w:val="center"/>
          </w:tcPr>
          <w:p w14:paraId="1D138E7B" w14:textId="631CA809" w:rsidR="003229AF" w:rsidRPr="00DD4149" w:rsidRDefault="00701344" w:rsidP="003229AF">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7</w:t>
            </w:r>
          </w:p>
        </w:tc>
        <w:tc>
          <w:tcPr>
            <w:tcW w:w="6556" w:type="dxa"/>
            <w:tcBorders>
              <w:top w:val="single" w:sz="4" w:space="0" w:color="auto"/>
              <w:left w:val="single" w:sz="4" w:space="0" w:color="auto"/>
              <w:bottom w:val="single" w:sz="4" w:space="0" w:color="auto"/>
              <w:right w:val="single" w:sz="4" w:space="0" w:color="auto"/>
            </w:tcBorders>
            <w:vAlign w:val="center"/>
          </w:tcPr>
          <w:p w14:paraId="2373A265" w14:textId="77777777" w:rsidR="00D47CA2" w:rsidRPr="00DD4149" w:rsidRDefault="00D47CA2" w:rsidP="00D47CA2">
            <w:pPr>
              <w:widowControl/>
              <w:autoSpaceDE w:val="0"/>
              <w:autoSpaceDN w:val="0"/>
              <w:adjustRightInd w:val="0"/>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Added sentences about "Variables gages will be checked... and "Actual</w:t>
            </w:r>
          </w:p>
          <w:p w14:paraId="124DC460" w14:textId="295F7A53" w:rsidR="003229AF" w:rsidRPr="00DD4149" w:rsidRDefault="00D47CA2" w:rsidP="00D47CA2">
            <w:pPr>
              <w:widowControl/>
              <w:rPr>
                <w:rFonts w:ascii="Arial" w:eastAsiaTheme="minorHAnsi" w:hAnsi="Arial" w:cs="Arial"/>
                <w:color w:val="auto"/>
                <w:sz w:val="20"/>
                <w:szCs w:val="20"/>
                <w:lang w:bidi="ar-SA"/>
              </w:rPr>
            </w:pPr>
            <w:r w:rsidRPr="00DD4149">
              <w:rPr>
                <w:rFonts w:ascii="Arial" w:eastAsiaTheme="minorHAnsi" w:hAnsi="Arial" w:cs="Arial"/>
                <w:color w:val="auto"/>
                <w:sz w:val="20"/>
                <w:szCs w:val="20"/>
                <w:lang w:bidi="ar-SA"/>
              </w:rPr>
              <w:t>readings...entered in Gage Calibration Program</w:t>
            </w:r>
            <w:r w:rsidRPr="00DD4149">
              <w:rPr>
                <w:rFonts w:ascii="Arial" w:hAnsi="Arial" w:cs="Arial"/>
                <w:sz w:val="20"/>
                <w:szCs w:val="20"/>
              </w:rPr>
              <w:t xml:space="preserve"> </w:t>
            </w:r>
            <w:r w:rsidRPr="00DD4149">
              <w:rPr>
                <w:rFonts w:ascii="Arial" w:eastAsiaTheme="minorHAnsi" w:hAnsi="Arial" w:cs="Arial"/>
                <w:color w:val="auto"/>
                <w:sz w:val="20"/>
                <w:szCs w:val="20"/>
                <w:lang w:bidi="ar-SA"/>
              </w:rPr>
              <w:t>Added sentences about "Variables gages will be checked... and "Actual</w:t>
            </w:r>
            <w:r w:rsidR="00FC5CBD" w:rsidRPr="00DD4149">
              <w:rPr>
                <w:rFonts w:ascii="Arial" w:eastAsiaTheme="minorHAnsi" w:hAnsi="Arial" w:cs="Arial"/>
                <w:color w:val="auto"/>
                <w:sz w:val="20"/>
                <w:szCs w:val="20"/>
                <w:lang w:bidi="ar-SA"/>
              </w:rPr>
              <w:t xml:space="preserve"> </w:t>
            </w:r>
            <w:r w:rsidRPr="00DD4149">
              <w:rPr>
                <w:rFonts w:ascii="Arial" w:eastAsiaTheme="minorHAnsi" w:hAnsi="Arial" w:cs="Arial"/>
                <w:color w:val="auto"/>
                <w:sz w:val="20"/>
                <w:szCs w:val="20"/>
                <w:lang w:bidi="ar-SA"/>
              </w:rPr>
              <w:t>readings...entered in Gage Calibration Program in computer." in computer."</w:t>
            </w:r>
          </w:p>
        </w:tc>
      </w:tr>
      <w:bookmarkEnd w:id="3"/>
      <w:tr w:rsidR="00701344" w:rsidRPr="00343E5C" w14:paraId="54B69498"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03CD63F" w14:textId="77777777" w:rsidR="00701344" w:rsidRPr="00A444EC" w:rsidRDefault="00701344" w:rsidP="00701344">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14:paraId="38F3ED74" w14:textId="2CE41927" w:rsidR="00701344"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1/11/2012</w:t>
            </w:r>
          </w:p>
        </w:tc>
        <w:tc>
          <w:tcPr>
            <w:tcW w:w="630" w:type="dxa"/>
            <w:tcBorders>
              <w:top w:val="single" w:sz="4" w:space="0" w:color="auto"/>
              <w:left w:val="single" w:sz="4" w:space="0" w:color="auto"/>
              <w:bottom w:val="single" w:sz="4" w:space="0" w:color="auto"/>
              <w:right w:val="single" w:sz="4" w:space="0" w:color="auto"/>
            </w:tcBorders>
            <w:vAlign w:val="center"/>
          </w:tcPr>
          <w:p w14:paraId="00E94853" w14:textId="5D67594E" w:rsidR="00701344" w:rsidRPr="00DD4149" w:rsidRDefault="00701344"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8</w:t>
            </w:r>
          </w:p>
        </w:tc>
        <w:tc>
          <w:tcPr>
            <w:tcW w:w="6556" w:type="dxa"/>
            <w:tcBorders>
              <w:top w:val="single" w:sz="4" w:space="0" w:color="auto"/>
              <w:left w:val="single" w:sz="4" w:space="0" w:color="auto"/>
              <w:bottom w:val="single" w:sz="4" w:space="0" w:color="auto"/>
              <w:right w:val="single" w:sz="4" w:space="0" w:color="auto"/>
            </w:tcBorders>
            <w:vAlign w:val="center"/>
          </w:tcPr>
          <w:p w14:paraId="1088371A" w14:textId="3A29AADA" w:rsidR="00701344" w:rsidRPr="00DD4149" w:rsidRDefault="00FC5CBD" w:rsidP="00FC5CBD">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 xml:space="preserve">Added "on form "New or Modified Gage Calibration Information"... given to the Q.A. </w:t>
            </w:r>
            <w:r w:rsidR="00C76B51" w:rsidRPr="00343E5C">
              <w:rPr>
                <w:rFonts w:ascii="Arial" w:hAnsi="Arial" w:cs="Arial"/>
                <w:color w:val="auto"/>
                <w:sz w:val="20"/>
                <w:szCs w:val="20"/>
                <w:lang w:eastAsia="zh-CN" w:bidi="ar-SA"/>
              </w:rPr>
              <w:t>Lead person</w:t>
            </w:r>
            <w:r w:rsidRPr="00DD4149">
              <w:rPr>
                <w:rFonts w:ascii="Arial" w:hAnsi="Arial" w:cs="Arial"/>
                <w:color w:val="auto"/>
                <w:sz w:val="20"/>
                <w:szCs w:val="20"/>
                <w:lang w:eastAsia="zh-CN" w:bidi="ar-SA"/>
              </w:rPr>
              <w:t>" to #4.1 under Procedures; Added form ENG-016 "New or Modified Gage Calibration Information" to Records.</w:t>
            </w:r>
          </w:p>
        </w:tc>
      </w:tr>
      <w:tr w:rsidR="00182BED" w:rsidRPr="00343E5C" w14:paraId="50DDE74E" w14:textId="77777777" w:rsidTr="00DD4149">
        <w:trPr>
          <w:trHeight w:val="447"/>
          <w:jc w:val="center"/>
        </w:trPr>
        <w:tc>
          <w:tcPr>
            <w:tcW w:w="789" w:type="dxa"/>
            <w:tcBorders>
              <w:top w:val="single" w:sz="4" w:space="0" w:color="auto"/>
              <w:left w:val="single" w:sz="4" w:space="0" w:color="auto"/>
              <w:bottom w:val="single" w:sz="4" w:space="0" w:color="auto"/>
              <w:right w:val="single" w:sz="4" w:space="0" w:color="auto"/>
            </w:tcBorders>
            <w:vAlign w:val="center"/>
          </w:tcPr>
          <w:p w14:paraId="3F9CF63E" w14:textId="121A5425" w:rsidR="00182BED" w:rsidRPr="00A444EC" w:rsidRDefault="00FC5CBD" w:rsidP="00701344">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10</w:t>
            </w:r>
          </w:p>
        </w:tc>
        <w:tc>
          <w:tcPr>
            <w:tcW w:w="1260" w:type="dxa"/>
            <w:tcBorders>
              <w:top w:val="single" w:sz="4" w:space="0" w:color="auto"/>
              <w:left w:val="single" w:sz="4" w:space="0" w:color="auto"/>
              <w:bottom w:val="single" w:sz="4" w:space="0" w:color="auto"/>
              <w:right w:val="single" w:sz="4" w:space="0" w:color="auto"/>
            </w:tcBorders>
            <w:vAlign w:val="center"/>
          </w:tcPr>
          <w:p w14:paraId="039F7F5F" w14:textId="0C2EC427" w:rsidR="00182BED"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1/12/2018</w:t>
            </w:r>
          </w:p>
        </w:tc>
        <w:tc>
          <w:tcPr>
            <w:tcW w:w="630" w:type="dxa"/>
            <w:tcBorders>
              <w:top w:val="single" w:sz="4" w:space="0" w:color="auto"/>
              <w:left w:val="single" w:sz="4" w:space="0" w:color="auto"/>
              <w:bottom w:val="single" w:sz="4" w:space="0" w:color="auto"/>
              <w:right w:val="single" w:sz="4" w:space="0" w:color="auto"/>
            </w:tcBorders>
            <w:vAlign w:val="center"/>
          </w:tcPr>
          <w:p w14:paraId="18E600A2" w14:textId="171AD74D" w:rsidR="00182BED"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9</w:t>
            </w:r>
          </w:p>
        </w:tc>
        <w:tc>
          <w:tcPr>
            <w:tcW w:w="6556" w:type="dxa"/>
            <w:tcBorders>
              <w:top w:val="single" w:sz="4" w:space="0" w:color="auto"/>
              <w:left w:val="single" w:sz="4" w:space="0" w:color="auto"/>
              <w:bottom w:val="single" w:sz="4" w:space="0" w:color="auto"/>
              <w:right w:val="single" w:sz="4" w:space="0" w:color="auto"/>
            </w:tcBorders>
            <w:vAlign w:val="center"/>
          </w:tcPr>
          <w:p w14:paraId="4AB30544" w14:textId="14C1767C" w:rsidR="00182BED" w:rsidRPr="00DD4149" w:rsidRDefault="00FC5CBD" w:rsidP="00701344">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Revised for ISO 9001 / IATF 16949</w:t>
            </w:r>
          </w:p>
        </w:tc>
      </w:tr>
      <w:tr w:rsidR="00182BED" w:rsidRPr="00343E5C" w14:paraId="6EB824C7"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6BFF80DD" w14:textId="6AE498A5" w:rsidR="00182BED" w:rsidRPr="00A444EC" w:rsidRDefault="00FC5CBD" w:rsidP="00701344">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11</w:t>
            </w:r>
          </w:p>
        </w:tc>
        <w:tc>
          <w:tcPr>
            <w:tcW w:w="1260" w:type="dxa"/>
            <w:tcBorders>
              <w:top w:val="single" w:sz="4" w:space="0" w:color="auto"/>
              <w:left w:val="single" w:sz="4" w:space="0" w:color="auto"/>
              <w:bottom w:val="single" w:sz="4" w:space="0" w:color="auto"/>
              <w:right w:val="single" w:sz="4" w:space="0" w:color="auto"/>
            </w:tcBorders>
            <w:vAlign w:val="center"/>
          </w:tcPr>
          <w:p w14:paraId="43FF7CD8" w14:textId="5DC8A609" w:rsidR="00182BED"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11/26/2019</w:t>
            </w:r>
          </w:p>
        </w:tc>
        <w:tc>
          <w:tcPr>
            <w:tcW w:w="630" w:type="dxa"/>
            <w:tcBorders>
              <w:top w:val="single" w:sz="4" w:space="0" w:color="auto"/>
              <w:left w:val="single" w:sz="4" w:space="0" w:color="auto"/>
              <w:bottom w:val="single" w:sz="4" w:space="0" w:color="auto"/>
              <w:right w:val="single" w:sz="4" w:space="0" w:color="auto"/>
            </w:tcBorders>
            <w:vAlign w:val="center"/>
          </w:tcPr>
          <w:p w14:paraId="3B654D4D" w14:textId="2761B1DE" w:rsidR="00182BED"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10</w:t>
            </w:r>
          </w:p>
        </w:tc>
        <w:tc>
          <w:tcPr>
            <w:tcW w:w="6556" w:type="dxa"/>
            <w:tcBorders>
              <w:top w:val="single" w:sz="4" w:space="0" w:color="auto"/>
              <w:left w:val="single" w:sz="4" w:space="0" w:color="auto"/>
              <w:bottom w:val="single" w:sz="4" w:space="0" w:color="auto"/>
              <w:right w:val="single" w:sz="4" w:space="0" w:color="auto"/>
            </w:tcBorders>
            <w:vAlign w:val="center"/>
          </w:tcPr>
          <w:p w14:paraId="38534CDA" w14:textId="403CE5C1" w:rsidR="00182BED" w:rsidRPr="00DD4149" w:rsidRDefault="00FC5CBD" w:rsidP="00701344">
            <w:pPr>
              <w:widowControl/>
              <w:rPr>
                <w:rFonts w:ascii="Arial" w:hAnsi="Arial" w:cs="Arial"/>
                <w:color w:val="auto"/>
                <w:sz w:val="20"/>
                <w:szCs w:val="20"/>
                <w:lang w:eastAsia="zh-CN" w:bidi="ar-SA"/>
              </w:rPr>
            </w:pPr>
            <w:r w:rsidRPr="00DD4149">
              <w:rPr>
                <w:rFonts w:ascii="Arial" w:hAnsi="Arial" w:cs="Arial"/>
                <w:sz w:val="20"/>
                <w:szCs w:val="20"/>
              </w:rPr>
              <w:t>Added verbiage to 4.2 last paragraph to better define what needs to be communicated to vendors. (Initiator: Rodney Sigman)</w:t>
            </w:r>
          </w:p>
        </w:tc>
      </w:tr>
      <w:tr w:rsidR="00FC5CBD" w:rsidRPr="00343E5C" w14:paraId="24472E1A" w14:textId="77777777" w:rsidTr="00DD4149">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tcPr>
          <w:p w14:paraId="5FD5B391" w14:textId="0E19B982" w:rsidR="00FC5CBD" w:rsidRPr="00A444EC" w:rsidRDefault="00FC5CBD" w:rsidP="00701344">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lastRenderedPageBreak/>
              <w:t>12</w:t>
            </w:r>
          </w:p>
        </w:tc>
        <w:tc>
          <w:tcPr>
            <w:tcW w:w="1260" w:type="dxa"/>
            <w:tcBorders>
              <w:top w:val="single" w:sz="4" w:space="0" w:color="auto"/>
              <w:left w:val="single" w:sz="4" w:space="0" w:color="auto"/>
              <w:bottom w:val="single" w:sz="4" w:space="0" w:color="auto"/>
              <w:right w:val="single" w:sz="4" w:space="0" w:color="auto"/>
            </w:tcBorders>
            <w:vAlign w:val="center"/>
          </w:tcPr>
          <w:p w14:paraId="24569ED0" w14:textId="7DF2E08F" w:rsidR="00FC5CBD" w:rsidRPr="00DD4149" w:rsidRDefault="00974FA6"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3/18/2020</w:t>
            </w:r>
          </w:p>
        </w:tc>
        <w:tc>
          <w:tcPr>
            <w:tcW w:w="630" w:type="dxa"/>
            <w:tcBorders>
              <w:top w:val="single" w:sz="4" w:space="0" w:color="auto"/>
              <w:left w:val="single" w:sz="4" w:space="0" w:color="auto"/>
              <w:bottom w:val="single" w:sz="4" w:space="0" w:color="auto"/>
              <w:right w:val="single" w:sz="4" w:space="0" w:color="auto"/>
            </w:tcBorders>
            <w:vAlign w:val="center"/>
          </w:tcPr>
          <w:p w14:paraId="2A1762F0" w14:textId="54231A2C" w:rsidR="00FC5CBD"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11</w:t>
            </w:r>
          </w:p>
        </w:tc>
        <w:tc>
          <w:tcPr>
            <w:tcW w:w="6556" w:type="dxa"/>
            <w:tcBorders>
              <w:top w:val="single" w:sz="4" w:space="0" w:color="auto"/>
              <w:left w:val="single" w:sz="4" w:space="0" w:color="auto"/>
              <w:bottom w:val="single" w:sz="4" w:space="0" w:color="auto"/>
              <w:right w:val="single" w:sz="4" w:space="0" w:color="auto"/>
            </w:tcBorders>
            <w:vAlign w:val="center"/>
          </w:tcPr>
          <w:p w14:paraId="699DC1A3" w14:textId="77777777" w:rsidR="00974FA6" w:rsidRPr="00343E5C" w:rsidRDefault="00974FA6" w:rsidP="00974FA6">
            <w:pPr>
              <w:rPr>
                <w:rFonts w:ascii="Arial" w:hAnsi="Arial" w:cs="Arial"/>
                <w:sz w:val="20"/>
                <w:szCs w:val="20"/>
              </w:rPr>
            </w:pPr>
            <w:r w:rsidRPr="00343E5C">
              <w:rPr>
                <w:rFonts w:ascii="Arial" w:hAnsi="Arial" w:cs="Arial"/>
                <w:sz w:val="20"/>
                <w:szCs w:val="20"/>
              </w:rPr>
              <w:t xml:space="preserve">Updated Section 3 Process Designee’s; also, Section 4.3 Calibration Frequency. </w:t>
            </w:r>
          </w:p>
          <w:p w14:paraId="5E3B4EB4" w14:textId="56C37297" w:rsidR="00C63AA9" w:rsidRDefault="00974FA6" w:rsidP="00974FA6">
            <w:pPr>
              <w:rPr>
                <w:rFonts w:ascii="Arial" w:hAnsi="Arial" w:cs="Arial"/>
                <w:sz w:val="20"/>
                <w:szCs w:val="20"/>
              </w:rPr>
            </w:pPr>
            <w:r w:rsidRPr="00343E5C">
              <w:rPr>
                <w:rFonts w:ascii="Arial" w:hAnsi="Arial" w:cs="Arial"/>
                <w:sz w:val="20"/>
                <w:szCs w:val="20"/>
              </w:rPr>
              <w:t>Initiator: Jon Danek)</w:t>
            </w:r>
          </w:p>
          <w:p w14:paraId="231000B8" w14:textId="77777777" w:rsidR="00FC5CBD" w:rsidRPr="00C63AA9" w:rsidRDefault="00FC5CBD">
            <w:pPr>
              <w:rPr>
                <w:rFonts w:ascii="Arial" w:hAnsi="Arial" w:cs="Arial"/>
                <w:sz w:val="20"/>
                <w:szCs w:val="20"/>
              </w:rPr>
            </w:pPr>
          </w:p>
        </w:tc>
      </w:tr>
      <w:tr w:rsidR="00701344" w:rsidRPr="00343E5C" w14:paraId="78AB8F8A" w14:textId="77777777" w:rsidTr="00DD4149">
        <w:trPr>
          <w:trHeight w:val="41"/>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B6F80BE" w14:textId="6AF94B02" w:rsidR="00701344" w:rsidRPr="00A444EC" w:rsidRDefault="00701344" w:rsidP="00701344">
            <w:pPr>
              <w:widowControl/>
              <w:jc w:val="center"/>
              <w:rPr>
                <w:rFonts w:ascii="Arial" w:hAnsi="Arial" w:cs="Arial"/>
                <w:color w:val="auto"/>
                <w:sz w:val="20"/>
                <w:szCs w:val="20"/>
                <w:lang w:eastAsia="zh-CN" w:bidi="ar-SA"/>
              </w:rPr>
            </w:pPr>
            <w:r w:rsidRPr="00A444EC">
              <w:rPr>
                <w:rFonts w:ascii="Arial" w:hAnsi="Arial" w:cs="Arial"/>
                <w:color w:val="auto"/>
                <w:sz w:val="20"/>
                <w:szCs w:val="20"/>
                <w:lang w:eastAsia="zh-CN" w:bidi="ar-SA"/>
              </w:rPr>
              <w:t>1</w:t>
            </w:r>
            <w:r w:rsidR="005162D2" w:rsidRPr="00A444EC">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7FAAE25E" w14:textId="5199B641" w:rsidR="00701344" w:rsidRPr="00DD4149" w:rsidRDefault="00DD4149" w:rsidP="00701344">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974FA6" w:rsidRPr="00DD4149">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59BB3F56" w14:textId="4868C9A5" w:rsidR="00701344" w:rsidRPr="00DD4149" w:rsidRDefault="00FC5CBD" w:rsidP="00701344">
            <w:pPr>
              <w:widowControl/>
              <w:jc w:val="center"/>
              <w:rPr>
                <w:rFonts w:ascii="Arial" w:hAnsi="Arial" w:cs="Arial"/>
                <w:color w:val="auto"/>
                <w:sz w:val="20"/>
                <w:szCs w:val="20"/>
                <w:lang w:eastAsia="zh-CN" w:bidi="ar-SA"/>
              </w:rPr>
            </w:pPr>
            <w:r w:rsidRPr="00DD4149">
              <w:rPr>
                <w:rFonts w:ascii="Arial" w:hAnsi="Arial" w:cs="Arial"/>
                <w:color w:val="auto"/>
                <w:sz w:val="20"/>
                <w:szCs w:val="20"/>
                <w:lang w:eastAsia="zh-CN" w:bidi="ar-SA"/>
              </w:rPr>
              <w:t>1</w:t>
            </w:r>
            <w:r w:rsidR="00974FA6" w:rsidRPr="00DD4149">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7B9CE86A" w14:textId="77777777" w:rsidR="00FC5CBD" w:rsidRPr="00DD4149" w:rsidRDefault="00FC5CBD" w:rsidP="00FC5CBD">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 xml:space="preserve">Changed Document Type from Instruction to Procedure. </w:t>
            </w:r>
          </w:p>
          <w:p w14:paraId="4D8D168E" w14:textId="77777777" w:rsidR="00FC5CBD" w:rsidRPr="00DD4149" w:rsidRDefault="00FC5CBD" w:rsidP="00FC5CBD">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 xml:space="preserve">Section 8-Removed “of”, added “History to Procedure.” </w:t>
            </w:r>
          </w:p>
          <w:p w14:paraId="01E7F2F1" w14:textId="022A81A6" w:rsidR="00701344" w:rsidRPr="00343E5C" w:rsidRDefault="00FC5CBD" w:rsidP="00FC5CBD">
            <w:pPr>
              <w:widowControl/>
              <w:rPr>
                <w:rFonts w:ascii="Arial" w:hAnsi="Arial" w:cs="Arial"/>
                <w:color w:val="auto"/>
                <w:sz w:val="20"/>
                <w:szCs w:val="20"/>
                <w:lang w:eastAsia="zh-CN" w:bidi="ar-SA"/>
              </w:rPr>
            </w:pPr>
            <w:r w:rsidRPr="00DD4149">
              <w:rPr>
                <w:rFonts w:ascii="Arial" w:hAnsi="Arial" w:cs="Arial"/>
                <w:color w:val="auto"/>
                <w:sz w:val="20"/>
                <w:szCs w:val="20"/>
                <w:lang w:eastAsia="zh-CN" w:bidi="ar-SA"/>
              </w:rPr>
              <w:t xml:space="preserve">Added-Revised Styberg Logo, Revision History Block,  </w:t>
            </w:r>
          </w:p>
          <w:p w14:paraId="33BC77FA" w14:textId="40518936" w:rsidR="00212402" w:rsidRPr="00343E5C" w:rsidRDefault="00212402" w:rsidP="00FC5CBD">
            <w:pPr>
              <w:widowControl/>
              <w:rPr>
                <w:rFonts w:ascii="Arial" w:hAnsi="Arial" w:cs="Arial"/>
                <w:color w:val="auto"/>
                <w:sz w:val="20"/>
                <w:szCs w:val="20"/>
                <w:lang w:eastAsia="zh-CN" w:bidi="ar-SA"/>
              </w:rPr>
            </w:pPr>
            <w:r w:rsidRPr="00343E5C">
              <w:rPr>
                <w:rFonts w:ascii="Arial" w:hAnsi="Arial" w:cs="Arial"/>
                <w:color w:val="auto"/>
                <w:sz w:val="20"/>
                <w:szCs w:val="20"/>
                <w:lang w:eastAsia="zh-CN" w:bidi="ar-SA"/>
              </w:rPr>
              <w:t>Changed revision number from 12 to 13 to reflect correct change history</w:t>
            </w:r>
          </w:p>
          <w:p w14:paraId="7F79A493" w14:textId="1D3178C8" w:rsidR="00C76B51" w:rsidRPr="00DD4149" w:rsidRDefault="00C76B51" w:rsidP="00FC5CBD">
            <w:pPr>
              <w:widowControl/>
              <w:rPr>
                <w:rFonts w:ascii="Arial" w:hAnsi="Arial" w:cs="Arial"/>
                <w:color w:val="auto"/>
                <w:sz w:val="20"/>
                <w:szCs w:val="20"/>
                <w:lang w:eastAsia="zh-CN" w:bidi="ar-SA"/>
              </w:rPr>
            </w:pPr>
            <w:r w:rsidRPr="00343E5C">
              <w:rPr>
                <w:rFonts w:ascii="Arial" w:hAnsi="Arial" w:cs="Arial"/>
                <w:color w:val="auto"/>
                <w:sz w:val="20"/>
                <w:szCs w:val="20"/>
                <w:lang w:eastAsia="zh-CN" w:bidi="ar-SA"/>
              </w:rPr>
              <w:t>Section 4 “oracle” was changed to “ERP System” 6 times</w:t>
            </w:r>
            <w:r w:rsidR="00EA08AB">
              <w:rPr>
                <w:rFonts w:ascii="Arial" w:hAnsi="Arial" w:cs="Arial"/>
                <w:color w:val="auto"/>
                <w:sz w:val="20"/>
                <w:szCs w:val="20"/>
                <w:lang w:eastAsia="zh-CN" w:bidi="ar-SA"/>
              </w:rPr>
              <w:t xml:space="preserve"> Updated gages to be inspected based on critical or non-critical product characters. </w:t>
            </w:r>
            <w:r w:rsidR="00A12572">
              <w:rPr>
                <w:rFonts w:ascii="Arial" w:hAnsi="Arial" w:cs="Arial"/>
                <w:color w:val="auto"/>
                <w:sz w:val="20"/>
                <w:szCs w:val="20"/>
                <w:lang w:eastAsia="zh-CN" w:bidi="ar-SA"/>
              </w:rPr>
              <w:t xml:space="preserve">Updated how to repair, replace or calibrate gages exceeding tolerance. </w:t>
            </w:r>
          </w:p>
        </w:tc>
      </w:tr>
    </w:tbl>
    <w:p w14:paraId="5124DF32" w14:textId="77777777" w:rsidR="00701344" w:rsidRDefault="00701344" w:rsidP="0025790B">
      <w:pPr>
        <w:tabs>
          <w:tab w:val="left" w:pos="2654"/>
        </w:tabs>
        <w:rPr>
          <w:rFonts w:ascii="Arial" w:hAnsi="Arial" w:cs="Arial"/>
          <w:sz w:val="28"/>
          <w:szCs w:val="28"/>
        </w:rPr>
      </w:pPr>
    </w:p>
    <w:sectPr w:rsidR="00701344" w:rsidSect="003F2B5E">
      <w:headerReference w:type="even" r:id="rId9"/>
      <w:headerReference w:type="default" r:id="rId10"/>
      <w:footerReference w:type="default" r:id="rId11"/>
      <w:headerReference w:type="first" r:id="rId12"/>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1E98C" w14:textId="77777777" w:rsidR="00B62812" w:rsidRDefault="00B62812" w:rsidP="00A97F48">
      <w:r>
        <w:separator/>
      </w:r>
    </w:p>
  </w:endnote>
  <w:endnote w:type="continuationSeparator" w:id="0">
    <w:p w14:paraId="34661B32" w14:textId="77777777" w:rsidR="00B62812" w:rsidRDefault="00B62812"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szCs w:val="22"/>
      </w:rPr>
      <w:id w:val="33689230"/>
      <w:docPartObj>
        <w:docPartGallery w:val="Page Numbers (Bottom of Page)"/>
        <w:docPartUnique/>
      </w:docPartObj>
    </w:sdtPr>
    <w:sdtEndPr/>
    <w:sdtContent>
      <w:p w14:paraId="5960F56A" w14:textId="77777777" w:rsidR="00A97F48" w:rsidRPr="00DD4149" w:rsidRDefault="00174015">
        <w:pPr>
          <w:pStyle w:val="Footer"/>
          <w:jc w:val="right"/>
          <w:rPr>
            <w:rFonts w:ascii="Arial" w:hAnsi="Arial" w:cs="Arial"/>
            <w:sz w:val="22"/>
            <w:szCs w:val="22"/>
          </w:rPr>
        </w:pPr>
        <w:r w:rsidRPr="00DD4149">
          <w:rPr>
            <w:rFonts w:ascii="Arial" w:hAnsi="Arial" w:cs="Arial"/>
            <w:sz w:val="22"/>
            <w:szCs w:val="22"/>
          </w:rPr>
          <w:fldChar w:fldCharType="begin"/>
        </w:r>
        <w:r w:rsidRPr="00DD4149">
          <w:rPr>
            <w:rFonts w:ascii="Arial" w:hAnsi="Arial" w:cs="Arial"/>
            <w:sz w:val="22"/>
            <w:szCs w:val="22"/>
          </w:rPr>
          <w:instrText xml:space="preserve"> PAGE   \* MERGEFORMAT </w:instrText>
        </w:r>
        <w:r w:rsidRPr="00DD4149">
          <w:rPr>
            <w:rFonts w:ascii="Arial" w:hAnsi="Arial" w:cs="Arial"/>
            <w:sz w:val="22"/>
            <w:szCs w:val="22"/>
          </w:rPr>
          <w:fldChar w:fldCharType="separate"/>
        </w:r>
        <w:r w:rsidR="00FD3FF5" w:rsidRPr="00DD4149">
          <w:rPr>
            <w:rFonts w:ascii="Arial" w:hAnsi="Arial" w:cs="Arial"/>
            <w:noProof/>
            <w:sz w:val="22"/>
            <w:szCs w:val="22"/>
          </w:rPr>
          <w:t>2</w:t>
        </w:r>
        <w:r w:rsidRPr="00DD4149">
          <w:rPr>
            <w:rFonts w:ascii="Arial" w:hAnsi="Arial" w:cs="Arial"/>
            <w:noProof/>
            <w:sz w:val="22"/>
            <w:szCs w:val="22"/>
          </w:rPr>
          <w:fldChar w:fldCharType="end"/>
        </w:r>
      </w:p>
    </w:sdtContent>
  </w:sdt>
  <w:p w14:paraId="77B3CAFB" w14:textId="27819B81" w:rsidR="00A97F48" w:rsidRPr="00DD4149" w:rsidRDefault="006D76E3">
    <w:pPr>
      <w:pStyle w:val="Footer"/>
      <w:rPr>
        <w:rFonts w:ascii="Arial" w:hAnsi="Arial" w:cs="Arial"/>
        <w:sz w:val="22"/>
        <w:szCs w:val="22"/>
      </w:rPr>
    </w:pPr>
    <w:r w:rsidRPr="00DD4149">
      <w:rPr>
        <w:rFonts w:ascii="Arial" w:hAnsi="Arial" w:cs="Arial"/>
        <w:sz w:val="22"/>
        <w:szCs w:val="22"/>
      </w:rPr>
      <w:t>QP-125 Rev. 13</w:t>
    </w:r>
  </w:p>
  <w:p w14:paraId="32376008" w14:textId="0450573B" w:rsidR="006D76E3" w:rsidRPr="00DD4149" w:rsidRDefault="00DD4149">
    <w:pPr>
      <w:pStyle w:val="Footer"/>
      <w:rPr>
        <w:rFonts w:ascii="Arial" w:hAnsi="Arial" w:cs="Arial"/>
        <w:sz w:val="22"/>
        <w:szCs w:val="22"/>
      </w:rPr>
    </w:pPr>
    <w:r>
      <w:rPr>
        <w:rFonts w:ascii="Arial" w:hAnsi="Arial" w:cs="Arial"/>
        <w:sz w:val="22"/>
        <w:szCs w:val="22"/>
      </w:rPr>
      <w:t>12/05</w:t>
    </w:r>
    <w:r w:rsidR="006D76E3" w:rsidRPr="00DD4149">
      <w:rPr>
        <w:rFonts w:ascii="Arial" w:hAnsi="Arial" w:cs="Arial"/>
        <w:sz w:val="22"/>
        <w:szCs w:val="22"/>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4E0DD" w14:textId="77777777" w:rsidR="00B62812" w:rsidRDefault="00B62812" w:rsidP="00A97F48">
      <w:r>
        <w:separator/>
      </w:r>
    </w:p>
  </w:footnote>
  <w:footnote w:type="continuationSeparator" w:id="0">
    <w:p w14:paraId="29C5E544" w14:textId="77777777" w:rsidR="00B62812" w:rsidRDefault="00B62812"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4C664945" w:rsidR="0062025F" w:rsidRDefault="007344AA">
    <w:pPr>
      <w:pStyle w:val="Header"/>
    </w:pPr>
    <w:r>
      <w:rPr>
        <w:noProof/>
      </w:rPr>
      <w:pict w14:anchorId="6BB9A7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0766" o:spid="_x0000_s4098" type="#_x0000_t136" style="position:absolute;margin-left:0;margin-top:0;width:577.35pt;height:82.4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37BB8A0E" w:rsidR="0062025F" w:rsidRDefault="007344AA">
    <w:pPr>
      <w:pStyle w:val="Header"/>
    </w:pPr>
    <w:r>
      <w:rPr>
        <w:noProof/>
      </w:rPr>
      <w:pict w14:anchorId="6E0E5A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0767" o:spid="_x0000_s4099" type="#_x0000_t136" style="position:absolute;margin-left:0;margin-top:0;width:577.35pt;height:82.4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13A7DBA8" w:rsidR="0062025F" w:rsidRDefault="007344AA">
    <w:pPr>
      <w:pStyle w:val="Header"/>
    </w:pPr>
    <w:r>
      <w:rPr>
        <w:noProof/>
      </w:rPr>
      <w:pict w14:anchorId="3DAC3C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90765" o:spid="_x0000_s4097" type="#_x0000_t136" style="position:absolute;margin-left:0;margin-top:0;width:577.35pt;height:82.4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402315"/>
    <w:multiLevelType w:val="hybridMultilevel"/>
    <w:tmpl w:val="6168651A"/>
    <w:lvl w:ilvl="0" w:tplc="F830DB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A62E2D"/>
    <w:multiLevelType w:val="hybridMultilevel"/>
    <w:tmpl w:val="CEF62B7A"/>
    <w:lvl w:ilvl="0" w:tplc="6EA888D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6127981">
    <w:abstractNumId w:val="0"/>
  </w:num>
  <w:num w:numId="2" w16cid:durableId="38946023">
    <w:abstractNumId w:val="3"/>
  </w:num>
  <w:num w:numId="3" w16cid:durableId="1291284575">
    <w:abstractNumId w:val="1"/>
  </w:num>
  <w:num w:numId="4" w16cid:durableId="1132408058">
    <w:abstractNumId w:val="2"/>
  </w:num>
  <w:num w:numId="5" w16cid:durableId="998194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ocumentProtection w:edit="readOnly" w:formatting="1" w:enforcement="1" w:cryptProviderType="rsaAES" w:cryptAlgorithmClass="hash" w:cryptAlgorithmType="typeAny" w:cryptAlgorithmSid="14" w:cryptSpinCount="100000" w:hash="UoJk0bxN02pl6MB7sbDZuicXIc+qPBvcwFa9uhf/aCxI95ydczapiNYDXVbuHoNmNak8VuWfqDZhPmTELZjUoQ==" w:salt="5wSothomRftgi/eb47LciQ=="/>
  <w:defaultTabStop w:val="720"/>
  <w:drawingGridHorizontalSpacing w:val="12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65512"/>
    <w:rsid w:val="00080D7E"/>
    <w:rsid w:val="000A2391"/>
    <w:rsid w:val="000D1B73"/>
    <w:rsid w:val="000E4659"/>
    <w:rsid w:val="0010184F"/>
    <w:rsid w:val="0011272F"/>
    <w:rsid w:val="001164E9"/>
    <w:rsid w:val="00136E0F"/>
    <w:rsid w:val="001553EE"/>
    <w:rsid w:val="00157108"/>
    <w:rsid w:val="00164EDB"/>
    <w:rsid w:val="00174015"/>
    <w:rsid w:val="00175B62"/>
    <w:rsid w:val="00181EB1"/>
    <w:rsid w:val="00182BED"/>
    <w:rsid w:val="0019442B"/>
    <w:rsid w:val="001B34C1"/>
    <w:rsid w:val="001C2C0D"/>
    <w:rsid w:val="001C5381"/>
    <w:rsid w:val="00212402"/>
    <w:rsid w:val="002520EB"/>
    <w:rsid w:val="0025769D"/>
    <w:rsid w:val="0025790B"/>
    <w:rsid w:val="002628FC"/>
    <w:rsid w:val="00270890"/>
    <w:rsid w:val="002C4CFF"/>
    <w:rsid w:val="002E677F"/>
    <w:rsid w:val="00302385"/>
    <w:rsid w:val="0030276C"/>
    <w:rsid w:val="00304D30"/>
    <w:rsid w:val="003229AF"/>
    <w:rsid w:val="003259A1"/>
    <w:rsid w:val="0033017F"/>
    <w:rsid w:val="00343E5C"/>
    <w:rsid w:val="00367233"/>
    <w:rsid w:val="003711E9"/>
    <w:rsid w:val="003779F9"/>
    <w:rsid w:val="0038525E"/>
    <w:rsid w:val="003B4778"/>
    <w:rsid w:val="003C0CC9"/>
    <w:rsid w:val="003C13E6"/>
    <w:rsid w:val="003E61DB"/>
    <w:rsid w:val="003F2B5E"/>
    <w:rsid w:val="0040349F"/>
    <w:rsid w:val="0042155B"/>
    <w:rsid w:val="00424DC4"/>
    <w:rsid w:val="0043488A"/>
    <w:rsid w:val="00436B05"/>
    <w:rsid w:val="00442EAC"/>
    <w:rsid w:val="0044417E"/>
    <w:rsid w:val="00447F9B"/>
    <w:rsid w:val="004523AF"/>
    <w:rsid w:val="00482929"/>
    <w:rsid w:val="004B32DE"/>
    <w:rsid w:val="004C7290"/>
    <w:rsid w:val="004D33E8"/>
    <w:rsid w:val="004D7B0C"/>
    <w:rsid w:val="00506B5E"/>
    <w:rsid w:val="005076FF"/>
    <w:rsid w:val="005162D2"/>
    <w:rsid w:val="00550BA6"/>
    <w:rsid w:val="00561E19"/>
    <w:rsid w:val="005655DF"/>
    <w:rsid w:val="00567B72"/>
    <w:rsid w:val="00592357"/>
    <w:rsid w:val="005B6601"/>
    <w:rsid w:val="005C5FC1"/>
    <w:rsid w:val="005D3327"/>
    <w:rsid w:val="005D5D56"/>
    <w:rsid w:val="005D7EB7"/>
    <w:rsid w:val="005E086F"/>
    <w:rsid w:val="005F7C68"/>
    <w:rsid w:val="0062025F"/>
    <w:rsid w:val="006208CF"/>
    <w:rsid w:val="00624597"/>
    <w:rsid w:val="00635B35"/>
    <w:rsid w:val="006429D7"/>
    <w:rsid w:val="0065267E"/>
    <w:rsid w:val="00667809"/>
    <w:rsid w:val="00675A3C"/>
    <w:rsid w:val="00677375"/>
    <w:rsid w:val="006A2AA2"/>
    <w:rsid w:val="006B2EDD"/>
    <w:rsid w:val="006B3426"/>
    <w:rsid w:val="006B6005"/>
    <w:rsid w:val="006B67B5"/>
    <w:rsid w:val="006C6ADC"/>
    <w:rsid w:val="006D76E3"/>
    <w:rsid w:val="00701344"/>
    <w:rsid w:val="0070160F"/>
    <w:rsid w:val="00716111"/>
    <w:rsid w:val="007344AA"/>
    <w:rsid w:val="00783FA6"/>
    <w:rsid w:val="007A3000"/>
    <w:rsid w:val="007C3577"/>
    <w:rsid w:val="007C43A2"/>
    <w:rsid w:val="007F2690"/>
    <w:rsid w:val="00802D84"/>
    <w:rsid w:val="0081227C"/>
    <w:rsid w:val="00814191"/>
    <w:rsid w:val="008150A3"/>
    <w:rsid w:val="008235EA"/>
    <w:rsid w:val="00837E21"/>
    <w:rsid w:val="00842D52"/>
    <w:rsid w:val="00852D1B"/>
    <w:rsid w:val="008725EE"/>
    <w:rsid w:val="00896C59"/>
    <w:rsid w:val="008D1C87"/>
    <w:rsid w:val="008D77A7"/>
    <w:rsid w:val="008E4064"/>
    <w:rsid w:val="009455AC"/>
    <w:rsid w:val="00951167"/>
    <w:rsid w:val="0096227C"/>
    <w:rsid w:val="00974FA6"/>
    <w:rsid w:val="00984314"/>
    <w:rsid w:val="0098518E"/>
    <w:rsid w:val="009A0F81"/>
    <w:rsid w:val="009A4ECF"/>
    <w:rsid w:val="009B0235"/>
    <w:rsid w:val="009B21E3"/>
    <w:rsid w:val="009D22B8"/>
    <w:rsid w:val="009D363B"/>
    <w:rsid w:val="009D5020"/>
    <w:rsid w:val="00A12572"/>
    <w:rsid w:val="00A444EC"/>
    <w:rsid w:val="00A45AA0"/>
    <w:rsid w:val="00A45BB3"/>
    <w:rsid w:val="00A54778"/>
    <w:rsid w:val="00A563B1"/>
    <w:rsid w:val="00A666DA"/>
    <w:rsid w:val="00A82D57"/>
    <w:rsid w:val="00A90C28"/>
    <w:rsid w:val="00A97F48"/>
    <w:rsid w:val="00AA1C64"/>
    <w:rsid w:val="00AC502B"/>
    <w:rsid w:val="00AC504C"/>
    <w:rsid w:val="00AE0237"/>
    <w:rsid w:val="00B27C4F"/>
    <w:rsid w:val="00B62812"/>
    <w:rsid w:val="00BB1389"/>
    <w:rsid w:val="00BC262A"/>
    <w:rsid w:val="00BC6BDA"/>
    <w:rsid w:val="00BC7281"/>
    <w:rsid w:val="00BD46D2"/>
    <w:rsid w:val="00BE65A7"/>
    <w:rsid w:val="00BF203B"/>
    <w:rsid w:val="00C63AA9"/>
    <w:rsid w:val="00C70785"/>
    <w:rsid w:val="00C76B51"/>
    <w:rsid w:val="00C81D60"/>
    <w:rsid w:val="00C84E80"/>
    <w:rsid w:val="00C8790C"/>
    <w:rsid w:val="00CA6AFE"/>
    <w:rsid w:val="00CB55F8"/>
    <w:rsid w:val="00CC0312"/>
    <w:rsid w:val="00CC09F6"/>
    <w:rsid w:val="00CF00F7"/>
    <w:rsid w:val="00CF6070"/>
    <w:rsid w:val="00D20D1E"/>
    <w:rsid w:val="00D273C4"/>
    <w:rsid w:val="00D34EEA"/>
    <w:rsid w:val="00D47CA2"/>
    <w:rsid w:val="00D534B2"/>
    <w:rsid w:val="00D67407"/>
    <w:rsid w:val="00D77039"/>
    <w:rsid w:val="00DC522D"/>
    <w:rsid w:val="00DD4149"/>
    <w:rsid w:val="00DD79F2"/>
    <w:rsid w:val="00E36383"/>
    <w:rsid w:val="00E43F7C"/>
    <w:rsid w:val="00E67FF0"/>
    <w:rsid w:val="00E732EF"/>
    <w:rsid w:val="00E73D78"/>
    <w:rsid w:val="00E75F5F"/>
    <w:rsid w:val="00E9252B"/>
    <w:rsid w:val="00E96D90"/>
    <w:rsid w:val="00EA08AB"/>
    <w:rsid w:val="00EB0261"/>
    <w:rsid w:val="00EC1BD5"/>
    <w:rsid w:val="00EE2653"/>
    <w:rsid w:val="00F05DE5"/>
    <w:rsid w:val="00F23238"/>
    <w:rsid w:val="00F30450"/>
    <w:rsid w:val="00F40C90"/>
    <w:rsid w:val="00F62732"/>
    <w:rsid w:val="00FA595F"/>
    <w:rsid w:val="00FC55ED"/>
    <w:rsid w:val="00FC5CBD"/>
    <w:rsid w:val="00FD3FF5"/>
    <w:rsid w:val="00FF04CE"/>
    <w:rsid w:val="00FF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C5CBD"/>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 w:type="character" w:styleId="CommentReference">
    <w:name w:val="annotation reference"/>
    <w:basedOn w:val="DefaultParagraphFont"/>
    <w:uiPriority w:val="99"/>
    <w:semiHidden/>
    <w:unhideWhenUsed/>
    <w:rsid w:val="00974FA6"/>
    <w:rPr>
      <w:sz w:val="16"/>
      <w:szCs w:val="16"/>
    </w:rPr>
  </w:style>
  <w:style w:type="paragraph" w:styleId="CommentText">
    <w:name w:val="annotation text"/>
    <w:basedOn w:val="Normal"/>
    <w:link w:val="CommentTextChar"/>
    <w:uiPriority w:val="99"/>
    <w:semiHidden/>
    <w:unhideWhenUsed/>
    <w:rsid w:val="00974FA6"/>
    <w:rPr>
      <w:sz w:val="20"/>
      <w:szCs w:val="20"/>
    </w:rPr>
  </w:style>
  <w:style w:type="character" w:customStyle="1" w:styleId="CommentTextChar">
    <w:name w:val="Comment Text Char"/>
    <w:basedOn w:val="DefaultParagraphFont"/>
    <w:link w:val="CommentText"/>
    <w:uiPriority w:val="99"/>
    <w:semiHidden/>
    <w:rsid w:val="00974FA6"/>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974FA6"/>
    <w:rPr>
      <w:b/>
      <w:bCs/>
    </w:rPr>
  </w:style>
  <w:style w:type="character" w:customStyle="1" w:styleId="CommentSubjectChar">
    <w:name w:val="Comment Subject Char"/>
    <w:basedOn w:val="CommentTextChar"/>
    <w:link w:val="CommentSubject"/>
    <w:uiPriority w:val="99"/>
    <w:semiHidden/>
    <w:rsid w:val="00974FA6"/>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027A5-E894-4F2B-AE0D-1B2EE740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1471</Words>
  <Characters>8386</Characters>
  <Application>Microsoft Office Word</Application>
  <DocSecurity>10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10</cp:revision>
  <cp:lastPrinted>2023-12-07T14:25:00Z</cp:lastPrinted>
  <dcterms:created xsi:type="dcterms:W3CDTF">2023-12-05T18:10:00Z</dcterms:created>
  <dcterms:modified xsi:type="dcterms:W3CDTF">2024-08-22T18:04:00Z</dcterms:modified>
</cp:coreProperties>
</file>