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B944C" w14:textId="77777777" w:rsidR="007C43A2" w:rsidRDefault="007C43A2" w:rsidP="007C43A2">
      <w:pPr>
        <w:framePr w:wrap="none" w:vAnchor="page" w:hAnchor="page" w:x="1724" w:y="687"/>
        <w:rPr>
          <w:sz w:val="2"/>
          <w:szCs w:val="2"/>
        </w:rPr>
      </w:pPr>
      <w:r>
        <w:rPr>
          <w:noProof/>
          <w:lang w:bidi="ar-SA"/>
        </w:rPr>
        <w:drawing>
          <wp:inline distT="0" distB="0" distL="0" distR="0" wp14:anchorId="43E5A10F" wp14:editId="5B609B02">
            <wp:extent cx="2063750" cy="1854835"/>
            <wp:effectExtent l="19050" t="0" r="0" b="0"/>
            <wp:docPr id="1" name="Picture 1" descr="C:\Users\shaigh\Desktop\QP and INS Word Doc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gh\Desktop\QP and INS Word Docs\media\image1.jpeg"/>
                    <pic:cNvPicPr>
                      <a:picLocks noChangeAspect="1" noChangeArrowheads="1"/>
                    </pic:cNvPicPr>
                  </pic:nvPicPr>
                  <pic:blipFill>
                    <a:blip r:embed="rId8" cstate="print"/>
                    <a:srcRect/>
                    <a:stretch>
                      <a:fillRect/>
                    </a:stretch>
                  </pic:blipFill>
                  <pic:spPr bwMode="auto">
                    <a:xfrm>
                      <a:off x="0" y="0"/>
                      <a:ext cx="2063750" cy="1854835"/>
                    </a:xfrm>
                    <a:prstGeom prst="rect">
                      <a:avLst/>
                    </a:prstGeom>
                    <a:noFill/>
                    <a:ln w="9525">
                      <a:noFill/>
                      <a:miter lim="800000"/>
                      <a:headEnd/>
                      <a:tailEnd/>
                    </a:ln>
                  </pic:spPr>
                </pic:pic>
              </a:graphicData>
            </a:graphic>
          </wp:inline>
        </w:drawing>
      </w:r>
    </w:p>
    <w:tbl>
      <w:tblPr>
        <w:tblpPr w:leftFromText="180" w:rightFromText="180" w:vertAnchor="text" w:horzAnchor="page" w:tblpX="6743" w:tblpY="-492"/>
        <w:tblW w:w="4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2711"/>
      </w:tblGrid>
      <w:tr w:rsidR="008406BE" w14:paraId="18B76792" w14:textId="77777777" w:rsidTr="00846384">
        <w:trPr>
          <w:trHeight w:val="559"/>
        </w:trPr>
        <w:tc>
          <w:tcPr>
            <w:tcW w:w="2006" w:type="dxa"/>
            <w:tcBorders>
              <w:top w:val="single" w:sz="4" w:space="0" w:color="auto"/>
              <w:left w:val="single" w:sz="4" w:space="0" w:color="auto"/>
              <w:bottom w:val="single" w:sz="4" w:space="0" w:color="auto"/>
              <w:right w:val="single" w:sz="4" w:space="0" w:color="auto"/>
            </w:tcBorders>
            <w:hideMark/>
          </w:tcPr>
          <w:p w14:paraId="1144D70B" w14:textId="77777777" w:rsidR="008406BE" w:rsidRDefault="008406BE" w:rsidP="00846384">
            <w:pPr>
              <w:spacing w:line="276" w:lineRule="auto"/>
              <w:rPr>
                <w:sz w:val="20"/>
                <w:szCs w:val="20"/>
              </w:rPr>
            </w:pPr>
            <w:r>
              <w:rPr>
                <w:sz w:val="20"/>
                <w:szCs w:val="20"/>
              </w:rPr>
              <w:t>Instruction:</w:t>
            </w:r>
          </w:p>
          <w:p w14:paraId="18FA8AA6" w14:textId="77777777" w:rsidR="008406BE" w:rsidRDefault="008406BE" w:rsidP="00846384">
            <w:pPr>
              <w:spacing w:line="276" w:lineRule="auto"/>
              <w:rPr>
                <w:b/>
                <w:sz w:val="20"/>
                <w:szCs w:val="20"/>
              </w:rPr>
            </w:pPr>
            <w:r>
              <w:rPr>
                <w:b/>
                <w:sz w:val="20"/>
                <w:szCs w:val="20"/>
              </w:rPr>
              <w:t>QP-105</w:t>
            </w:r>
          </w:p>
        </w:tc>
        <w:tc>
          <w:tcPr>
            <w:tcW w:w="2711" w:type="dxa"/>
            <w:tcBorders>
              <w:top w:val="single" w:sz="4" w:space="0" w:color="auto"/>
              <w:left w:val="single" w:sz="4" w:space="0" w:color="auto"/>
              <w:bottom w:val="single" w:sz="4" w:space="0" w:color="auto"/>
              <w:right w:val="single" w:sz="4" w:space="0" w:color="auto"/>
            </w:tcBorders>
          </w:tcPr>
          <w:p w14:paraId="5EA5C35C" w14:textId="77777777" w:rsidR="008406BE" w:rsidRPr="004B32DE" w:rsidRDefault="008406BE" w:rsidP="00846384">
            <w:pPr>
              <w:spacing w:line="276" w:lineRule="auto"/>
              <w:rPr>
                <w:b/>
                <w:sz w:val="20"/>
                <w:szCs w:val="20"/>
              </w:rPr>
            </w:pPr>
            <w:r>
              <w:rPr>
                <w:sz w:val="20"/>
                <w:szCs w:val="20"/>
              </w:rPr>
              <w:t xml:space="preserve">Pages: </w:t>
            </w:r>
            <w:r w:rsidR="003B15E6">
              <w:rPr>
                <w:sz w:val="20"/>
                <w:szCs w:val="20"/>
              </w:rPr>
              <w:t>3</w:t>
            </w:r>
          </w:p>
          <w:p w14:paraId="18448BE4" w14:textId="77777777" w:rsidR="008406BE" w:rsidRDefault="008406BE" w:rsidP="00846384">
            <w:pPr>
              <w:spacing w:line="276" w:lineRule="auto"/>
              <w:rPr>
                <w:sz w:val="20"/>
                <w:szCs w:val="20"/>
              </w:rPr>
            </w:pPr>
          </w:p>
        </w:tc>
      </w:tr>
      <w:tr w:rsidR="008406BE" w14:paraId="5F606C65" w14:textId="77777777" w:rsidTr="00846384">
        <w:trPr>
          <w:trHeight w:val="718"/>
        </w:trPr>
        <w:tc>
          <w:tcPr>
            <w:tcW w:w="2006" w:type="dxa"/>
            <w:tcBorders>
              <w:top w:val="single" w:sz="4" w:space="0" w:color="auto"/>
              <w:left w:val="single" w:sz="4" w:space="0" w:color="auto"/>
              <w:bottom w:val="single" w:sz="4" w:space="0" w:color="auto"/>
              <w:right w:val="single" w:sz="4" w:space="0" w:color="auto"/>
            </w:tcBorders>
          </w:tcPr>
          <w:p w14:paraId="4F0D194A" w14:textId="77777777" w:rsidR="008406BE" w:rsidRPr="00C90FE5" w:rsidRDefault="008406BE" w:rsidP="00846384">
            <w:pPr>
              <w:spacing w:line="276" w:lineRule="auto"/>
              <w:rPr>
                <w:b/>
                <w:sz w:val="20"/>
                <w:szCs w:val="20"/>
              </w:rPr>
            </w:pPr>
            <w:r>
              <w:rPr>
                <w:sz w:val="20"/>
                <w:szCs w:val="20"/>
              </w:rPr>
              <w:t>Printed</w:t>
            </w:r>
            <w:r w:rsidRPr="00C90FE5">
              <w:rPr>
                <w:b/>
                <w:sz w:val="20"/>
                <w:szCs w:val="20"/>
              </w:rPr>
              <w:t>:</w:t>
            </w:r>
            <w:r w:rsidR="00C90FE5" w:rsidRPr="00C90FE5">
              <w:rPr>
                <w:b/>
                <w:sz w:val="20"/>
                <w:szCs w:val="20"/>
              </w:rPr>
              <w:t xml:space="preserve"> 01/13/2018</w:t>
            </w:r>
          </w:p>
          <w:p w14:paraId="44901023" w14:textId="77777777" w:rsidR="008406BE" w:rsidRDefault="008406BE" w:rsidP="00846384">
            <w:pPr>
              <w:spacing w:line="276" w:lineRule="auto"/>
              <w:rPr>
                <w:b/>
                <w:sz w:val="20"/>
                <w:szCs w:val="20"/>
              </w:rPr>
            </w:pPr>
          </w:p>
        </w:tc>
        <w:tc>
          <w:tcPr>
            <w:tcW w:w="2711" w:type="dxa"/>
            <w:tcBorders>
              <w:top w:val="single" w:sz="4" w:space="0" w:color="auto"/>
              <w:left w:val="single" w:sz="4" w:space="0" w:color="auto"/>
              <w:bottom w:val="single" w:sz="4" w:space="0" w:color="auto"/>
              <w:right w:val="single" w:sz="4" w:space="0" w:color="auto"/>
            </w:tcBorders>
            <w:hideMark/>
          </w:tcPr>
          <w:p w14:paraId="65C7E9E7" w14:textId="53F50DEA" w:rsidR="008406BE" w:rsidRDefault="008406BE" w:rsidP="00846384">
            <w:pPr>
              <w:spacing w:line="276" w:lineRule="auto"/>
              <w:rPr>
                <w:b/>
                <w:sz w:val="20"/>
                <w:szCs w:val="20"/>
              </w:rPr>
            </w:pPr>
            <w:r>
              <w:rPr>
                <w:sz w:val="20"/>
                <w:szCs w:val="20"/>
              </w:rPr>
              <w:t xml:space="preserve">Released: </w:t>
            </w:r>
            <w:r w:rsidR="00344F28">
              <w:rPr>
                <w:sz w:val="20"/>
                <w:szCs w:val="20"/>
              </w:rPr>
              <w:t>04/20/2021</w:t>
            </w:r>
          </w:p>
          <w:p w14:paraId="41651EEE" w14:textId="0F87023C" w:rsidR="008406BE" w:rsidRDefault="008406BE" w:rsidP="00846384">
            <w:pPr>
              <w:spacing w:line="276" w:lineRule="auto"/>
              <w:rPr>
                <w:sz w:val="20"/>
                <w:szCs w:val="20"/>
              </w:rPr>
            </w:pPr>
            <w:r>
              <w:rPr>
                <w:sz w:val="20"/>
                <w:szCs w:val="20"/>
              </w:rPr>
              <w:t>Rev. Num:</w:t>
            </w:r>
            <w:r w:rsidR="00344F28">
              <w:rPr>
                <w:sz w:val="20"/>
                <w:szCs w:val="20"/>
              </w:rPr>
              <w:t xml:space="preserve"> 2</w:t>
            </w:r>
          </w:p>
        </w:tc>
      </w:tr>
      <w:tr w:rsidR="008406BE" w14:paraId="1BEB3CC9" w14:textId="77777777" w:rsidTr="00846384">
        <w:trPr>
          <w:trHeight w:val="851"/>
        </w:trPr>
        <w:tc>
          <w:tcPr>
            <w:tcW w:w="4717" w:type="dxa"/>
            <w:gridSpan w:val="2"/>
            <w:tcBorders>
              <w:top w:val="single" w:sz="4" w:space="0" w:color="auto"/>
              <w:left w:val="single" w:sz="4" w:space="0" w:color="auto"/>
              <w:bottom w:val="single" w:sz="4" w:space="0" w:color="auto"/>
              <w:right w:val="single" w:sz="4" w:space="0" w:color="auto"/>
            </w:tcBorders>
          </w:tcPr>
          <w:p w14:paraId="112B5A07" w14:textId="77777777" w:rsidR="008406BE" w:rsidRDefault="008406BE" w:rsidP="00846384">
            <w:pPr>
              <w:spacing w:line="276" w:lineRule="auto"/>
              <w:rPr>
                <w:b/>
                <w:sz w:val="20"/>
                <w:szCs w:val="20"/>
              </w:rPr>
            </w:pPr>
            <w:r>
              <w:rPr>
                <w:sz w:val="20"/>
                <w:szCs w:val="20"/>
              </w:rPr>
              <w:t xml:space="preserve">Authorized By: </w:t>
            </w:r>
            <w:r w:rsidRPr="008406BE">
              <w:rPr>
                <w:b/>
                <w:sz w:val="20"/>
                <w:szCs w:val="20"/>
              </w:rPr>
              <w:t>V.P. of Manufacturing</w:t>
            </w:r>
          </w:p>
          <w:p w14:paraId="47297145" w14:textId="77777777" w:rsidR="008406BE" w:rsidRDefault="008406BE" w:rsidP="00846384">
            <w:pPr>
              <w:spacing w:line="276" w:lineRule="auto"/>
              <w:rPr>
                <w:sz w:val="20"/>
                <w:szCs w:val="20"/>
              </w:rPr>
            </w:pPr>
          </w:p>
        </w:tc>
      </w:tr>
    </w:tbl>
    <w:p w14:paraId="2A87A0E5" w14:textId="77777777" w:rsidR="006C27D5" w:rsidRDefault="006C27D5">
      <w:r>
        <w:tab/>
      </w:r>
      <w:r>
        <w:tab/>
      </w:r>
      <w:r>
        <w:tab/>
      </w:r>
      <w:r>
        <w:tab/>
      </w:r>
      <w:r>
        <w:tab/>
      </w:r>
      <w:r>
        <w:tab/>
      </w:r>
      <w:r>
        <w:tab/>
      </w:r>
    </w:p>
    <w:p w14:paraId="30343BAC" w14:textId="77777777" w:rsidR="007C43A2" w:rsidRDefault="007C43A2">
      <w:r>
        <w:tab/>
      </w:r>
      <w:r>
        <w:tab/>
      </w:r>
      <w:r>
        <w:tab/>
      </w:r>
      <w:r>
        <w:tab/>
      </w:r>
      <w:r>
        <w:tab/>
      </w:r>
      <w:r>
        <w:tab/>
      </w:r>
      <w:r>
        <w:tab/>
      </w:r>
    </w:p>
    <w:p w14:paraId="5EE1FE17" w14:textId="77777777" w:rsidR="004D7B0C" w:rsidRDefault="004D7B0C"/>
    <w:p w14:paraId="1EDD9292" w14:textId="77777777" w:rsidR="007C43A2" w:rsidRDefault="007C43A2"/>
    <w:p w14:paraId="354CB931" w14:textId="77777777" w:rsidR="007C43A2" w:rsidRDefault="007C43A2"/>
    <w:p w14:paraId="5B695195" w14:textId="77777777" w:rsidR="007C43A2" w:rsidRDefault="007C43A2"/>
    <w:p w14:paraId="726BB796" w14:textId="77777777" w:rsidR="007C43A2" w:rsidRDefault="007C43A2"/>
    <w:p w14:paraId="296EFC5D" w14:textId="77777777" w:rsidR="00C84E80" w:rsidRPr="00C84E80" w:rsidRDefault="003D217A">
      <w:pPr>
        <w:rPr>
          <w:rFonts w:ascii="Arial" w:hAnsi="Arial" w:cs="Arial"/>
          <w:b/>
          <w:sz w:val="32"/>
          <w:szCs w:val="32"/>
        </w:rPr>
      </w:pPr>
      <w:r>
        <w:rPr>
          <w:rFonts w:ascii="Arial" w:hAnsi="Arial" w:cs="Arial"/>
          <w:b/>
          <w:sz w:val="32"/>
          <w:szCs w:val="32"/>
        </w:rPr>
        <w:t>ORGANIZATION</w:t>
      </w:r>
    </w:p>
    <w:p w14:paraId="21D453D4" w14:textId="77777777" w:rsidR="004D33E8" w:rsidRDefault="004D33E8"/>
    <w:p w14:paraId="69A0AFE6" w14:textId="77777777" w:rsidR="007C43A2" w:rsidRDefault="00635B35" w:rsidP="007C43A2">
      <w:pPr>
        <w:pStyle w:val="Heading20"/>
        <w:numPr>
          <w:ilvl w:val="0"/>
          <w:numId w:val="1"/>
        </w:numPr>
        <w:shd w:val="clear" w:color="auto" w:fill="auto"/>
        <w:tabs>
          <w:tab w:val="left" w:pos="647"/>
        </w:tabs>
        <w:spacing w:before="0"/>
      </w:pPr>
      <w:bookmarkStart w:id="0" w:name="bookmark1"/>
      <w:r>
        <w:rPr>
          <w:color w:val="000000"/>
          <w:lang w:bidi="en-US"/>
        </w:rPr>
        <w:tab/>
      </w:r>
      <w:r w:rsidR="007C43A2">
        <w:rPr>
          <w:color w:val="000000"/>
          <w:lang w:bidi="en-US"/>
        </w:rPr>
        <w:t>Purpose and Scope</w:t>
      </w:r>
      <w:bookmarkEnd w:id="0"/>
    </w:p>
    <w:p w14:paraId="5488FA1F" w14:textId="77777777" w:rsidR="001C5381" w:rsidRDefault="001C5381" w:rsidP="007C43A2">
      <w:pPr>
        <w:pStyle w:val="Bodytext20"/>
        <w:shd w:val="clear" w:color="auto" w:fill="auto"/>
        <w:spacing w:after="0"/>
        <w:ind w:left="720"/>
        <w:rPr>
          <w:color w:val="000000"/>
          <w:sz w:val="22"/>
          <w:szCs w:val="22"/>
          <w:lang w:bidi="en-US"/>
        </w:rPr>
      </w:pPr>
    </w:p>
    <w:p w14:paraId="25F062DC" w14:textId="77777777" w:rsidR="001C5381" w:rsidRPr="003711E9" w:rsidRDefault="001C5381" w:rsidP="007C43A2">
      <w:pPr>
        <w:pStyle w:val="Bodytext20"/>
        <w:shd w:val="clear" w:color="auto" w:fill="auto"/>
        <w:spacing w:after="0"/>
        <w:ind w:left="720"/>
        <w:rPr>
          <w:b/>
          <w:color w:val="000000"/>
          <w:sz w:val="22"/>
          <w:szCs w:val="22"/>
          <w:lang w:bidi="en-US"/>
        </w:rPr>
      </w:pPr>
      <w:r w:rsidRPr="003711E9">
        <w:rPr>
          <w:b/>
          <w:color w:val="000000"/>
          <w:sz w:val="22"/>
          <w:szCs w:val="22"/>
          <w:lang w:bidi="en-US"/>
        </w:rPr>
        <w:t>PURPOSE</w:t>
      </w:r>
    </w:p>
    <w:p w14:paraId="120D6578" w14:textId="77777777" w:rsidR="001C5381" w:rsidRDefault="001C5381" w:rsidP="007C43A2">
      <w:pPr>
        <w:pStyle w:val="Bodytext20"/>
        <w:shd w:val="clear" w:color="auto" w:fill="auto"/>
        <w:spacing w:after="0"/>
        <w:ind w:left="720"/>
        <w:rPr>
          <w:color w:val="000000"/>
          <w:sz w:val="22"/>
          <w:szCs w:val="22"/>
          <w:lang w:bidi="en-US"/>
        </w:rPr>
      </w:pPr>
    </w:p>
    <w:p w14:paraId="26FA7460" w14:textId="77777777" w:rsidR="007C43A2" w:rsidRDefault="003764EF" w:rsidP="007C43A2">
      <w:pPr>
        <w:pStyle w:val="Bodytext20"/>
        <w:shd w:val="clear" w:color="auto" w:fill="auto"/>
        <w:spacing w:after="0"/>
        <w:ind w:left="720"/>
        <w:rPr>
          <w:color w:val="000000"/>
          <w:sz w:val="22"/>
          <w:szCs w:val="22"/>
          <w:lang w:bidi="en-US"/>
        </w:rPr>
      </w:pPr>
      <w:r>
        <w:rPr>
          <w:color w:val="000000"/>
          <w:sz w:val="22"/>
          <w:szCs w:val="22"/>
          <w:lang w:bidi="en-US"/>
        </w:rPr>
        <w:t>T</w:t>
      </w:r>
      <w:r w:rsidR="000D1B73">
        <w:rPr>
          <w:color w:val="000000"/>
          <w:sz w:val="22"/>
          <w:szCs w:val="22"/>
          <w:lang w:bidi="en-US"/>
        </w:rPr>
        <w:t xml:space="preserve">o define </w:t>
      </w:r>
      <w:r w:rsidR="003D217A">
        <w:rPr>
          <w:color w:val="000000"/>
          <w:sz w:val="22"/>
          <w:szCs w:val="22"/>
          <w:lang w:bidi="en-US"/>
        </w:rPr>
        <w:t xml:space="preserve">the responsibility, authority and interrelationship of personnel. </w:t>
      </w:r>
      <w:r w:rsidR="000D1B73">
        <w:rPr>
          <w:color w:val="000000"/>
          <w:sz w:val="22"/>
          <w:szCs w:val="22"/>
          <w:lang w:bidi="en-US"/>
        </w:rPr>
        <w:t xml:space="preserve"> </w:t>
      </w:r>
    </w:p>
    <w:p w14:paraId="714F6129" w14:textId="77777777" w:rsidR="000D1B73" w:rsidRDefault="000D1B73" w:rsidP="007C43A2">
      <w:pPr>
        <w:pStyle w:val="Bodytext20"/>
        <w:shd w:val="clear" w:color="auto" w:fill="auto"/>
        <w:spacing w:after="0"/>
        <w:ind w:left="720"/>
        <w:rPr>
          <w:color w:val="000000"/>
          <w:sz w:val="22"/>
          <w:szCs w:val="22"/>
          <w:lang w:bidi="en-US"/>
        </w:rPr>
      </w:pPr>
    </w:p>
    <w:p w14:paraId="0D4F5D61" w14:textId="77777777" w:rsidR="000D1B73" w:rsidRPr="003711E9" w:rsidRDefault="000D1B73" w:rsidP="007C43A2">
      <w:pPr>
        <w:pStyle w:val="Bodytext20"/>
        <w:shd w:val="clear" w:color="auto" w:fill="auto"/>
        <w:spacing w:after="0"/>
        <w:ind w:left="720"/>
        <w:rPr>
          <w:b/>
          <w:color w:val="000000"/>
          <w:sz w:val="22"/>
          <w:szCs w:val="22"/>
          <w:lang w:bidi="en-US"/>
        </w:rPr>
      </w:pPr>
      <w:r w:rsidRPr="003711E9">
        <w:rPr>
          <w:b/>
          <w:color w:val="000000"/>
          <w:sz w:val="22"/>
          <w:szCs w:val="22"/>
          <w:lang w:bidi="en-US"/>
        </w:rPr>
        <w:t>SCOPE</w:t>
      </w:r>
    </w:p>
    <w:p w14:paraId="38BE12E7" w14:textId="77777777" w:rsidR="000D1B73" w:rsidRDefault="000D1B73" w:rsidP="007C43A2">
      <w:pPr>
        <w:pStyle w:val="Bodytext20"/>
        <w:shd w:val="clear" w:color="auto" w:fill="auto"/>
        <w:spacing w:after="0"/>
        <w:ind w:left="720"/>
        <w:rPr>
          <w:color w:val="000000"/>
          <w:sz w:val="22"/>
          <w:szCs w:val="22"/>
          <w:lang w:bidi="en-US"/>
        </w:rPr>
      </w:pPr>
    </w:p>
    <w:p w14:paraId="6EE7F863" w14:textId="77777777" w:rsidR="000D1B73" w:rsidRPr="007C43A2" w:rsidRDefault="003D217A" w:rsidP="007C43A2">
      <w:pPr>
        <w:pStyle w:val="Bodytext20"/>
        <w:shd w:val="clear" w:color="auto" w:fill="auto"/>
        <w:spacing w:after="0"/>
        <w:ind w:left="720"/>
        <w:rPr>
          <w:sz w:val="22"/>
          <w:szCs w:val="22"/>
        </w:rPr>
      </w:pPr>
      <w:r>
        <w:rPr>
          <w:color w:val="000000"/>
          <w:sz w:val="22"/>
          <w:szCs w:val="22"/>
          <w:lang w:bidi="en-US"/>
        </w:rPr>
        <w:t>This procedure applies to all</w:t>
      </w:r>
      <w:r w:rsidR="000D1B73">
        <w:rPr>
          <w:color w:val="000000"/>
          <w:sz w:val="22"/>
          <w:szCs w:val="22"/>
          <w:lang w:bidi="en-US"/>
        </w:rPr>
        <w:t xml:space="preserve"> E.C. Styberg Engineering Co.</w:t>
      </w:r>
      <w:r>
        <w:rPr>
          <w:color w:val="000000"/>
          <w:sz w:val="22"/>
          <w:szCs w:val="22"/>
          <w:lang w:bidi="en-US"/>
        </w:rPr>
        <w:t xml:space="preserve"> personnel affecting quality</w:t>
      </w:r>
    </w:p>
    <w:p w14:paraId="5430F150" w14:textId="77777777" w:rsidR="007C43A2" w:rsidRPr="007C43A2" w:rsidRDefault="007C43A2">
      <w:pPr>
        <w:rPr>
          <w:sz w:val="22"/>
          <w:szCs w:val="22"/>
        </w:rPr>
      </w:pPr>
    </w:p>
    <w:p w14:paraId="74A673EF" w14:textId="77777777" w:rsidR="007C43A2" w:rsidRDefault="007C43A2" w:rsidP="007C43A2">
      <w:pPr>
        <w:pStyle w:val="Heading20"/>
        <w:numPr>
          <w:ilvl w:val="0"/>
          <w:numId w:val="1"/>
        </w:numPr>
        <w:shd w:val="clear" w:color="auto" w:fill="auto"/>
        <w:tabs>
          <w:tab w:val="left" w:pos="647"/>
        </w:tabs>
        <w:spacing w:before="0"/>
      </w:pPr>
      <w:bookmarkStart w:id="1" w:name="bookmark2"/>
      <w:r>
        <w:rPr>
          <w:color w:val="000000"/>
          <w:lang w:bidi="en-US"/>
        </w:rPr>
        <w:t>Definitions</w:t>
      </w:r>
      <w:bookmarkEnd w:id="1"/>
    </w:p>
    <w:p w14:paraId="30BA8AEA" w14:textId="77777777" w:rsidR="007C43A2" w:rsidRDefault="007C43A2"/>
    <w:p w14:paraId="7F700CD8" w14:textId="77777777" w:rsidR="00411B30" w:rsidRDefault="007C43A2" w:rsidP="00635B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tab/>
      </w:r>
      <w:r w:rsidR="003D217A">
        <w:rPr>
          <w:rFonts w:ascii="Arial" w:hAnsi="Arial" w:cs="Arial"/>
          <w:b/>
          <w:sz w:val="22"/>
          <w:szCs w:val="22"/>
        </w:rPr>
        <w:t>Quality System</w:t>
      </w:r>
      <w:r w:rsidRPr="00BC6BDA">
        <w:rPr>
          <w:rFonts w:ascii="Arial" w:hAnsi="Arial" w:cs="Arial"/>
          <w:sz w:val="22"/>
          <w:szCs w:val="22"/>
        </w:rPr>
        <w:t>:</w:t>
      </w:r>
      <w:r w:rsidR="000D1B73" w:rsidRPr="00BC6BDA">
        <w:rPr>
          <w:rFonts w:ascii="Arial" w:hAnsi="Arial" w:cs="Arial"/>
          <w:sz w:val="22"/>
          <w:szCs w:val="22"/>
        </w:rPr>
        <w:t xml:space="preserve"> </w:t>
      </w:r>
      <w:r w:rsidR="00BB26C1">
        <w:rPr>
          <w:rFonts w:ascii="Arial" w:hAnsi="Arial" w:cs="Arial"/>
          <w:sz w:val="22"/>
          <w:szCs w:val="22"/>
        </w:rPr>
        <w:t xml:space="preserve">Organizational structure, responsibilities, procedures, processes and </w:t>
      </w:r>
    </w:p>
    <w:p w14:paraId="08A9B282" w14:textId="77777777" w:rsidR="007C43A2" w:rsidRPr="00BC6BDA" w:rsidRDefault="00BB26C1" w:rsidP="00635B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t xml:space="preserve">resources needed to implement the quality system. </w:t>
      </w:r>
    </w:p>
    <w:p w14:paraId="7131D866" w14:textId="77777777" w:rsidR="007C43A2" w:rsidRPr="00BC6BDA" w:rsidRDefault="007C43A2">
      <w:pPr>
        <w:rPr>
          <w:rFonts w:ascii="Arial" w:hAnsi="Arial" w:cs="Arial"/>
          <w:sz w:val="22"/>
          <w:szCs w:val="22"/>
        </w:rPr>
      </w:pPr>
    </w:p>
    <w:p w14:paraId="2047C395" w14:textId="77777777" w:rsidR="007C43A2" w:rsidRDefault="007C43A2" w:rsidP="007C43A2">
      <w:pPr>
        <w:pStyle w:val="Heading20"/>
        <w:numPr>
          <w:ilvl w:val="0"/>
          <w:numId w:val="1"/>
        </w:numPr>
        <w:shd w:val="clear" w:color="auto" w:fill="auto"/>
        <w:tabs>
          <w:tab w:val="left" w:pos="647"/>
        </w:tabs>
        <w:spacing w:before="0"/>
      </w:pPr>
      <w:r>
        <w:t>Process Owners</w:t>
      </w:r>
    </w:p>
    <w:p w14:paraId="7C26EEC9" w14:textId="77777777" w:rsidR="007C43A2" w:rsidRDefault="007C43A2">
      <w:pPr>
        <w:rPr>
          <w:rFonts w:ascii="Arial Narrow" w:hAnsi="Arial Narrow"/>
          <w:sz w:val="22"/>
          <w:szCs w:val="22"/>
        </w:rPr>
      </w:pPr>
    </w:p>
    <w:p w14:paraId="7CA3960B" w14:textId="77777777" w:rsidR="007C43A2" w:rsidRPr="00BC6BDA" w:rsidRDefault="007C43A2" w:rsidP="000D1B73">
      <w:pPr>
        <w:rPr>
          <w:rFonts w:ascii="Arial" w:hAnsi="Arial" w:cs="Arial"/>
          <w:b/>
          <w:sz w:val="22"/>
          <w:szCs w:val="22"/>
        </w:rPr>
      </w:pPr>
      <w:r>
        <w:rPr>
          <w:rFonts w:ascii="Arial Narrow" w:hAnsi="Arial Narrow"/>
          <w:sz w:val="22"/>
          <w:szCs w:val="22"/>
        </w:rPr>
        <w:tab/>
      </w:r>
      <w:r w:rsidR="000D1B73" w:rsidRPr="00BC6BDA">
        <w:rPr>
          <w:rFonts w:ascii="Arial" w:hAnsi="Arial" w:cs="Arial"/>
          <w:b/>
          <w:sz w:val="22"/>
          <w:szCs w:val="22"/>
        </w:rPr>
        <w:t>VP of Manufacturing</w:t>
      </w:r>
    </w:p>
    <w:p w14:paraId="2AC01C1C" w14:textId="77777777" w:rsidR="00AA1C12" w:rsidRDefault="000D1B73" w:rsidP="000D1B73">
      <w:pPr>
        <w:rPr>
          <w:rFonts w:ascii="Arial" w:hAnsi="Arial" w:cs="Arial"/>
          <w:b/>
          <w:sz w:val="22"/>
          <w:szCs w:val="22"/>
        </w:rPr>
      </w:pPr>
      <w:r w:rsidRPr="00BC6BDA">
        <w:rPr>
          <w:rFonts w:ascii="Arial" w:hAnsi="Arial" w:cs="Arial"/>
          <w:b/>
          <w:sz w:val="22"/>
          <w:szCs w:val="22"/>
        </w:rPr>
        <w:tab/>
      </w:r>
    </w:p>
    <w:p w14:paraId="2703183E" w14:textId="77777777" w:rsidR="000D1B73" w:rsidRPr="00BC6BDA" w:rsidRDefault="00AA1C12" w:rsidP="000D1B73">
      <w:pPr>
        <w:rPr>
          <w:rFonts w:ascii="Arial" w:hAnsi="Arial" w:cs="Arial"/>
          <w:b/>
          <w:sz w:val="22"/>
          <w:szCs w:val="22"/>
        </w:rPr>
      </w:pPr>
      <w:r>
        <w:rPr>
          <w:rFonts w:ascii="Arial" w:hAnsi="Arial" w:cs="Arial"/>
          <w:b/>
          <w:sz w:val="22"/>
          <w:szCs w:val="22"/>
        </w:rPr>
        <w:tab/>
        <w:t>Process Designees:</w:t>
      </w:r>
      <w:r>
        <w:rPr>
          <w:rFonts w:ascii="Arial" w:hAnsi="Arial" w:cs="Arial"/>
          <w:b/>
          <w:sz w:val="22"/>
          <w:szCs w:val="22"/>
        </w:rPr>
        <w:tab/>
      </w:r>
      <w:r w:rsidR="000D1B73" w:rsidRPr="00BC6BDA">
        <w:rPr>
          <w:rFonts w:ascii="Arial" w:hAnsi="Arial" w:cs="Arial"/>
          <w:b/>
          <w:sz w:val="22"/>
          <w:szCs w:val="22"/>
        </w:rPr>
        <w:t>Quality Manager</w:t>
      </w:r>
    </w:p>
    <w:p w14:paraId="3CC5D399" w14:textId="77777777" w:rsidR="000D1B73" w:rsidRDefault="000D1B73" w:rsidP="000D1B73">
      <w:pPr>
        <w:rPr>
          <w:rFonts w:ascii="Arial" w:hAnsi="Arial" w:cs="Arial"/>
          <w:b/>
          <w:sz w:val="22"/>
          <w:szCs w:val="22"/>
        </w:rPr>
      </w:pPr>
      <w:r w:rsidRPr="00BC6BDA">
        <w:rPr>
          <w:rFonts w:ascii="Arial" w:hAnsi="Arial" w:cs="Arial"/>
          <w:b/>
          <w:sz w:val="22"/>
          <w:szCs w:val="22"/>
        </w:rPr>
        <w:tab/>
      </w:r>
      <w:r w:rsidR="00AA1C12">
        <w:rPr>
          <w:rFonts w:ascii="Arial" w:hAnsi="Arial" w:cs="Arial"/>
          <w:b/>
          <w:sz w:val="22"/>
          <w:szCs w:val="22"/>
        </w:rPr>
        <w:tab/>
      </w:r>
      <w:r w:rsidR="00AA1C12">
        <w:rPr>
          <w:rFonts w:ascii="Arial" w:hAnsi="Arial" w:cs="Arial"/>
          <w:b/>
          <w:sz w:val="22"/>
          <w:szCs w:val="22"/>
        </w:rPr>
        <w:tab/>
      </w:r>
      <w:r w:rsidR="00AA1C12">
        <w:rPr>
          <w:rFonts w:ascii="Arial" w:hAnsi="Arial" w:cs="Arial"/>
          <w:b/>
          <w:sz w:val="22"/>
          <w:szCs w:val="22"/>
        </w:rPr>
        <w:tab/>
      </w:r>
      <w:r w:rsidR="00BB26C1">
        <w:rPr>
          <w:rFonts w:ascii="Arial" w:hAnsi="Arial" w:cs="Arial"/>
          <w:b/>
          <w:sz w:val="22"/>
          <w:szCs w:val="22"/>
        </w:rPr>
        <w:t>Human Resource</w:t>
      </w:r>
      <w:r w:rsidRPr="00BC6BDA">
        <w:rPr>
          <w:rFonts w:ascii="Arial" w:hAnsi="Arial" w:cs="Arial"/>
          <w:b/>
          <w:sz w:val="22"/>
          <w:szCs w:val="22"/>
        </w:rPr>
        <w:t xml:space="preserve"> Manager</w:t>
      </w:r>
    </w:p>
    <w:p w14:paraId="0C535C97" w14:textId="77777777" w:rsidR="003B15E6" w:rsidRPr="00BC6BDA" w:rsidRDefault="003B15E6" w:rsidP="000D1B7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74153F">
        <w:rPr>
          <w:rFonts w:ascii="Arial" w:hAnsi="Arial" w:cs="Arial"/>
          <w:b/>
          <w:sz w:val="22"/>
          <w:szCs w:val="22"/>
        </w:rPr>
        <w:t>Department Supervisors</w:t>
      </w:r>
    </w:p>
    <w:p w14:paraId="7513D5AF" w14:textId="77777777" w:rsidR="00A666DA" w:rsidRDefault="00A666DA" w:rsidP="007C43A2">
      <w:pPr>
        <w:rPr>
          <w:rFonts w:ascii="Arial" w:hAnsi="Arial" w:cs="Arial"/>
          <w:b/>
          <w:sz w:val="28"/>
          <w:szCs w:val="28"/>
        </w:rPr>
      </w:pPr>
    </w:p>
    <w:p w14:paraId="14F989B2" w14:textId="77777777" w:rsidR="007C43A2" w:rsidRDefault="007C43A2" w:rsidP="007C43A2">
      <w:pPr>
        <w:rPr>
          <w:rFonts w:ascii="Arial" w:hAnsi="Arial" w:cs="Arial"/>
          <w:b/>
          <w:sz w:val="28"/>
          <w:szCs w:val="28"/>
        </w:rPr>
      </w:pPr>
      <w:r>
        <w:rPr>
          <w:rFonts w:ascii="Arial" w:hAnsi="Arial" w:cs="Arial"/>
          <w:b/>
          <w:sz w:val="28"/>
          <w:szCs w:val="28"/>
        </w:rPr>
        <w:t>4.</w:t>
      </w:r>
      <w:r>
        <w:rPr>
          <w:rFonts w:ascii="Arial" w:hAnsi="Arial" w:cs="Arial"/>
          <w:b/>
          <w:sz w:val="28"/>
          <w:szCs w:val="28"/>
        </w:rPr>
        <w:tab/>
        <w:t>P</w:t>
      </w:r>
      <w:r w:rsidR="001C5381">
        <w:rPr>
          <w:rFonts w:ascii="Arial" w:hAnsi="Arial" w:cs="Arial"/>
          <w:b/>
          <w:sz w:val="28"/>
          <w:szCs w:val="28"/>
        </w:rPr>
        <w:t>rocedures</w:t>
      </w:r>
    </w:p>
    <w:p w14:paraId="44243387" w14:textId="77777777" w:rsidR="004D33E8" w:rsidRDefault="004D33E8" w:rsidP="007C43A2">
      <w:pPr>
        <w:rPr>
          <w:rFonts w:ascii="Arial" w:hAnsi="Arial" w:cs="Arial"/>
          <w:b/>
          <w:sz w:val="28"/>
          <w:szCs w:val="28"/>
        </w:rPr>
      </w:pPr>
    </w:p>
    <w:p w14:paraId="3BD98EEC" w14:textId="77777777" w:rsidR="00BB26C1" w:rsidRDefault="004D33E8" w:rsidP="00BB26C1">
      <w:pPr>
        <w:rPr>
          <w:rFonts w:ascii="Arial" w:hAnsi="Arial" w:cs="Arial"/>
          <w:b/>
          <w:sz w:val="28"/>
          <w:szCs w:val="28"/>
        </w:rPr>
      </w:pPr>
      <w:r>
        <w:rPr>
          <w:rFonts w:ascii="Arial" w:hAnsi="Arial" w:cs="Arial"/>
          <w:b/>
          <w:sz w:val="28"/>
          <w:szCs w:val="28"/>
        </w:rPr>
        <w:t>4.1</w:t>
      </w:r>
      <w:r>
        <w:rPr>
          <w:rFonts w:ascii="Arial" w:hAnsi="Arial" w:cs="Arial"/>
          <w:b/>
          <w:sz w:val="28"/>
          <w:szCs w:val="28"/>
        </w:rPr>
        <w:tab/>
      </w:r>
      <w:r w:rsidR="00BB26C1">
        <w:rPr>
          <w:rFonts w:ascii="Arial" w:hAnsi="Arial" w:cs="Arial"/>
          <w:b/>
          <w:sz w:val="28"/>
          <w:szCs w:val="28"/>
        </w:rPr>
        <w:t xml:space="preserve">VP of Manufacturing </w:t>
      </w:r>
    </w:p>
    <w:p w14:paraId="244CB526" w14:textId="77777777" w:rsidR="003779F9" w:rsidRDefault="003779F9" w:rsidP="007C43A2">
      <w:pPr>
        <w:rPr>
          <w:rFonts w:ascii="Arial" w:hAnsi="Arial" w:cs="Arial"/>
          <w:b/>
          <w:sz w:val="28"/>
          <w:szCs w:val="28"/>
        </w:rPr>
      </w:pPr>
    </w:p>
    <w:p w14:paraId="2DCE3C3C" w14:textId="77777777" w:rsidR="004D33E8" w:rsidRPr="003779F9" w:rsidRDefault="003779F9" w:rsidP="007C43A2">
      <w:pPr>
        <w:rPr>
          <w:rFonts w:ascii="Arial" w:hAnsi="Arial" w:cs="Arial"/>
          <w:b/>
          <w:sz w:val="22"/>
          <w:szCs w:val="22"/>
        </w:rPr>
      </w:pPr>
      <w:r>
        <w:rPr>
          <w:rFonts w:ascii="Arial" w:hAnsi="Arial" w:cs="Arial"/>
          <w:b/>
          <w:sz w:val="22"/>
          <w:szCs w:val="22"/>
        </w:rPr>
        <w:tab/>
      </w:r>
      <w:r w:rsidR="000D1B73" w:rsidRPr="003779F9">
        <w:rPr>
          <w:rFonts w:ascii="Arial" w:hAnsi="Arial" w:cs="Arial"/>
          <w:b/>
          <w:sz w:val="22"/>
          <w:szCs w:val="22"/>
        </w:rPr>
        <w:t>D</w:t>
      </w:r>
      <w:r w:rsidR="00BB26C1">
        <w:rPr>
          <w:rFonts w:ascii="Arial" w:hAnsi="Arial" w:cs="Arial"/>
          <w:b/>
          <w:sz w:val="22"/>
          <w:szCs w:val="22"/>
        </w:rPr>
        <w:t>efine Organizational Responsibilities</w:t>
      </w:r>
    </w:p>
    <w:p w14:paraId="5BE9A3EF" w14:textId="77777777" w:rsidR="000D1B73" w:rsidRDefault="007C43A2" w:rsidP="007C43A2">
      <w:pPr>
        <w:rPr>
          <w:rFonts w:ascii="Arial" w:hAnsi="Arial" w:cs="Arial"/>
          <w:sz w:val="22"/>
          <w:szCs w:val="22"/>
        </w:rPr>
      </w:pPr>
      <w:r>
        <w:rPr>
          <w:rFonts w:ascii="Arial" w:hAnsi="Arial" w:cs="Arial"/>
          <w:b/>
          <w:sz w:val="22"/>
          <w:szCs w:val="22"/>
        </w:rPr>
        <w:tab/>
      </w:r>
      <w:r w:rsidR="005A7362">
        <w:rPr>
          <w:rFonts w:ascii="Arial" w:hAnsi="Arial" w:cs="Arial"/>
          <w:sz w:val="22"/>
          <w:szCs w:val="22"/>
        </w:rPr>
        <w:t>A</w:t>
      </w:r>
      <w:r w:rsidR="00BB26C1">
        <w:rPr>
          <w:rFonts w:ascii="Arial" w:hAnsi="Arial" w:cs="Arial"/>
          <w:sz w:val="22"/>
          <w:szCs w:val="22"/>
        </w:rPr>
        <w:t>uthority and responsibilities of all employees is defined</w:t>
      </w:r>
      <w:r w:rsidR="005A7362">
        <w:rPr>
          <w:rFonts w:ascii="Arial" w:hAnsi="Arial" w:cs="Arial"/>
          <w:sz w:val="22"/>
          <w:szCs w:val="22"/>
        </w:rPr>
        <w:t xml:space="preserve"> </w:t>
      </w:r>
      <w:r w:rsidR="00BB26C1">
        <w:rPr>
          <w:rFonts w:ascii="Arial" w:hAnsi="Arial" w:cs="Arial"/>
          <w:sz w:val="22"/>
          <w:szCs w:val="22"/>
        </w:rPr>
        <w:t xml:space="preserve">by the V.P. of </w:t>
      </w:r>
      <w:r w:rsidR="005A7362">
        <w:rPr>
          <w:rFonts w:ascii="Arial" w:hAnsi="Arial" w:cs="Arial"/>
          <w:sz w:val="22"/>
          <w:szCs w:val="22"/>
        </w:rPr>
        <w:t>Manufacturing,</w:t>
      </w:r>
      <w:r w:rsidR="00BB26C1">
        <w:rPr>
          <w:rFonts w:ascii="Arial" w:hAnsi="Arial" w:cs="Arial"/>
          <w:sz w:val="22"/>
          <w:szCs w:val="22"/>
        </w:rPr>
        <w:t xml:space="preserve"> </w:t>
      </w:r>
      <w:r w:rsidR="00411B30">
        <w:rPr>
          <w:rFonts w:ascii="Arial" w:hAnsi="Arial" w:cs="Arial"/>
          <w:sz w:val="22"/>
          <w:szCs w:val="22"/>
        </w:rPr>
        <w:tab/>
      </w:r>
      <w:r w:rsidR="00BB26C1">
        <w:rPr>
          <w:rFonts w:ascii="Arial" w:hAnsi="Arial" w:cs="Arial"/>
          <w:sz w:val="22"/>
          <w:szCs w:val="22"/>
        </w:rPr>
        <w:t>who oversees the development of organizational charts and other documents</w:t>
      </w:r>
      <w:r w:rsidR="005A7362">
        <w:rPr>
          <w:rFonts w:ascii="Arial" w:hAnsi="Arial" w:cs="Arial"/>
          <w:sz w:val="22"/>
          <w:szCs w:val="22"/>
        </w:rPr>
        <w:t xml:space="preserve"> (i.e. job </w:t>
      </w:r>
      <w:r w:rsidR="00411B30">
        <w:rPr>
          <w:rFonts w:ascii="Arial" w:hAnsi="Arial" w:cs="Arial"/>
          <w:sz w:val="22"/>
          <w:szCs w:val="22"/>
        </w:rPr>
        <w:tab/>
      </w:r>
      <w:r w:rsidR="005A7362">
        <w:rPr>
          <w:rFonts w:ascii="Arial" w:hAnsi="Arial" w:cs="Arial"/>
          <w:sz w:val="22"/>
          <w:szCs w:val="22"/>
        </w:rPr>
        <w:t>descriptions,</w:t>
      </w:r>
      <w:r w:rsidR="00411B30">
        <w:rPr>
          <w:rFonts w:ascii="Arial" w:hAnsi="Arial" w:cs="Arial"/>
          <w:sz w:val="22"/>
          <w:szCs w:val="22"/>
        </w:rPr>
        <w:t xml:space="preserve"> </w:t>
      </w:r>
      <w:r w:rsidR="005A7362">
        <w:rPr>
          <w:rFonts w:ascii="Arial" w:hAnsi="Arial" w:cs="Arial"/>
          <w:sz w:val="22"/>
          <w:szCs w:val="22"/>
        </w:rPr>
        <w:t>training forms, etc.)</w:t>
      </w:r>
      <w:r w:rsidR="00BB26C1">
        <w:rPr>
          <w:rFonts w:ascii="Arial" w:hAnsi="Arial" w:cs="Arial"/>
          <w:sz w:val="22"/>
          <w:szCs w:val="22"/>
        </w:rPr>
        <w:t xml:space="preserve"> showing relationships</w:t>
      </w:r>
      <w:r w:rsidR="005A7362">
        <w:rPr>
          <w:rFonts w:ascii="Arial" w:hAnsi="Arial" w:cs="Arial"/>
          <w:sz w:val="22"/>
          <w:szCs w:val="22"/>
        </w:rPr>
        <w:t xml:space="preserve"> </w:t>
      </w:r>
      <w:r w:rsidR="00BB26C1">
        <w:rPr>
          <w:rFonts w:ascii="Arial" w:hAnsi="Arial" w:cs="Arial"/>
          <w:sz w:val="22"/>
          <w:szCs w:val="22"/>
        </w:rPr>
        <w:t>within the company.</w:t>
      </w:r>
    </w:p>
    <w:p w14:paraId="2D42F55F" w14:textId="77777777" w:rsidR="003B15E6" w:rsidRDefault="003B15E6" w:rsidP="007C43A2">
      <w:pPr>
        <w:rPr>
          <w:rFonts w:ascii="Arial" w:hAnsi="Arial" w:cs="Arial"/>
          <w:sz w:val="22"/>
          <w:szCs w:val="22"/>
        </w:rPr>
      </w:pPr>
    </w:p>
    <w:p w14:paraId="7CCC066A" w14:textId="77777777" w:rsidR="003B15E6" w:rsidRPr="0074153F" w:rsidRDefault="003B15E6" w:rsidP="003B15E6">
      <w:pPr>
        <w:rPr>
          <w:rFonts w:ascii="Arial" w:hAnsi="Arial" w:cs="Arial"/>
          <w:b/>
          <w:sz w:val="22"/>
          <w:szCs w:val="22"/>
        </w:rPr>
      </w:pPr>
      <w:r>
        <w:rPr>
          <w:rFonts w:ascii="Arial" w:hAnsi="Arial" w:cs="Arial"/>
          <w:sz w:val="22"/>
          <w:szCs w:val="22"/>
        </w:rPr>
        <w:tab/>
      </w:r>
      <w:r w:rsidRPr="0074153F">
        <w:rPr>
          <w:rFonts w:ascii="Arial" w:hAnsi="Arial" w:cs="Arial"/>
          <w:b/>
          <w:sz w:val="22"/>
          <w:szCs w:val="22"/>
        </w:rPr>
        <w:t>Provides Necessary Resources</w:t>
      </w:r>
    </w:p>
    <w:p w14:paraId="2425C4C7" w14:textId="77777777" w:rsidR="001A20C0" w:rsidRDefault="003B15E6" w:rsidP="003B15E6">
      <w:pPr>
        <w:rPr>
          <w:rFonts w:ascii="Arial" w:hAnsi="Arial" w:cs="Arial"/>
          <w:sz w:val="22"/>
          <w:szCs w:val="22"/>
        </w:rPr>
      </w:pPr>
      <w:r w:rsidRPr="0074153F">
        <w:rPr>
          <w:rFonts w:ascii="Arial" w:hAnsi="Arial" w:cs="Arial"/>
          <w:b/>
          <w:sz w:val="28"/>
          <w:szCs w:val="28"/>
        </w:rPr>
        <w:tab/>
      </w:r>
      <w:r w:rsidRPr="0074153F">
        <w:rPr>
          <w:rFonts w:ascii="Arial" w:hAnsi="Arial" w:cs="Arial"/>
          <w:sz w:val="22"/>
          <w:szCs w:val="22"/>
        </w:rPr>
        <w:t xml:space="preserve">Identifies and meets the requirements for personnel, training and resources for </w:t>
      </w:r>
    </w:p>
    <w:p w14:paraId="3A1F0698" w14:textId="57FAD21F" w:rsidR="003B15E6" w:rsidRDefault="003B15E6" w:rsidP="003B15E6">
      <w:pPr>
        <w:rPr>
          <w:rFonts w:ascii="Arial" w:hAnsi="Arial" w:cs="Arial"/>
          <w:sz w:val="22"/>
          <w:szCs w:val="22"/>
        </w:rPr>
      </w:pPr>
      <w:r w:rsidRPr="0074153F">
        <w:rPr>
          <w:rFonts w:ascii="Arial" w:hAnsi="Arial" w:cs="Arial"/>
          <w:sz w:val="22"/>
          <w:szCs w:val="22"/>
        </w:rPr>
        <w:tab/>
        <w:t>scheduling, performing and verifying work through resource planning.</w:t>
      </w:r>
      <w:r>
        <w:rPr>
          <w:rFonts w:ascii="Arial" w:hAnsi="Arial" w:cs="Arial"/>
          <w:sz w:val="22"/>
          <w:szCs w:val="22"/>
        </w:rPr>
        <w:t xml:space="preserve">  </w:t>
      </w:r>
    </w:p>
    <w:p w14:paraId="6A0675EC" w14:textId="77777777" w:rsidR="001A20C0" w:rsidRDefault="001A20C0" w:rsidP="003B15E6">
      <w:pPr>
        <w:rPr>
          <w:rFonts w:ascii="Arial" w:hAnsi="Arial" w:cs="Arial"/>
          <w:b/>
          <w:sz w:val="28"/>
          <w:szCs w:val="28"/>
        </w:rPr>
      </w:pPr>
    </w:p>
    <w:p w14:paraId="74C4B43B" w14:textId="77777777" w:rsidR="001A20C0" w:rsidRDefault="001A20C0" w:rsidP="003B15E6">
      <w:pPr>
        <w:rPr>
          <w:rFonts w:ascii="Arial" w:hAnsi="Arial" w:cs="Arial"/>
          <w:b/>
          <w:sz w:val="28"/>
          <w:szCs w:val="28"/>
        </w:rPr>
      </w:pPr>
    </w:p>
    <w:p w14:paraId="4704142E" w14:textId="1281F57D" w:rsidR="001A20C0" w:rsidRPr="00F02B4A" w:rsidRDefault="001A20C0" w:rsidP="001A20C0">
      <w:pPr>
        <w:rPr>
          <w:rFonts w:ascii="Arial" w:hAnsi="Arial" w:cs="Arial"/>
          <w:b/>
          <w:color w:val="auto"/>
          <w:sz w:val="28"/>
          <w:szCs w:val="28"/>
        </w:rPr>
      </w:pPr>
      <w:r w:rsidRPr="00F02B4A">
        <w:rPr>
          <w:rFonts w:ascii="Arial" w:hAnsi="Arial" w:cs="Arial"/>
          <w:b/>
          <w:color w:val="auto"/>
          <w:sz w:val="28"/>
          <w:szCs w:val="28"/>
        </w:rPr>
        <w:lastRenderedPageBreak/>
        <w:t>4.1.1 Sales</w:t>
      </w:r>
    </w:p>
    <w:p w14:paraId="03FBDDBF" w14:textId="77777777" w:rsidR="001A20C0" w:rsidRPr="00F02B4A" w:rsidRDefault="001A20C0" w:rsidP="001A20C0">
      <w:pPr>
        <w:rPr>
          <w:rFonts w:ascii="Arial" w:hAnsi="Arial" w:cs="Arial"/>
          <w:b/>
          <w:color w:val="auto"/>
          <w:sz w:val="28"/>
          <w:szCs w:val="28"/>
        </w:rPr>
      </w:pPr>
    </w:p>
    <w:p w14:paraId="5FDCA106" w14:textId="53A00853" w:rsidR="001A20C0" w:rsidRPr="001A20C0" w:rsidRDefault="001A20C0" w:rsidP="001A20C0">
      <w:pPr>
        <w:ind w:left="720"/>
        <w:rPr>
          <w:rFonts w:ascii="Arial" w:hAnsi="Arial" w:cs="Arial"/>
          <w:b/>
          <w:color w:val="auto"/>
          <w:sz w:val="22"/>
          <w:szCs w:val="22"/>
        </w:rPr>
      </w:pPr>
      <w:r w:rsidRPr="00F02B4A">
        <w:rPr>
          <w:rFonts w:ascii="Arial" w:hAnsi="Arial" w:cs="Arial"/>
          <w:color w:val="auto"/>
        </w:rPr>
        <w:t>Sales, working with the President and other support personnel the company will                    establish a Marketing Plan annually. Within the plan there will be an agreement made to what approach will be taken to maintain and attract new customers. The plan will be maintained with both the President and VP of Mfg.</w:t>
      </w:r>
    </w:p>
    <w:p w14:paraId="2E1A487C" w14:textId="77777777" w:rsidR="001A20C0" w:rsidRDefault="001A20C0" w:rsidP="001A20C0"/>
    <w:p w14:paraId="10A51742" w14:textId="3D106AC0" w:rsidR="001A20C0" w:rsidRDefault="001A20C0" w:rsidP="007C43A2">
      <w:pPr>
        <w:rPr>
          <w:rFonts w:ascii="Arial" w:hAnsi="Arial" w:cs="Arial"/>
          <w:b/>
          <w:sz w:val="22"/>
          <w:szCs w:val="22"/>
        </w:rPr>
      </w:pPr>
    </w:p>
    <w:p w14:paraId="4E9A73C8" w14:textId="77777777" w:rsidR="003779F9" w:rsidRDefault="00C84E80" w:rsidP="00C84E80">
      <w:pPr>
        <w:rPr>
          <w:rFonts w:ascii="Arial" w:hAnsi="Arial" w:cs="Arial"/>
          <w:b/>
          <w:sz w:val="28"/>
          <w:szCs w:val="28"/>
        </w:rPr>
      </w:pPr>
      <w:r>
        <w:rPr>
          <w:rFonts w:ascii="Arial" w:hAnsi="Arial" w:cs="Arial"/>
          <w:b/>
          <w:sz w:val="28"/>
          <w:szCs w:val="28"/>
        </w:rPr>
        <w:t>4.2</w:t>
      </w:r>
      <w:r w:rsidR="00270890">
        <w:rPr>
          <w:rFonts w:ascii="Arial" w:hAnsi="Arial" w:cs="Arial"/>
          <w:b/>
          <w:sz w:val="28"/>
          <w:szCs w:val="28"/>
        </w:rPr>
        <w:tab/>
      </w:r>
      <w:r w:rsidR="005A7362">
        <w:rPr>
          <w:rFonts w:ascii="Arial" w:hAnsi="Arial" w:cs="Arial"/>
          <w:b/>
          <w:sz w:val="28"/>
          <w:szCs w:val="28"/>
        </w:rPr>
        <w:t>Human Resource Manager</w:t>
      </w:r>
      <w:r w:rsidR="00A90C28">
        <w:rPr>
          <w:rFonts w:ascii="Arial" w:hAnsi="Arial" w:cs="Arial"/>
          <w:b/>
          <w:sz w:val="28"/>
          <w:szCs w:val="28"/>
        </w:rPr>
        <w:t xml:space="preserve"> </w:t>
      </w:r>
    </w:p>
    <w:p w14:paraId="16589A79" w14:textId="77777777" w:rsidR="003779F9" w:rsidRDefault="003779F9" w:rsidP="00C84E80">
      <w:pPr>
        <w:rPr>
          <w:rFonts w:ascii="Arial" w:hAnsi="Arial" w:cs="Arial"/>
          <w:b/>
          <w:sz w:val="28"/>
          <w:szCs w:val="28"/>
        </w:rPr>
      </w:pPr>
      <w:r>
        <w:rPr>
          <w:rFonts w:ascii="Arial" w:hAnsi="Arial" w:cs="Arial"/>
          <w:b/>
          <w:sz w:val="28"/>
          <w:szCs w:val="28"/>
        </w:rPr>
        <w:tab/>
      </w:r>
    </w:p>
    <w:p w14:paraId="602ACD20" w14:textId="77777777" w:rsidR="00C84E80" w:rsidRPr="003779F9" w:rsidRDefault="003779F9" w:rsidP="00C84E80">
      <w:pPr>
        <w:rPr>
          <w:rFonts w:ascii="Arial" w:hAnsi="Arial" w:cs="Arial"/>
          <w:b/>
          <w:sz w:val="22"/>
          <w:szCs w:val="22"/>
        </w:rPr>
      </w:pPr>
      <w:r>
        <w:rPr>
          <w:rFonts w:ascii="Arial" w:hAnsi="Arial" w:cs="Arial"/>
          <w:b/>
          <w:sz w:val="28"/>
          <w:szCs w:val="28"/>
        </w:rPr>
        <w:tab/>
      </w:r>
      <w:r w:rsidR="005A7362">
        <w:rPr>
          <w:rFonts w:ascii="Arial" w:hAnsi="Arial" w:cs="Arial"/>
          <w:b/>
          <w:sz w:val="22"/>
          <w:szCs w:val="22"/>
        </w:rPr>
        <w:t>Documents Organizational Chart and Job Descriptions</w:t>
      </w:r>
    </w:p>
    <w:p w14:paraId="650C352A" w14:textId="77777777" w:rsidR="00A90C28" w:rsidRPr="00A90C28" w:rsidRDefault="005A7362" w:rsidP="00C84E80">
      <w:pPr>
        <w:rPr>
          <w:rFonts w:ascii="Arial" w:hAnsi="Arial" w:cs="Arial"/>
          <w:sz w:val="22"/>
          <w:szCs w:val="22"/>
        </w:rPr>
      </w:pPr>
      <w:r>
        <w:rPr>
          <w:rFonts w:ascii="Arial" w:hAnsi="Arial" w:cs="Arial"/>
          <w:b/>
          <w:sz w:val="28"/>
          <w:szCs w:val="28"/>
        </w:rPr>
        <w:tab/>
      </w:r>
      <w:r>
        <w:rPr>
          <w:rFonts w:ascii="Arial" w:hAnsi="Arial" w:cs="Arial"/>
          <w:sz w:val="22"/>
          <w:szCs w:val="22"/>
        </w:rPr>
        <w:t>The Human Resou</w:t>
      </w:r>
      <w:r w:rsidR="009D25CA">
        <w:rPr>
          <w:rFonts w:ascii="Arial" w:hAnsi="Arial" w:cs="Arial"/>
          <w:sz w:val="22"/>
          <w:szCs w:val="22"/>
        </w:rPr>
        <w:t xml:space="preserve">rce Manager maintains all documentation related to the systems and </w:t>
      </w:r>
      <w:r w:rsidR="009D25CA">
        <w:rPr>
          <w:rFonts w:ascii="Arial" w:hAnsi="Arial" w:cs="Arial"/>
          <w:sz w:val="22"/>
          <w:szCs w:val="22"/>
        </w:rPr>
        <w:tab/>
        <w:t xml:space="preserve">procedures which define individual authority and responsibility within the organization </w:t>
      </w:r>
      <w:r w:rsidR="00411B30">
        <w:rPr>
          <w:rFonts w:ascii="Arial" w:hAnsi="Arial" w:cs="Arial"/>
          <w:sz w:val="22"/>
          <w:szCs w:val="22"/>
        </w:rPr>
        <w:tab/>
      </w:r>
      <w:r w:rsidR="009D25CA">
        <w:rPr>
          <w:rFonts w:ascii="Arial" w:hAnsi="Arial" w:cs="Arial"/>
          <w:sz w:val="22"/>
          <w:szCs w:val="22"/>
        </w:rPr>
        <w:t>(i.e. the organizational chart, job descriptions, training documents, etc.).</w:t>
      </w:r>
    </w:p>
    <w:p w14:paraId="206085B8" w14:textId="77777777" w:rsidR="00270890" w:rsidRDefault="00C84E80" w:rsidP="00A90C28">
      <w:pPr>
        <w:rPr>
          <w:rFonts w:ascii="Arial" w:hAnsi="Arial" w:cs="Arial"/>
          <w:sz w:val="22"/>
          <w:szCs w:val="22"/>
        </w:rPr>
      </w:pPr>
      <w:r>
        <w:rPr>
          <w:rFonts w:ascii="Arial" w:hAnsi="Arial" w:cs="Arial"/>
          <w:b/>
          <w:sz w:val="28"/>
          <w:szCs w:val="28"/>
        </w:rPr>
        <w:tab/>
      </w:r>
      <w:r w:rsidR="00270890">
        <w:rPr>
          <w:rFonts w:ascii="Arial" w:hAnsi="Arial" w:cs="Arial"/>
          <w:b/>
          <w:sz w:val="22"/>
          <w:szCs w:val="22"/>
        </w:rPr>
        <w:tab/>
      </w:r>
    </w:p>
    <w:p w14:paraId="31F6A82E" w14:textId="77777777" w:rsidR="009D25CA" w:rsidRPr="0074153F" w:rsidRDefault="00951167" w:rsidP="009D25CA">
      <w:pPr>
        <w:rPr>
          <w:rFonts w:ascii="Arial" w:hAnsi="Arial" w:cs="Arial"/>
          <w:b/>
          <w:sz w:val="28"/>
          <w:szCs w:val="28"/>
        </w:rPr>
      </w:pPr>
      <w:r w:rsidRPr="004F266A">
        <w:rPr>
          <w:rFonts w:ascii="Arial" w:hAnsi="Arial" w:cs="Arial"/>
          <w:b/>
          <w:sz w:val="28"/>
          <w:szCs w:val="28"/>
        </w:rPr>
        <w:t>4.3</w:t>
      </w:r>
      <w:r w:rsidR="00270890" w:rsidRPr="004F266A">
        <w:rPr>
          <w:rFonts w:ascii="Arial" w:hAnsi="Arial" w:cs="Arial"/>
          <w:b/>
          <w:sz w:val="28"/>
          <w:szCs w:val="28"/>
        </w:rPr>
        <w:tab/>
      </w:r>
      <w:r w:rsidR="003B15E6" w:rsidRPr="0074153F">
        <w:rPr>
          <w:rFonts w:ascii="Arial" w:hAnsi="Arial" w:cs="Arial"/>
          <w:b/>
          <w:sz w:val="28"/>
          <w:szCs w:val="28"/>
        </w:rPr>
        <w:t>Department Supervisors</w:t>
      </w:r>
      <w:r w:rsidR="009D25CA" w:rsidRPr="0074153F">
        <w:rPr>
          <w:rFonts w:ascii="Arial" w:hAnsi="Arial" w:cs="Arial"/>
          <w:b/>
          <w:sz w:val="28"/>
          <w:szCs w:val="28"/>
        </w:rPr>
        <w:t xml:space="preserve"> </w:t>
      </w:r>
    </w:p>
    <w:p w14:paraId="5E9EB95C" w14:textId="77777777" w:rsidR="009D25CA" w:rsidRPr="0074153F" w:rsidRDefault="009D25CA" w:rsidP="009D25CA">
      <w:pPr>
        <w:rPr>
          <w:rFonts w:ascii="Arial" w:hAnsi="Arial" w:cs="Arial"/>
          <w:b/>
          <w:sz w:val="28"/>
          <w:szCs w:val="28"/>
        </w:rPr>
      </w:pPr>
    </w:p>
    <w:p w14:paraId="0A39F7A9" w14:textId="77777777" w:rsidR="00270890" w:rsidRPr="0074153F" w:rsidRDefault="003779F9" w:rsidP="00270890">
      <w:pPr>
        <w:rPr>
          <w:rFonts w:ascii="Arial" w:hAnsi="Arial" w:cs="Arial"/>
          <w:b/>
          <w:sz w:val="22"/>
          <w:szCs w:val="22"/>
        </w:rPr>
      </w:pPr>
      <w:r w:rsidRPr="0074153F">
        <w:rPr>
          <w:rFonts w:ascii="Arial" w:hAnsi="Arial" w:cs="Arial"/>
          <w:b/>
          <w:sz w:val="28"/>
          <w:szCs w:val="28"/>
        </w:rPr>
        <w:tab/>
      </w:r>
      <w:r w:rsidR="003B15E6" w:rsidRPr="0074153F">
        <w:rPr>
          <w:rFonts w:ascii="Arial" w:hAnsi="Arial" w:cs="Arial"/>
          <w:b/>
          <w:sz w:val="22"/>
          <w:szCs w:val="22"/>
        </w:rPr>
        <w:t>Shift Handover</w:t>
      </w:r>
    </w:p>
    <w:p w14:paraId="6CDEBDD2" w14:textId="77777777" w:rsidR="00A90C28" w:rsidRDefault="004F266A" w:rsidP="004F266A">
      <w:pPr>
        <w:ind w:left="720"/>
        <w:rPr>
          <w:rFonts w:ascii="Arial" w:hAnsi="Arial" w:cs="Arial"/>
          <w:sz w:val="22"/>
          <w:szCs w:val="22"/>
        </w:rPr>
      </w:pPr>
      <w:r w:rsidRPr="0074153F">
        <w:rPr>
          <w:rFonts w:ascii="Arial" w:hAnsi="Arial" w:cs="Arial"/>
          <w:sz w:val="22"/>
          <w:szCs w:val="22"/>
        </w:rPr>
        <w:t>Whenever possible, shift Supervisors or their designated representative shall meet with the next incoming shift Supervisor / Leader to pass on information pertinent to the continuation of the manufacturing process. If so desired, the Department Supervisors may have shift overlap between lead / setup personnel to accomplish the same information passage. It is also acceptable to list duty assignments in a highly visible area for employees to view.</w:t>
      </w:r>
      <w:r w:rsidR="00B152B7">
        <w:rPr>
          <w:rFonts w:ascii="Arial" w:hAnsi="Arial" w:cs="Arial"/>
          <w:sz w:val="22"/>
          <w:szCs w:val="22"/>
        </w:rPr>
        <w:t xml:space="preserve"> </w:t>
      </w:r>
      <w:r w:rsidR="00A90C28">
        <w:rPr>
          <w:rFonts w:ascii="Arial" w:hAnsi="Arial" w:cs="Arial"/>
          <w:sz w:val="22"/>
          <w:szCs w:val="22"/>
        </w:rPr>
        <w:t xml:space="preserve"> </w:t>
      </w:r>
    </w:p>
    <w:p w14:paraId="382520AB" w14:textId="77777777" w:rsidR="003779F9" w:rsidRDefault="003779F9" w:rsidP="003779F9">
      <w:pPr>
        <w:rPr>
          <w:rFonts w:ascii="Arial" w:hAnsi="Arial" w:cs="Arial"/>
          <w:b/>
          <w:sz w:val="28"/>
          <w:szCs w:val="28"/>
        </w:rPr>
      </w:pPr>
    </w:p>
    <w:p w14:paraId="036311DF" w14:textId="77777777" w:rsidR="009D25CA" w:rsidRDefault="00951167" w:rsidP="009D25CA">
      <w:pPr>
        <w:rPr>
          <w:rFonts w:ascii="Arial" w:hAnsi="Arial" w:cs="Arial"/>
          <w:b/>
          <w:sz w:val="28"/>
          <w:szCs w:val="28"/>
        </w:rPr>
      </w:pPr>
      <w:r>
        <w:rPr>
          <w:rFonts w:ascii="Arial" w:hAnsi="Arial" w:cs="Arial"/>
          <w:b/>
          <w:sz w:val="28"/>
          <w:szCs w:val="28"/>
        </w:rPr>
        <w:t>4.4</w:t>
      </w:r>
      <w:r w:rsidR="00270890">
        <w:rPr>
          <w:rFonts w:ascii="Arial" w:hAnsi="Arial" w:cs="Arial"/>
          <w:b/>
          <w:sz w:val="28"/>
          <w:szCs w:val="28"/>
        </w:rPr>
        <w:tab/>
      </w:r>
      <w:r w:rsidR="009D25CA">
        <w:rPr>
          <w:rFonts w:ascii="Arial" w:hAnsi="Arial" w:cs="Arial"/>
          <w:b/>
          <w:sz w:val="28"/>
          <w:szCs w:val="28"/>
        </w:rPr>
        <w:t>Quality Manager</w:t>
      </w:r>
    </w:p>
    <w:p w14:paraId="0AB15203" w14:textId="77777777" w:rsidR="00B152B7" w:rsidRDefault="00B152B7" w:rsidP="009D25CA">
      <w:pPr>
        <w:rPr>
          <w:rFonts w:ascii="Arial" w:hAnsi="Arial" w:cs="Arial"/>
          <w:b/>
          <w:sz w:val="28"/>
          <w:szCs w:val="28"/>
        </w:rPr>
      </w:pPr>
    </w:p>
    <w:p w14:paraId="4FA3E0D4" w14:textId="77777777" w:rsidR="00270890" w:rsidRPr="003779F9" w:rsidRDefault="003779F9" w:rsidP="00270890">
      <w:pPr>
        <w:rPr>
          <w:rFonts w:ascii="Arial" w:hAnsi="Arial" w:cs="Arial"/>
          <w:b/>
          <w:sz w:val="22"/>
          <w:szCs w:val="22"/>
        </w:rPr>
      </w:pPr>
      <w:r>
        <w:rPr>
          <w:rFonts w:ascii="Arial" w:hAnsi="Arial" w:cs="Arial"/>
          <w:b/>
          <w:sz w:val="28"/>
          <w:szCs w:val="28"/>
        </w:rPr>
        <w:tab/>
      </w:r>
      <w:r w:rsidR="00B152B7">
        <w:rPr>
          <w:rFonts w:ascii="Arial" w:hAnsi="Arial" w:cs="Arial"/>
          <w:b/>
          <w:sz w:val="22"/>
          <w:szCs w:val="22"/>
        </w:rPr>
        <w:t xml:space="preserve">Ensures Implementation of Quality System </w:t>
      </w:r>
    </w:p>
    <w:p w14:paraId="5CF51781" w14:textId="77777777" w:rsidR="00951167" w:rsidRDefault="00CC0312" w:rsidP="00951167">
      <w:pPr>
        <w:rPr>
          <w:rFonts w:ascii="Arial" w:hAnsi="Arial" w:cs="Arial"/>
          <w:sz w:val="22"/>
          <w:szCs w:val="22"/>
        </w:rPr>
      </w:pPr>
      <w:r>
        <w:rPr>
          <w:rFonts w:ascii="Arial" w:hAnsi="Arial" w:cs="Arial"/>
          <w:b/>
          <w:sz w:val="28"/>
          <w:szCs w:val="28"/>
        </w:rPr>
        <w:tab/>
      </w:r>
      <w:r w:rsidR="00B152B7">
        <w:rPr>
          <w:rFonts w:ascii="Arial" w:hAnsi="Arial" w:cs="Arial"/>
          <w:sz w:val="22"/>
          <w:szCs w:val="22"/>
        </w:rPr>
        <w:t xml:space="preserve">The Quality </w:t>
      </w:r>
      <w:r w:rsidR="00A90C28">
        <w:rPr>
          <w:rFonts w:ascii="Arial" w:hAnsi="Arial" w:cs="Arial"/>
          <w:sz w:val="22"/>
          <w:szCs w:val="22"/>
        </w:rPr>
        <w:t xml:space="preserve">Manager </w:t>
      </w:r>
      <w:r w:rsidR="00B152B7">
        <w:rPr>
          <w:rFonts w:ascii="Arial" w:hAnsi="Arial" w:cs="Arial"/>
          <w:sz w:val="22"/>
          <w:szCs w:val="22"/>
        </w:rPr>
        <w:t xml:space="preserve">ensures that the quality system requirements are effectively </w:t>
      </w:r>
      <w:r w:rsidR="00411B30">
        <w:rPr>
          <w:rFonts w:ascii="Arial" w:hAnsi="Arial" w:cs="Arial"/>
          <w:sz w:val="22"/>
          <w:szCs w:val="22"/>
        </w:rPr>
        <w:tab/>
      </w:r>
      <w:r w:rsidR="00B152B7">
        <w:rPr>
          <w:rFonts w:ascii="Arial" w:hAnsi="Arial" w:cs="Arial"/>
          <w:sz w:val="22"/>
          <w:szCs w:val="22"/>
        </w:rPr>
        <w:t>implemented</w:t>
      </w:r>
      <w:r w:rsidR="00411B30">
        <w:rPr>
          <w:rFonts w:ascii="Arial" w:hAnsi="Arial" w:cs="Arial"/>
          <w:sz w:val="22"/>
          <w:szCs w:val="22"/>
        </w:rPr>
        <w:t xml:space="preserve"> </w:t>
      </w:r>
      <w:r w:rsidR="00B152B7">
        <w:rPr>
          <w:rFonts w:ascii="Arial" w:hAnsi="Arial" w:cs="Arial"/>
          <w:sz w:val="22"/>
          <w:szCs w:val="22"/>
        </w:rPr>
        <w:t xml:space="preserve">and develops regular reports on the performance of </w:t>
      </w:r>
      <w:r w:rsidR="006C27D5">
        <w:rPr>
          <w:rFonts w:ascii="Arial" w:hAnsi="Arial" w:cs="Arial"/>
          <w:sz w:val="22"/>
          <w:szCs w:val="22"/>
        </w:rPr>
        <w:t>the Q</w:t>
      </w:r>
      <w:r w:rsidR="00B152B7">
        <w:rPr>
          <w:rFonts w:ascii="Arial" w:hAnsi="Arial" w:cs="Arial"/>
          <w:sz w:val="22"/>
          <w:szCs w:val="22"/>
        </w:rPr>
        <w:t xml:space="preserve">uality </w:t>
      </w:r>
      <w:r w:rsidR="006C27D5">
        <w:rPr>
          <w:rFonts w:ascii="Arial" w:hAnsi="Arial" w:cs="Arial"/>
          <w:sz w:val="22"/>
          <w:szCs w:val="22"/>
        </w:rPr>
        <w:t>S</w:t>
      </w:r>
      <w:r w:rsidR="00B152B7">
        <w:rPr>
          <w:rFonts w:ascii="Arial" w:hAnsi="Arial" w:cs="Arial"/>
          <w:sz w:val="22"/>
          <w:szCs w:val="22"/>
        </w:rPr>
        <w:t xml:space="preserve">ystem for </w:t>
      </w:r>
      <w:r w:rsidR="00411B30">
        <w:rPr>
          <w:rFonts w:ascii="Arial" w:hAnsi="Arial" w:cs="Arial"/>
          <w:sz w:val="22"/>
          <w:szCs w:val="22"/>
        </w:rPr>
        <w:tab/>
      </w:r>
      <w:r w:rsidR="00BA0EE4">
        <w:rPr>
          <w:rFonts w:ascii="Arial" w:hAnsi="Arial" w:cs="Arial"/>
          <w:sz w:val="22"/>
          <w:szCs w:val="22"/>
        </w:rPr>
        <w:t>management review.</w:t>
      </w:r>
      <w:r w:rsidR="00BA0EE4">
        <w:rPr>
          <w:rFonts w:ascii="Arial" w:hAnsi="Arial" w:cs="Arial"/>
          <w:sz w:val="22"/>
          <w:szCs w:val="22"/>
        </w:rPr>
        <w:tab/>
        <w:t xml:space="preserve">Consideration is made of </w:t>
      </w:r>
      <w:r w:rsidR="00BA0EE4" w:rsidRPr="008406BE">
        <w:rPr>
          <w:rFonts w:ascii="Arial" w:hAnsi="Arial" w:cs="Arial"/>
          <w:sz w:val="22"/>
          <w:szCs w:val="22"/>
        </w:rPr>
        <w:t>all interested parties and</w:t>
      </w:r>
      <w:r w:rsidR="00BA0EE4">
        <w:rPr>
          <w:rFonts w:ascii="Arial" w:hAnsi="Arial" w:cs="Arial"/>
          <w:sz w:val="22"/>
          <w:szCs w:val="22"/>
        </w:rPr>
        <w:t xml:space="preserve"> their </w:t>
      </w:r>
      <w:r w:rsidR="00BA0EE4">
        <w:rPr>
          <w:rFonts w:ascii="Arial" w:hAnsi="Arial" w:cs="Arial"/>
          <w:sz w:val="22"/>
          <w:szCs w:val="22"/>
        </w:rPr>
        <w:tab/>
        <w:t>requirements, which are as follows:</w:t>
      </w:r>
    </w:p>
    <w:p w14:paraId="41939EAF" w14:textId="77777777" w:rsidR="00BA0EE4" w:rsidRDefault="00BA0EE4" w:rsidP="00951167">
      <w:pPr>
        <w:rPr>
          <w:rFonts w:ascii="Arial" w:hAnsi="Arial" w:cs="Arial"/>
          <w:sz w:val="22"/>
          <w:szCs w:val="22"/>
        </w:rPr>
      </w:pPr>
    </w:p>
    <w:p w14:paraId="573B6BDA" w14:textId="77777777" w:rsidR="00BA0EE4" w:rsidRPr="001B7B70" w:rsidRDefault="00BA0EE4"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Pr="001B7B70">
        <w:rPr>
          <w:rFonts w:ascii="Arial" w:hAnsi="Arial" w:cs="Arial"/>
          <w:b/>
          <w:sz w:val="22"/>
          <w:szCs w:val="22"/>
        </w:rPr>
        <w:t xml:space="preserve">A. Customers </w:t>
      </w:r>
      <w:r w:rsidRPr="001B7B70">
        <w:rPr>
          <w:rFonts w:ascii="Arial" w:hAnsi="Arial" w:cs="Arial"/>
          <w:b/>
          <w:sz w:val="22"/>
          <w:szCs w:val="22"/>
        </w:rPr>
        <w:tab/>
      </w:r>
    </w:p>
    <w:p w14:paraId="1DA56097" w14:textId="77777777" w:rsidR="00BA0EE4" w:rsidRDefault="00BA0EE4"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Products or </w:t>
      </w:r>
      <w:r w:rsidR="009F34D7">
        <w:rPr>
          <w:rFonts w:ascii="Arial" w:hAnsi="Arial" w:cs="Arial"/>
          <w:sz w:val="22"/>
          <w:szCs w:val="22"/>
        </w:rPr>
        <w:t>s</w:t>
      </w:r>
      <w:r>
        <w:rPr>
          <w:rFonts w:ascii="Arial" w:hAnsi="Arial" w:cs="Arial"/>
          <w:sz w:val="22"/>
          <w:szCs w:val="22"/>
        </w:rPr>
        <w:t xml:space="preserve">ervices which conform to their specific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regulatory requirements and safety, </w:t>
      </w:r>
      <w:r w:rsidR="009F34D7">
        <w:rPr>
          <w:rFonts w:ascii="Arial" w:hAnsi="Arial" w:cs="Arial"/>
          <w:sz w:val="22"/>
          <w:szCs w:val="22"/>
        </w:rPr>
        <w:t>o</w:t>
      </w:r>
      <w:r>
        <w:rPr>
          <w:rFonts w:ascii="Arial" w:hAnsi="Arial" w:cs="Arial"/>
          <w:sz w:val="22"/>
          <w:szCs w:val="22"/>
        </w:rPr>
        <w:t xml:space="preserve">n-time delivery and a </w:t>
      </w:r>
      <w:r>
        <w:rPr>
          <w:rFonts w:ascii="Arial" w:hAnsi="Arial" w:cs="Arial"/>
          <w:sz w:val="22"/>
          <w:szCs w:val="22"/>
        </w:rPr>
        <w:tab/>
      </w:r>
      <w:r>
        <w:rPr>
          <w:rFonts w:ascii="Arial" w:hAnsi="Arial" w:cs="Arial"/>
          <w:sz w:val="22"/>
          <w:szCs w:val="22"/>
        </w:rPr>
        <w:tab/>
      </w:r>
      <w:r>
        <w:rPr>
          <w:rFonts w:ascii="Arial" w:hAnsi="Arial" w:cs="Arial"/>
          <w:sz w:val="22"/>
          <w:szCs w:val="22"/>
        </w:rPr>
        <w:tab/>
      </w:r>
      <w:r w:rsidR="009F34D7">
        <w:rPr>
          <w:rFonts w:ascii="Arial" w:hAnsi="Arial" w:cs="Arial"/>
          <w:sz w:val="22"/>
          <w:szCs w:val="22"/>
        </w:rPr>
        <w:tab/>
      </w:r>
      <w:r>
        <w:rPr>
          <w:rFonts w:ascii="Arial" w:hAnsi="Arial" w:cs="Arial"/>
          <w:sz w:val="22"/>
          <w:szCs w:val="22"/>
        </w:rPr>
        <w:t xml:space="preserve">high level of customer service.  </w:t>
      </w:r>
    </w:p>
    <w:p w14:paraId="6C7744E3" w14:textId="77777777" w:rsidR="00BA0EE4" w:rsidRDefault="00BA0EE4" w:rsidP="00951167">
      <w:pPr>
        <w:rPr>
          <w:rFonts w:ascii="Arial" w:hAnsi="Arial" w:cs="Arial"/>
          <w:sz w:val="22"/>
          <w:szCs w:val="22"/>
        </w:rPr>
      </w:pPr>
      <w:r>
        <w:rPr>
          <w:rFonts w:ascii="Arial" w:hAnsi="Arial" w:cs="Arial"/>
          <w:sz w:val="22"/>
          <w:szCs w:val="22"/>
        </w:rPr>
        <w:tab/>
      </w:r>
      <w:r>
        <w:rPr>
          <w:rFonts w:ascii="Arial" w:hAnsi="Arial" w:cs="Arial"/>
          <w:sz w:val="22"/>
          <w:szCs w:val="22"/>
        </w:rPr>
        <w:tab/>
      </w:r>
    </w:p>
    <w:p w14:paraId="369AB5F8" w14:textId="77777777" w:rsidR="00BA0EE4" w:rsidRPr="001B7B70" w:rsidRDefault="00BA0EE4"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Pr="001B7B70">
        <w:rPr>
          <w:rFonts w:ascii="Arial" w:hAnsi="Arial" w:cs="Arial"/>
          <w:b/>
          <w:sz w:val="22"/>
          <w:szCs w:val="22"/>
        </w:rPr>
        <w:t>B. Owner/Stockholders</w:t>
      </w:r>
    </w:p>
    <w:p w14:paraId="6843CE85" w14:textId="77777777" w:rsidR="00BA0EE4" w:rsidRDefault="00BA0EE4"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Requirements: Management that meets QMS standards</w:t>
      </w:r>
      <w:r w:rsidR="001B7B70">
        <w:rPr>
          <w:rFonts w:ascii="Arial" w:hAnsi="Arial" w:cs="Arial"/>
          <w:sz w:val="22"/>
          <w:szCs w:val="22"/>
        </w:rPr>
        <w:t xml:space="preserve">; return on their </w:t>
      </w:r>
      <w:r w:rsidR="001B7B70">
        <w:rPr>
          <w:rFonts w:ascii="Arial" w:hAnsi="Arial" w:cs="Arial"/>
          <w:sz w:val="22"/>
          <w:szCs w:val="22"/>
        </w:rPr>
        <w:tab/>
      </w:r>
      <w:r w:rsidR="001B7B70">
        <w:rPr>
          <w:rFonts w:ascii="Arial" w:hAnsi="Arial" w:cs="Arial"/>
          <w:sz w:val="22"/>
          <w:szCs w:val="22"/>
        </w:rPr>
        <w:tab/>
      </w:r>
      <w:r w:rsidR="001B7B70">
        <w:rPr>
          <w:rFonts w:ascii="Arial" w:hAnsi="Arial" w:cs="Arial"/>
          <w:sz w:val="22"/>
          <w:szCs w:val="22"/>
        </w:rPr>
        <w:tab/>
      </w:r>
      <w:r w:rsidR="001B7B70">
        <w:rPr>
          <w:rFonts w:ascii="Arial" w:hAnsi="Arial" w:cs="Arial"/>
          <w:sz w:val="22"/>
          <w:szCs w:val="22"/>
        </w:rPr>
        <w:tab/>
        <w:t>investment while standards are met</w:t>
      </w:r>
      <w:r w:rsidR="009F34D7">
        <w:rPr>
          <w:rFonts w:ascii="Arial" w:hAnsi="Arial" w:cs="Arial"/>
          <w:sz w:val="22"/>
          <w:szCs w:val="22"/>
        </w:rPr>
        <w:t xml:space="preserve"> and maintained</w:t>
      </w:r>
      <w:r w:rsidR="001B7B70">
        <w:rPr>
          <w:rFonts w:ascii="Arial" w:hAnsi="Arial" w:cs="Arial"/>
          <w:sz w:val="22"/>
          <w:szCs w:val="22"/>
        </w:rPr>
        <w:t xml:space="preserve">. </w:t>
      </w:r>
    </w:p>
    <w:p w14:paraId="0C56C5F2" w14:textId="77777777" w:rsidR="00BA0EE4" w:rsidRDefault="00BA0EE4" w:rsidP="00951167">
      <w:pPr>
        <w:rPr>
          <w:rFonts w:ascii="Arial" w:hAnsi="Arial" w:cs="Arial"/>
          <w:sz w:val="22"/>
          <w:szCs w:val="22"/>
        </w:rPr>
      </w:pPr>
    </w:p>
    <w:p w14:paraId="77F49187" w14:textId="77777777" w:rsidR="00BA0EE4" w:rsidRPr="001B7B70" w:rsidRDefault="00BA0EE4"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Pr="001B7B70">
        <w:rPr>
          <w:rFonts w:ascii="Arial" w:hAnsi="Arial" w:cs="Arial"/>
          <w:b/>
          <w:sz w:val="22"/>
          <w:szCs w:val="22"/>
        </w:rPr>
        <w:t>C. Employees</w:t>
      </w:r>
    </w:p>
    <w:p w14:paraId="7C7FE638" w14:textId="77777777" w:rsidR="001B7B70" w:rsidRDefault="001B7B70"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A safe environment, growth potential, communication and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empowerment. </w:t>
      </w:r>
    </w:p>
    <w:p w14:paraId="51AFEE0D" w14:textId="77777777" w:rsidR="003764EF" w:rsidRDefault="003764EF" w:rsidP="00951167">
      <w:pPr>
        <w:rPr>
          <w:rFonts w:ascii="Arial" w:hAnsi="Arial" w:cs="Arial"/>
          <w:sz w:val="22"/>
          <w:szCs w:val="22"/>
        </w:rPr>
      </w:pPr>
    </w:p>
    <w:p w14:paraId="654C3E5D" w14:textId="77777777" w:rsidR="00507DBB" w:rsidRPr="0086448C" w:rsidRDefault="00507DBB"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Pr="0086448C">
        <w:rPr>
          <w:rFonts w:ascii="Arial" w:hAnsi="Arial" w:cs="Arial"/>
          <w:b/>
          <w:sz w:val="22"/>
          <w:szCs w:val="22"/>
        </w:rPr>
        <w:t>D. Suppliers</w:t>
      </w:r>
    </w:p>
    <w:p w14:paraId="3901673A" w14:textId="77777777" w:rsidR="00507DBB" w:rsidRDefault="00507DBB"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w:t>
      </w:r>
      <w:r w:rsidR="0086448C">
        <w:rPr>
          <w:rFonts w:ascii="Arial" w:hAnsi="Arial" w:cs="Arial"/>
          <w:sz w:val="22"/>
          <w:szCs w:val="22"/>
        </w:rPr>
        <w:t>A positive working relationship with t</w:t>
      </w:r>
      <w:r>
        <w:rPr>
          <w:rFonts w:ascii="Arial" w:hAnsi="Arial" w:cs="Arial"/>
          <w:sz w:val="22"/>
          <w:szCs w:val="22"/>
        </w:rPr>
        <w:t xml:space="preserve">wo way </w:t>
      </w:r>
      <w:r w:rsidR="0086448C">
        <w:rPr>
          <w:rFonts w:ascii="Arial" w:hAnsi="Arial" w:cs="Arial"/>
          <w:sz w:val="22"/>
          <w:szCs w:val="22"/>
        </w:rPr>
        <w:t>exchange of</w:t>
      </w:r>
      <w:r w:rsidR="0086448C">
        <w:rPr>
          <w:rFonts w:ascii="Arial" w:hAnsi="Arial" w:cs="Arial"/>
          <w:sz w:val="22"/>
          <w:szCs w:val="22"/>
        </w:rPr>
        <w:tab/>
      </w:r>
      <w:r w:rsidR="0086448C">
        <w:rPr>
          <w:rFonts w:ascii="Arial" w:hAnsi="Arial" w:cs="Arial"/>
          <w:sz w:val="22"/>
          <w:szCs w:val="22"/>
        </w:rPr>
        <w:lastRenderedPageBreak/>
        <w:tab/>
      </w:r>
      <w:r w:rsidR="0086448C">
        <w:rPr>
          <w:rFonts w:ascii="Arial" w:hAnsi="Arial" w:cs="Arial"/>
          <w:sz w:val="22"/>
          <w:szCs w:val="22"/>
        </w:rPr>
        <w:tab/>
      </w:r>
      <w:r w:rsidR="0086448C">
        <w:rPr>
          <w:rFonts w:ascii="Arial" w:hAnsi="Arial" w:cs="Arial"/>
          <w:sz w:val="22"/>
          <w:szCs w:val="22"/>
        </w:rPr>
        <w:tab/>
        <w:t xml:space="preserve">customer expectations clearly communicated; fair return on their </w:t>
      </w:r>
      <w:r w:rsidR="0086448C">
        <w:rPr>
          <w:rFonts w:ascii="Arial" w:hAnsi="Arial" w:cs="Arial"/>
          <w:sz w:val="22"/>
          <w:szCs w:val="22"/>
        </w:rPr>
        <w:tab/>
      </w:r>
      <w:r w:rsidR="0086448C">
        <w:rPr>
          <w:rFonts w:ascii="Arial" w:hAnsi="Arial" w:cs="Arial"/>
          <w:sz w:val="22"/>
          <w:szCs w:val="22"/>
        </w:rPr>
        <w:tab/>
      </w:r>
      <w:r w:rsidR="0086448C">
        <w:rPr>
          <w:rFonts w:ascii="Arial" w:hAnsi="Arial" w:cs="Arial"/>
          <w:sz w:val="22"/>
          <w:szCs w:val="22"/>
        </w:rPr>
        <w:tab/>
      </w:r>
      <w:r w:rsidR="0086448C">
        <w:rPr>
          <w:rFonts w:ascii="Arial" w:hAnsi="Arial" w:cs="Arial"/>
          <w:sz w:val="22"/>
          <w:szCs w:val="22"/>
        </w:rPr>
        <w:tab/>
      </w:r>
      <w:r w:rsidR="0086448C">
        <w:rPr>
          <w:rFonts w:ascii="Arial" w:hAnsi="Arial" w:cs="Arial"/>
          <w:sz w:val="22"/>
          <w:szCs w:val="22"/>
        </w:rPr>
        <w:tab/>
        <w:t xml:space="preserve">investment in our business. </w:t>
      </w:r>
    </w:p>
    <w:p w14:paraId="05E1F610" w14:textId="77777777" w:rsidR="003764EF" w:rsidRDefault="003764EF" w:rsidP="00951167">
      <w:pPr>
        <w:rPr>
          <w:rFonts w:ascii="Arial" w:hAnsi="Arial" w:cs="Arial"/>
          <w:sz w:val="22"/>
          <w:szCs w:val="22"/>
        </w:rPr>
      </w:pPr>
    </w:p>
    <w:p w14:paraId="48A97D0F" w14:textId="77777777" w:rsidR="00BA0EE4" w:rsidRPr="001B7B70" w:rsidRDefault="00BA0EE4"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0086448C">
        <w:rPr>
          <w:rFonts w:ascii="Arial" w:hAnsi="Arial" w:cs="Arial"/>
          <w:b/>
          <w:sz w:val="22"/>
          <w:szCs w:val="22"/>
        </w:rPr>
        <w:t>E</w:t>
      </w:r>
      <w:r w:rsidRPr="001B7B70">
        <w:rPr>
          <w:rFonts w:ascii="Arial" w:hAnsi="Arial" w:cs="Arial"/>
          <w:b/>
          <w:sz w:val="22"/>
          <w:szCs w:val="22"/>
        </w:rPr>
        <w:t>. Our Community</w:t>
      </w:r>
    </w:p>
    <w:p w14:paraId="292F7999" w14:textId="77777777" w:rsidR="001B7B70" w:rsidRDefault="001B7B70"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Environmental safety and positive impact on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community as a whole. </w:t>
      </w:r>
    </w:p>
    <w:p w14:paraId="1D58B18F" w14:textId="77777777" w:rsidR="003764EF" w:rsidRDefault="003764EF" w:rsidP="00951167">
      <w:pPr>
        <w:rPr>
          <w:rFonts w:ascii="Arial" w:hAnsi="Arial" w:cs="Arial"/>
          <w:sz w:val="22"/>
          <w:szCs w:val="22"/>
        </w:rPr>
      </w:pPr>
    </w:p>
    <w:p w14:paraId="6EA07FA8" w14:textId="77777777" w:rsidR="00BA0EE4" w:rsidRPr="001B7B70" w:rsidRDefault="00BA0EE4" w:rsidP="00951167">
      <w:pPr>
        <w:rPr>
          <w:rFonts w:ascii="Arial" w:hAnsi="Arial" w:cs="Arial"/>
          <w:b/>
          <w:sz w:val="22"/>
          <w:szCs w:val="22"/>
        </w:rPr>
      </w:pPr>
      <w:r>
        <w:rPr>
          <w:rFonts w:ascii="Arial" w:hAnsi="Arial" w:cs="Arial"/>
          <w:sz w:val="22"/>
          <w:szCs w:val="22"/>
        </w:rPr>
        <w:tab/>
      </w:r>
      <w:r>
        <w:rPr>
          <w:rFonts w:ascii="Arial" w:hAnsi="Arial" w:cs="Arial"/>
          <w:sz w:val="22"/>
          <w:szCs w:val="22"/>
        </w:rPr>
        <w:tab/>
      </w:r>
      <w:r w:rsidR="0086448C">
        <w:rPr>
          <w:rFonts w:ascii="Arial" w:hAnsi="Arial" w:cs="Arial"/>
          <w:b/>
          <w:sz w:val="22"/>
          <w:szCs w:val="22"/>
        </w:rPr>
        <w:t>F</w:t>
      </w:r>
      <w:r w:rsidRPr="001B7B70">
        <w:rPr>
          <w:rFonts w:ascii="Arial" w:hAnsi="Arial" w:cs="Arial"/>
          <w:b/>
          <w:sz w:val="22"/>
          <w:szCs w:val="22"/>
        </w:rPr>
        <w:t>. Regulatory Authorities</w:t>
      </w:r>
    </w:p>
    <w:p w14:paraId="1E4E3F87" w14:textId="77777777" w:rsidR="001B7B70" w:rsidRDefault="001B7B70" w:rsidP="009511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Requirements: Product, </w:t>
      </w:r>
      <w:r w:rsidR="009F34D7">
        <w:rPr>
          <w:rFonts w:ascii="Arial" w:hAnsi="Arial" w:cs="Arial"/>
          <w:sz w:val="22"/>
          <w:szCs w:val="22"/>
        </w:rPr>
        <w:t>s</w:t>
      </w:r>
      <w:r>
        <w:rPr>
          <w:rFonts w:ascii="Arial" w:hAnsi="Arial" w:cs="Arial"/>
          <w:sz w:val="22"/>
          <w:szCs w:val="22"/>
        </w:rPr>
        <w:t xml:space="preserve">ervices and other regulations met as well as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certifications kept up to date</w:t>
      </w:r>
      <w:r w:rsidR="00DD3198">
        <w:rPr>
          <w:rFonts w:ascii="Arial" w:hAnsi="Arial" w:cs="Arial"/>
          <w:sz w:val="22"/>
          <w:szCs w:val="22"/>
        </w:rPr>
        <w:t xml:space="preserve"> by both our company and our suppliers</w:t>
      </w:r>
      <w:r>
        <w:rPr>
          <w:rFonts w:ascii="Arial" w:hAnsi="Arial" w:cs="Arial"/>
          <w:sz w:val="22"/>
          <w:szCs w:val="22"/>
        </w:rPr>
        <w:t xml:space="preserve"> </w:t>
      </w:r>
    </w:p>
    <w:p w14:paraId="3AE7DC4F" w14:textId="77777777" w:rsidR="003779F9" w:rsidRDefault="003779F9" w:rsidP="00951167">
      <w:pPr>
        <w:rPr>
          <w:rFonts w:ascii="Arial" w:hAnsi="Arial" w:cs="Arial"/>
          <w:sz w:val="22"/>
          <w:szCs w:val="22"/>
        </w:rPr>
      </w:pPr>
    </w:p>
    <w:p w14:paraId="6BFB9A5D" w14:textId="77777777" w:rsidR="003779F9" w:rsidRPr="003779F9" w:rsidRDefault="003779F9" w:rsidP="00951167">
      <w:pPr>
        <w:rPr>
          <w:rFonts w:ascii="Arial" w:hAnsi="Arial" w:cs="Arial"/>
          <w:sz w:val="22"/>
          <w:szCs w:val="22"/>
        </w:rPr>
      </w:pPr>
      <w:r>
        <w:rPr>
          <w:rFonts w:ascii="Arial" w:hAnsi="Arial" w:cs="Arial"/>
          <w:sz w:val="22"/>
          <w:szCs w:val="22"/>
        </w:rPr>
        <w:tab/>
      </w:r>
      <w:r w:rsidR="00B152B7">
        <w:rPr>
          <w:rFonts w:ascii="Arial" w:hAnsi="Arial" w:cs="Arial"/>
          <w:b/>
          <w:sz w:val="22"/>
          <w:szCs w:val="22"/>
        </w:rPr>
        <w:t>Informs Major Customers of Changes in Personnel</w:t>
      </w:r>
    </w:p>
    <w:p w14:paraId="2E5DCF8E" w14:textId="77777777" w:rsidR="003779F9" w:rsidRDefault="00B152B7" w:rsidP="003779F9">
      <w:pPr>
        <w:rPr>
          <w:rFonts w:ascii="Arial" w:hAnsi="Arial" w:cs="Arial"/>
          <w:sz w:val="22"/>
          <w:szCs w:val="22"/>
        </w:rPr>
      </w:pPr>
      <w:r>
        <w:rPr>
          <w:rFonts w:ascii="Arial" w:hAnsi="Arial" w:cs="Arial"/>
          <w:sz w:val="22"/>
          <w:szCs w:val="22"/>
        </w:rPr>
        <w:tab/>
        <w:t xml:space="preserve">If substantial changes occur in personnel, either the Quality Manager, the Human </w:t>
      </w:r>
      <w:r w:rsidR="00411B30">
        <w:rPr>
          <w:rFonts w:ascii="Arial" w:hAnsi="Arial" w:cs="Arial"/>
          <w:sz w:val="22"/>
          <w:szCs w:val="22"/>
        </w:rPr>
        <w:tab/>
      </w:r>
      <w:r>
        <w:rPr>
          <w:rFonts w:ascii="Arial" w:hAnsi="Arial" w:cs="Arial"/>
          <w:sz w:val="22"/>
          <w:szCs w:val="22"/>
        </w:rPr>
        <w:t xml:space="preserve">Resource Manager or the VP of Manufacturing will contact major customers and inform </w:t>
      </w:r>
      <w:r w:rsidR="00411B30">
        <w:rPr>
          <w:rFonts w:ascii="Arial" w:hAnsi="Arial" w:cs="Arial"/>
          <w:sz w:val="22"/>
          <w:szCs w:val="22"/>
        </w:rPr>
        <w:tab/>
      </w:r>
      <w:r>
        <w:rPr>
          <w:rFonts w:ascii="Arial" w:hAnsi="Arial" w:cs="Arial"/>
          <w:sz w:val="22"/>
          <w:szCs w:val="22"/>
        </w:rPr>
        <w:t>them of updates</w:t>
      </w:r>
    </w:p>
    <w:p w14:paraId="5FF05878" w14:textId="77777777" w:rsidR="00A90C28" w:rsidRPr="00A90C28" w:rsidRDefault="00A90C28" w:rsidP="00951167">
      <w:pPr>
        <w:rPr>
          <w:rFonts w:ascii="Arial" w:hAnsi="Arial" w:cs="Arial"/>
          <w:sz w:val="22"/>
          <w:szCs w:val="22"/>
        </w:rPr>
      </w:pPr>
    </w:p>
    <w:p w14:paraId="227EE44A" w14:textId="77777777" w:rsidR="00CC0312" w:rsidRDefault="00CC0312" w:rsidP="00CC0312">
      <w:pPr>
        <w:rPr>
          <w:rFonts w:ascii="Arial" w:hAnsi="Arial" w:cs="Arial"/>
          <w:b/>
          <w:sz w:val="28"/>
          <w:szCs w:val="28"/>
        </w:rPr>
      </w:pPr>
      <w:r>
        <w:rPr>
          <w:rFonts w:ascii="Arial" w:hAnsi="Arial" w:cs="Arial"/>
          <w:b/>
          <w:sz w:val="28"/>
          <w:szCs w:val="28"/>
        </w:rPr>
        <w:t>5</w:t>
      </w:r>
      <w:r>
        <w:rPr>
          <w:rFonts w:ascii="Arial" w:hAnsi="Arial" w:cs="Arial"/>
          <w:b/>
          <w:sz w:val="28"/>
          <w:szCs w:val="28"/>
        </w:rPr>
        <w:tab/>
        <w:t>R</w:t>
      </w:r>
      <w:r w:rsidR="001C5381">
        <w:rPr>
          <w:rFonts w:ascii="Arial" w:hAnsi="Arial" w:cs="Arial"/>
          <w:b/>
          <w:sz w:val="28"/>
          <w:szCs w:val="28"/>
        </w:rPr>
        <w:t>eferences</w:t>
      </w:r>
      <w:r>
        <w:rPr>
          <w:rFonts w:ascii="Arial" w:hAnsi="Arial" w:cs="Arial"/>
          <w:b/>
          <w:sz w:val="28"/>
          <w:szCs w:val="28"/>
        </w:rPr>
        <w:t xml:space="preserve"> </w:t>
      </w:r>
    </w:p>
    <w:p w14:paraId="7908A58C" w14:textId="77777777" w:rsidR="00CC0312" w:rsidRDefault="00CC0312" w:rsidP="00CC0312">
      <w:pPr>
        <w:rPr>
          <w:rFonts w:ascii="Arial" w:hAnsi="Arial" w:cs="Arial"/>
          <w:b/>
          <w:sz w:val="28"/>
          <w:szCs w:val="28"/>
        </w:rPr>
      </w:pPr>
    </w:p>
    <w:p w14:paraId="5BC3F4AD" w14:textId="77777777" w:rsidR="00CC0312" w:rsidRDefault="00CC0312" w:rsidP="00CC0312">
      <w:pPr>
        <w:rPr>
          <w:rFonts w:ascii="Arial" w:hAnsi="Arial" w:cs="Arial"/>
          <w:b/>
          <w:sz w:val="28"/>
          <w:szCs w:val="28"/>
        </w:rPr>
      </w:pPr>
      <w:r>
        <w:rPr>
          <w:rFonts w:ascii="Arial" w:hAnsi="Arial" w:cs="Arial"/>
          <w:b/>
          <w:sz w:val="28"/>
          <w:szCs w:val="28"/>
        </w:rPr>
        <w:t>5.1</w:t>
      </w:r>
      <w:r>
        <w:rPr>
          <w:rFonts w:ascii="Arial" w:hAnsi="Arial" w:cs="Arial"/>
          <w:b/>
          <w:sz w:val="28"/>
          <w:szCs w:val="28"/>
        </w:rPr>
        <w:tab/>
        <w:t>Related Procedure</w:t>
      </w:r>
    </w:p>
    <w:p w14:paraId="078E84C4" w14:textId="77777777" w:rsidR="00C84E80" w:rsidRPr="00C84E80" w:rsidRDefault="00C84E80" w:rsidP="00C84E80">
      <w:pPr>
        <w:rPr>
          <w:rFonts w:ascii="Arial" w:hAnsi="Arial" w:cs="Arial"/>
          <w:sz w:val="22"/>
          <w:szCs w:val="22"/>
        </w:rPr>
      </w:pPr>
    </w:p>
    <w:p w14:paraId="0188069C" w14:textId="77777777" w:rsidR="00C84E80" w:rsidRDefault="00CC0312" w:rsidP="007C43A2">
      <w:pPr>
        <w:rPr>
          <w:rFonts w:ascii="Arial" w:hAnsi="Arial" w:cs="Arial"/>
          <w:sz w:val="22"/>
          <w:szCs w:val="22"/>
        </w:rPr>
      </w:pPr>
      <w:r>
        <w:rPr>
          <w:rFonts w:ascii="Arial" w:hAnsi="Arial" w:cs="Arial"/>
          <w:sz w:val="22"/>
          <w:szCs w:val="22"/>
        </w:rPr>
        <w:tab/>
      </w:r>
      <w:r w:rsidR="00FC2B56">
        <w:rPr>
          <w:rFonts w:ascii="Arial" w:hAnsi="Arial" w:cs="Arial"/>
          <w:sz w:val="22"/>
          <w:szCs w:val="22"/>
        </w:rPr>
        <w:t>Quality Policy</w:t>
      </w:r>
      <w:r w:rsidR="00FC2B56">
        <w:rPr>
          <w:rFonts w:ascii="Arial" w:hAnsi="Arial" w:cs="Arial"/>
          <w:sz w:val="22"/>
          <w:szCs w:val="22"/>
        </w:rPr>
        <w:tab/>
      </w:r>
      <w:r w:rsidR="00FC2B56">
        <w:rPr>
          <w:rFonts w:ascii="Arial" w:hAnsi="Arial" w:cs="Arial"/>
          <w:sz w:val="22"/>
          <w:szCs w:val="22"/>
        </w:rPr>
        <w:tab/>
      </w:r>
      <w:r w:rsidR="00FC2B56">
        <w:rPr>
          <w:rFonts w:ascii="Arial" w:hAnsi="Arial" w:cs="Arial"/>
          <w:sz w:val="22"/>
          <w:szCs w:val="22"/>
        </w:rPr>
        <w:tab/>
      </w:r>
      <w:r w:rsidR="00FC2B56">
        <w:rPr>
          <w:rFonts w:ascii="Arial" w:hAnsi="Arial" w:cs="Arial"/>
          <w:sz w:val="22"/>
          <w:szCs w:val="22"/>
        </w:rPr>
        <w:tab/>
      </w:r>
      <w:r w:rsidR="00FC2B56">
        <w:rPr>
          <w:rFonts w:ascii="Arial" w:hAnsi="Arial" w:cs="Arial"/>
          <w:sz w:val="22"/>
          <w:szCs w:val="22"/>
        </w:rPr>
        <w:tab/>
        <w:t>QP-101</w:t>
      </w:r>
    </w:p>
    <w:p w14:paraId="5A723303" w14:textId="77777777" w:rsidR="00FC2B56" w:rsidRDefault="00FC2B56" w:rsidP="007C43A2">
      <w:pPr>
        <w:rPr>
          <w:rFonts w:ascii="Arial" w:hAnsi="Arial" w:cs="Arial"/>
          <w:sz w:val="22"/>
          <w:szCs w:val="22"/>
        </w:rPr>
      </w:pPr>
      <w:r>
        <w:rPr>
          <w:rFonts w:ascii="Arial" w:hAnsi="Arial" w:cs="Arial"/>
          <w:sz w:val="22"/>
          <w:szCs w:val="22"/>
        </w:rPr>
        <w:tab/>
        <w:t>Management Review Process</w:t>
      </w:r>
      <w:r>
        <w:rPr>
          <w:rFonts w:ascii="Arial" w:hAnsi="Arial" w:cs="Arial"/>
          <w:sz w:val="22"/>
          <w:szCs w:val="22"/>
        </w:rPr>
        <w:tab/>
      </w:r>
      <w:r>
        <w:rPr>
          <w:rFonts w:ascii="Arial" w:hAnsi="Arial" w:cs="Arial"/>
          <w:sz w:val="22"/>
          <w:szCs w:val="22"/>
        </w:rPr>
        <w:tab/>
        <w:t>QP-104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A1BD799" w14:textId="77777777" w:rsidR="00CC0312" w:rsidRDefault="00CC0312" w:rsidP="007C43A2">
      <w:pPr>
        <w:rPr>
          <w:rFonts w:ascii="Arial" w:hAnsi="Arial" w:cs="Arial"/>
          <w:sz w:val="22"/>
          <w:szCs w:val="22"/>
        </w:rPr>
      </w:pPr>
    </w:p>
    <w:p w14:paraId="492B0842" w14:textId="77777777" w:rsidR="00CC0312" w:rsidRDefault="00CC0312" w:rsidP="00CC0312">
      <w:pPr>
        <w:rPr>
          <w:rFonts w:ascii="Arial" w:hAnsi="Arial" w:cs="Arial"/>
          <w:b/>
          <w:sz w:val="28"/>
          <w:szCs w:val="28"/>
        </w:rPr>
      </w:pPr>
      <w:r>
        <w:rPr>
          <w:rFonts w:ascii="Arial" w:hAnsi="Arial" w:cs="Arial"/>
          <w:b/>
          <w:sz w:val="28"/>
          <w:szCs w:val="28"/>
        </w:rPr>
        <w:t>5.2</w:t>
      </w:r>
      <w:r>
        <w:rPr>
          <w:rFonts w:ascii="Arial" w:hAnsi="Arial" w:cs="Arial"/>
          <w:b/>
          <w:sz w:val="28"/>
          <w:szCs w:val="28"/>
        </w:rPr>
        <w:tab/>
        <w:t>Reference Documents</w:t>
      </w:r>
    </w:p>
    <w:p w14:paraId="12E8B99A" w14:textId="77777777" w:rsidR="004D33E8" w:rsidRDefault="004D33E8" w:rsidP="007C43A2">
      <w:pPr>
        <w:rPr>
          <w:rFonts w:ascii="Arial" w:hAnsi="Arial" w:cs="Arial"/>
          <w:b/>
          <w:sz w:val="22"/>
          <w:szCs w:val="22"/>
          <w:u w:val="single"/>
        </w:rPr>
      </w:pPr>
    </w:p>
    <w:p w14:paraId="0524F276" w14:textId="34FA86E9" w:rsidR="006B2EDD" w:rsidRPr="00190525" w:rsidRDefault="00CC0312" w:rsidP="007C43A2">
      <w:pPr>
        <w:rPr>
          <w:rFonts w:ascii="Arial" w:hAnsi="Arial" w:cs="Arial"/>
          <w:sz w:val="22"/>
          <w:szCs w:val="22"/>
        </w:rPr>
      </w:pPr>
      <w:r>
        <w:rPr>
          <w:rFonts w:ascii="Arial" w:hAnsi="Arial" w:cs="Arial"/>
          <w:b/>
          <w:sz w:val="22"/>
          <w:szCs w:val="22"/>
        </w:rPr>
        <w:tab/>
      </w:r>
      <w:r w:rsidR="00190525" w:rsidRPr="00BB57BF">
        <w:rPr>
          <w:rFonts w:ascii="Arial" w:hAnsi="Arial" w:cs="Arial"/>
          <w:sz w:val="22"/>
          <w:szCs w:val="22"/>
        </w:rPr>
        <w:t>Marketing Plan</w:t>
      </w:r>
      <w:r w:rsidR="00190525" w:rsidRPr="00190525">
        <w:rPr>
          <w:rFonts w:ascii="Arial" w:hAnsi="Arial" w:cs="Arial"/>
          <w:sz w:val="22"/>
          <w:szCs w:val="22"/>
        </w:rPr>
        <w:t xml:space="preserve"> </w:t>
      </w:r>
    </w:p>
    <w:p w14:paraId="75763E1B" w14:textId="77777777" w:rsidR="00506B5E" w:rsidRDefault="006B2EDD" w:rsidP="007C43A2">
      <w:pPr>
        <w:rPr>
          <w:rFonts w:ascii="Arial" w:hAnsi="Arial" w:cs="Arial"/>
          <w:b/>
          <w:sz w:val="22"/>
          <w:szCs w:val="22"/>
        </w:rPr>
      </w:pPr>
      <w:r w:rsidRPr="006B2EDD">
        <w:rPr>
          <w:rFonts w:ascii="Arial" w:hAnsi="Arial" w:cs="Arial"/>
          <w:sz w:val="22"/>
          <w:szCs w:val="22"/>
        </w:rPr>
        <w:tab/>
      </w:r>
    </w:p>
    <w:p w14:paraId="54397636" w14:textId="77777777" w:rsidR="00CC0312" w:rsidRDefault="00CC0312" w:rsidP="00CC0312">
      <w:pPr>
        <w:rPr>
          <w:rFonts w:ascii="Arial" w:hAnsi="Arial" w:cs="Arial"/>
          <w:b/>
          <w:sz w:val="28"/>
          <w:szCs w:val="28"/>
        </w:rPr>
      </w:pPr>
      <w:r>
        <w:rPr>
          <w:rFonts w:ascii="Arial" w:hAnsi="Arial" w:cs="Arial"/>
          <w:b/>
          <w:sz w:val="28"/>
          <w:szCs w:val="28"/>
        </w:rPr>
        <w:t>6.</w:t>
      </w:r>
      <w:r>
        <w:rPr>
          <w:rFonts w:ascii="Arial" w:hAnsi="Arial" w:cs="Arial"/>
          <w:b/>
          <w:sz w:val="28"/>
          <w:szCs w:val="28"/>
        </w:rPr>
        <w:tab/>
        <w:t>Records</w:t>
      </w:r>
    </w:p>
    <w:p w14:paraId="3B78DEBE" w14:textId="77777777" w:rsidR="00CC0312" w:rsidRDefault="00CC0312" w:rsidP="00CC0312">
      <w:pPr>
        <w:rPr>
          <w:rFonts w:ascii="Arial" w:hAnsi="Arial" w:cs="Arial"/>
          <w:b/>
          <w:sz w:val="28"/>
          <w:szCs w:val="28"/>
        </w:rPr>
      </w:pPr>
    </w:p>
    <w:p w14:paraId="2705F2CC" w14:textId="77777777" w:rsidR="006B2EDD" w:rsidRPr="00506B5E" w:rsidRDefault="00CC0312" w:rsidP="00CC0312">
      <w:pPr>
        <w:rPr>
          <w:rFonts w:ascii="Arial" w:hAnsi="Arial" w:cs="Arial"/>
          <w:sz w:val="22"/>
          <w:szCs w:val="22"/>
        </w:rPr>
      </w:pPr>
      <w:r>
        <w:rPr>
          <w:rFonts w:ascii="Arial" w:hAnsi="Arial" w:cs="Arial"/>
          <w:b/>
          <w:sz w:val="28"/>
          <w:szCs w:val="28"/>
        </w:rPr>
        <w:tab/>
      </w:r>
      <w:r w:rsidR="006B2EDD">
        <w:rPr>
          <w:rFonts w:ascii="Arial" w:hAnsi="Arial" w:cs="Arial"/>
          <w:sz w:val="22"/>
          <w:szCs w:val="22"/>
        </w:rPr>
        <w:t>Manager’s Review</w:t>
      </w:r>
      <w:r w:rsidR="006B2EDD">
        <w:rPr>
          <w:rFonts w:ascii="Arial" w:hAnsi="Arial" w:cs="Arial"/>
          <w:sz w:val="22"/>
          <w:szCs w:val="22"/>
        </w:rPr>
        <w:tab/>
      </w:r>
      <w:r w:rsidR="006B2EDD">
        <w:rPr>
          <w:rFonts w:ascii="Arial" w:hAnsi="Arial" w:cs="Arial"/>
          <w:sz w:val="22"/>
          <w:szCs w:val="22"/>
        </w:rPr>
        <w:tab/>
      </w:r>
      <w:r w:rsidR="006B2EDD">
        <w:rPr>
          <w:rFonts w:ascii="Arial" w:hAnsi="Arial" w:cs="Arial"/>
          <w:sz w:val="22"/>
          <w:szCs w:val="22"/>
        </w:rPr>
        <w:tab/>
        <w:t>MGMNT-101</w:t>
      </w:r>
      <w:r w:rsidR="006B2EDD">
        <w:rPr>
          <w:rFonts w:ascii="Arial" w:hAnsi="Arial" w:cs="Arial"/>
          <w:sz w:val="22"/>
          <w:szCs w:val="22"/>
        </w:rPr>
        <w:tab/>
      </w:r>
      <w:r w:rsidR="006B2EDD">
        <w:rPr>
          <w:rFonts w:ascii="Arial" w:hAnsi="Arial" w:cs="Arial"/>
          <w:sz w:val="22"/>
          <w:szCs w:val="22"/>
        </w:rPr>
        <w:tab/>
        <w:t>Retain 5 y</w:t>
      </w:r>
      <w:r w:rsidR="00411B30">
        <w:rPr>
          <w:rFonts w:ascii="Arial" w:hAnsi="Arial" w:cs="Arial"/>
          <w:sz w:val="22"/>
          <w:szCs w:val="22"/>
        </w:rPr>
        <w:t>rs. Min.</w:t>
      </w:r>
    </w:p>
    <w:p w14:paraId="2A40326F" w14:textId="77777777" w:rsidR="00CC0312" w:rsidRDefault="00CC0312" w:rsidP="00CC0312">
      <w:pPr>
        <w:rPr>
          <w:rFonts w:ascii="Arial" w:hAnsi="Arial" w:cs="Arial"/>
          <w:b/>
          <w:sz w:val="22"/>
          <w:szCs w:val="22"/>
        </w:rPr>
      </w:pPr>
    </w:p>
    <w:p w14:paraId="7BDB9A3F" w14:textId="77777777" w:rsidR="00CC0312" w:rsidRDefault="006B2EDD" w:rsidP="00CC0312">
      <w:pPr>
        <w:rPr>
          <w:rFonts w:ascii="Arial" w:hAnsi="Arial" w:cs="Arial"/>
          <w:b/>
          <w:sz w:val="28"/>
          <w:szCs w:val="28"/>
        </w:rPr>
      </w:pPr>
      <w:r>
        <w:rPr>
          <w:rFonts w:ascii="Arial" w:hAnsi="Arial" w:cs="Arial"/>
          <w:b/>
          <w:sz w:val="28"/>
          <w:szCs w:val="28"/>
        </w:rPr>
        <w:t>7.</w:t>
      </w:r>
      <w:r>
        <w:rPr>
          <w:rFonts w:ascii="Arial" w:hAnsi="Arial" w:cs="Arial"/>
          <w:b/>
          <w:sz w:val="28"/>
          <w:szCs w:val="28"/>
        </w:rPr>
        <w:tab/>
        <w:t>Policy References</w:t>
      </w:r>
    </w:p>
    <w:p w14:paraId="32B95F7E" w14:textId="77777777" w:rsidR="006B2EDD" w:rsidRDefault="006B2EDD" w:rsidP="00CC0312">
      <w:pPr>
        <w:rPr>
          <w:rFonts w:ascii="Arial" w:hAnsi="Arial" w:cs="Arial"/>
          <w:b/>
          <w:sz w:val="28"/>
          <w:szCs w:val="28"/>
        </w:rPr>
      </w:pPr>
    </w:p>
    <w:p w14:paraId="0C914150" w14:textId="77777777" w:rsidR="006B2EDD" w:rsidRDefault="006B2EDD" w:rsidP="00CC0312">
      <w:pPr>
        <w:rPr>
          <w:rFonts w:ascii="Arial" w:hAnsi="Arial" w:cs="Arial"/>
          <w:sz w:val="22"/>
          <w:szCs w:val="22"/>
        </w:rPr>
      </w:pPr>
      <w:r>
        <w:rPr>
          <w:rFonts w:ascii="Arial" w:hAnsi="Arial" w:cs="Arial"/>
          <w:b/>
          <w:sz w:val="28"/>
          <w:szCs w:val="28"/>
        </w:rPr>
        <w:tab/>
      </w:r>
      <w:r>
        <w:rPr>
          <w:rFonts w:ascii="Arial" w:hAnsi="Arial" w:cs="Arial"/>
          <w:sz w:val="22"/>
          <w:szCs w:val="22"/>
        </w:rPr>
        <w:t>Management Responsibility</w:t>
      </w:r>
      <w:r>
        <w:rPr>
          <w:rFonts w:ascii="Arial" w:hAnsi="Arial" w:cs="Arial"/>
          <w:sz w:val="22"/>
          <w:szCs w:val="22"/>
        </w:rPr>
        <w:tab/>
      </w:r>
      <w:r>
        <w:rPr>
          <w:rFonts w:ascii="Arial" w:hAnsi="Arial" w:cs="Arial"/>
          <w:sz w:val="22"/>
          <w:szCs w:val="22"/>
        </w:rPr>
        <w:tab/>
      </w:r>
    </w:p>
    <w:p w14:paraId="3B835A0D" w14:textId="77777777" w:rsidR="00FC2B56" w:rsidRDefault="00FC2B56" w:rsidP="00CC0312">
      <w:pPr>
        <w:rPr>
          <w:rFonts w:ascii="Arial" w:hAnsi="Arial" w:cs="Arial"/>
          <w:sz w:val="22"/>
          <w:szCs w:val="22"/>
        </w:rPr>
      </w:pPr>
    </w:p>
    <w:p w14:paraId="39228335" w14:textId="77777777" w:rsidR="007C43A2" w:rsidRPr="006C27D5" w:rsidRDefault="006B2EDD" w:rsidP="007C43A2">
      <w:pPr>
        <w:rPr>
          <w:rFonts w:ascii="Arial" w:hAnsi="Arial" w:cs="Arial"/>
          <w:b/>
          <w:sz w:val="28"/>
          <w:szCs w:val="28"/>
        </w:rPr>
      </w:pPr>
      <w:r>
        <w:rPr>
          <w:rFonts w:ascii="Arial" w:hAnsi="Arial" w:cs="Arial"/>
          <w:b/>
          <w:sz w:val="28"/>
          <w:szCs w:val="28"/>
        </w:rPr>
        <w:t>8</w:t>
      </w:r>
      <w:r w:rsidR="00CC0312">
        <w:rPr>
          <w:rFonts w:ascii="Arial" w:hAnsi="Arial" w:cs="Arial"/>
          <w:b/>
          <w:sz w:val="28"/>
          <w:szCs w:val="28"/>
        </w:rPr>
        <w:t>.</w:t>
      </w:r>
      <w:r w:rsidR="00CC0312">
        <w:rPr>
          <w:rFonts w:ascii="Arial" w:hAnsi="Arial" w:cs="Arial"/>
          <w:b/>
          <w:sz w:val="28"/>
          <w:szCs w:val="28"/>
        </w:rPr>
        <w:tab/>
      </w:r>
      <w:r w:rsidR="006429D7">
        <w:rPr>
          <w:rFonts w:ascii="Arial" w:hAnsi="Arial" w:cs="Arial"/>
          <w:b/>
          <w:sz w:val="28"/>
          <w:szCs w:val="28"/>
        </w:rPr>
        <w:t>Revisions of</w:t>
      </w:r>
      <w:r w:rsidR="00FC2B56">
        <w:rPr>
          <w:rFonts w:ascii="Arial" w:hAnsi="Arial" w:cs="Arial"/>
          <w:b/>
          <w:sz w:val="28"/>
          <w:szCs w:val="28"/>
        </w:rPr>
        <w:t xml:space="preserve"> QP-105</w:t>
      </w:r>
    </w:p>
    <w:p w14:paraId="7C1063F6" w14:textId="77777777" w:rsidR="004F266A" w:rsidRDefault="003B15E6" w:rsidP="003B15E6">
      <w:pPr>
        <w:ind w:left="720"/>
        <w:rPr>
          <w:rFonts w:ascii="Arial" w:hAnsi="Arial" w:cs="Arial"/>
          <w:sz w:val="22"/>
          <w:szCs w:val="22"/>
        </w:rPr>
      </w:pPr>
      <w:r w:rsidRPr="003B15E6">
        <w:rPr>
          <w:rFonts w:ascii="Arial" w:hAnsi="Arial" w:cs="Arial"/>
          <w:sz w:val="22"/>
          <w:szCs w:val="22"/>
        </w:rPr>
        <w:t xml:space="preserve">Rev 1 </w:t>
      </w:r>
      <w:r>
        <w:rPr>
          <w:rFonts w:ascii="Arial" w:hAnsi="Arial" w:cs="Arial"/>
          <w:sz w:val="22"/>
          <w:szCs w:val="22"/>
        </w:rPr>
        <w:t>9/17/2020</w:t>
      </w:r>
      <w:r w:rsidR="008F1E5C">
        <w:rPr>
          <w:rFonts w:ascii="Arial" w:hAnsi="Arial" w:cs="Arial"/>
          <w:sz w:val="22"/>
          <w:szCs w:val="22"/>
        </w:rPr>
        <w:t>:</w:t>
      </w:r>
      <w:r>
        <w:rPr>
          <w:rFonts w:ascii="Arial" w:hAnsi="Arial" w:cs="Arial"/>
          <w:sz w:val="22"/>
          <w:szCs w:val="22"/>
        </w:rPr>
        <w:t xml:space="preserve"> </w:t>
      </w:r>
      <w:r w:rsidR="004F266A">
        <w:rPr>
          <w:rFonts w:ascii="Arial" w:hAnsi="Arial" w:cs="Arial"/>
          <w:sz w:val="22"/>
          <w:szCs w:val="22"/>
        </w:rPr>
        <w:t>Moved second paragraph under 4.1: “Provides Necessary Resources” from 4.3</w:t>
      </w:r>
      <w:r w:rsidR="000A0B46">
        <w:rPr>
          <w:rFonts w:ascii="Arial" w:hAnsi="Arial" w:cs="Arial"/>
          <w:sz w:val="22"/>
          <w:szCs w:val="22"/>
        </w:rPr>
        <w:t>;</w:t>
      </w:r>
    </w:p>
    <w:p w14:paraId="1BD7E129" w14:textId="496D6AF9" w:rsidR="004D33E8" w:rsidRDefault="003B15E6" w:rsidP="003B15E6">
      <w:pPr>
        <w:ind w:left="720"/>
        <w:rPr>
          <w:rFonts w:ascii="Arial" w:hAnsi="Arial" w:cs="Arial"/>
          <w:sz w:val="22"/>
          <w:szCs w:val="22"/>
        </w:rPr>
      </w:pPr>
      <w:r w:rsidRPr="003B15E6">
        <w:rPr>
          <w:rFonts w:ascii="Arial" w:hAnsi="Arial" w:cs="Arial"/>
          <w:sz w:val="22"/>
          <w:szCs w:val="22"/>
        </w:rPr>
        <w:t>Added 4.3 Department Supervisors Shift Handover section</w:t>
      </w:r>
      <w:r w:rsidR="004F266A">
        <w:rPr>
          <w:rFonts w:ascii="Arial" w:hAnsi="Arial" w:cs="Arial"/>
          <w:sz w:val="22"/>
          <w:szCs w:val="22"/>
        </w:rPr>
        <w:t>: “Whenever possible, shift Supervisors…… for employees to view.”</w:t>
      </w:r>
    </w:p>
    <w:p w14:paraId="05ADAE9F" w14:textId="71D3AE26" w:rsidR="00344F28" w:rsidRPr="003B15E6" w:rsidRDefault="00344F28" w:rsidP="003B15E6">
      <w:pPr>
        <w:ind w:left="720"/>
        <w:rPr>
          <w:rFonts w:ascii="Arial" w:hAnsi="Arial" w:cs="Arial"/>
          <w:sz w:val="22"/>
          <w:szCs w:val="22"/>
        </w:rPr>
      </w:pPr>
      <w:r>
        <w:rPr>
          <w:rFonts w:ascii="Arial" w:hAnsi="Arial" w:cs="Arial"/>
          <w:sz w:val="22"/>
          <w:szCs w:val="22"/>
        </w:rPr>
        <w:t>Rev.2 Added Reference Document “Marketing Plan” and added 4.1.1</w:t>
      </w:r>
    </w:p>
    <w:sectPr w:rsidR="00344F28" w:rsidRPr="003B15E6" w:rsidSect="004D7B0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C1493" w14:textId="77777777" w:rsidR="00E054B9" w:rsidRDefault="00E054B9" w:rsidP="006C27D5">
      <w:r>
        <w:separator/>
      </w:r>
    </w:p>
  </w:endnote>
  <w:endnote w:type="continuationSeparator" w:id="0">
    <w:p w14:paraId="02827FC0" w14:textId="77777777" w:rsidR="00E054B9" w:rsidRDefault="00E054B9" w:rsidP="006C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9CBBF" w14:textId="77777777" w:rsidR="00C90FE5" w:rsidRDefault="00C90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423471"/>
      <w:docPartObj>
        <w:docPartGallery w:val="Page Numbers (Bottom of Page)"/>
        <w:docPartUnique/>
      </w:docPartObj>
    </w:sdtPr>
    <w:sdtEndPr/>
    <w:sdtContent>
      <w:p w14:paraId="60DD818A" w14:textId="77777777" w:rsidR="006C27D5" w:rsidRDefault="008F1E5C">
        <w:pPr>
          <w:pStyle w:val="Footer"/>
          <w:jc w:val="right"/>
        </w:pPr>
        <w:r>
          <w:fldChar w:fldCharType="begin"/>
        </w:r>
        <w:r>
          <w:instrText xml:space="preserve"> PAGE   \* MERGEFORMAT </w:instrText>
        </w:r>
        <w:r>
          <w:fldChar w:fldCharType="separate"/>
        </w:r>
        <w:r w:rsidR="006005CC">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D32D" w14:textId="77777777" w:rsidR="00C90FE5" w:rsidRDefault="00C9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B1F33" w14:textId="77777777" w:rsidR="00E054B9" w:rsidRDefault="00E054B9" w:rsidP="006C27D5">
      <w:r>
        <w:separator/>
      </w:r>
    </w:p>
  </w:footnote>
  <w:footnote w:type="continuationSeparator" w:id="0">
    <w:p w14:paraId="192E463B" w14:textId="77777777" w:rsidR="00E054B9" w:rsidRDefault="00E054B9" w:rsidP="006C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6FAE7" w14:textId="77777777" w:rsidR="00C90FE5" w:rsidRDefault="00910233">
    <w:pPr>
      <w:pStyle w:val="Header"/>
    </w:pPr>
    <w:r>
      <w:rPr>
        <w:noProof/>
      </w:rPr>
      <w:pict w14:anchorId="46FF4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858210" o:spid="_x0000_s28674" type="#_x0000_t136" style="position:absolute;margin-left:0;margin-top:0;width:609.1pt;height:50.75pt;rotation:315;z-index:-251654144;mso-position-horizontal:center;mso-position-horizontal-relative:margin;mso-position-vertical:center;mso-position-vertical-relative:margin" o:allowincell="f" fillcolor="#d8d8d8 [2732]" stroked="f">
          <v:fill opacity=".5"/>
          <v:textpath style="font-family:&quot;Times New Roman&quot;;font-size:1pt" string="Reference Document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F9DF9" w14:textId="77777777" w:rsidR="00C90FE5" w:rsidRDefault="00910233">
    <w:pPr>
      <w:pStyle w:val="Header"/>
    </w:pPr>
    <w:r>
      <w:rPr>
        <w:noProof/>
      </w:rPr>
      <w:pict w14:anchorId="4A27F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858211" o:spid="_x0000_s28675" type="#_x0000_t136" style="position:absolute;margin-left:0;margin-top:0;width:609.1pt;height:50.75pt;rotation:315;z-index:-251652096;mso-position-horizontal:center;mso-position-horizontal-relative:margin;mso-position-vertical:center;mso-position-vertical-relative:margin" o:allowincell="f" fillcolor="#d8d8d8 [2732]" stroked="f">
          <v:fill opacity=".5"/>
          <v:textpath style="font-family:&quot;Times New Roman&quot;;font-size:1pt" string="Reference Document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367A5" w14:textId="77777777" w:rsidR="00C90FE5" w:rsidRDefault="00910233">
    <w:pPr>
      <w:pStyle w:val="Header"/>
    </w:pPr>
    <w:r>
      <w:rPr>
        <w:noProof/>
      </w:rPr>
      <w:pict w14:anchorId="79D0E6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858209" o:spid="_x0000_s28673" type="#_x0000_t136" style="position:absolute;margin-left:0;margin-top:0;width:609.1pt;height:50.75pt;rotation:315;z-index:-251656192;mso-position-horizontal:center;mso-position-horizontal-relative:margin;mso-position-vertical:center;mso-position-vertical-relative:margin" o:allowincell="f" fillcolor="#d8d8d8 [2732]" stroked="f">
          <v:fill opacity=".5"/>
          <v:textpath style="font-family:&quot;Times New Roman&quot;;font-size:1pt" string="Reference Document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833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cryptProviderType="rsaAES" w:cryptAlgorithmClass="hash" w:cryptAlgorithmType="typeAny" w:cryptAlgorithmSid="14" w:cryptSpinCount="100000" w:hash="Vpnl1jDLnnv5Qbmuqq3piJsnu2GTKLm3inBGMscInv5RmOPFyOxm8PKBkTC5QpUJg+Ol9aUdVbnyNjOHJHODKw==" w:salt="IwztgF37l7J9IeJBZcXVhw=="/>
  <w:defaultTabStop w:val="720"/>
  <w:drawingGridHorizontalSpacing w:val="120"/>
  <w:displayHorizontalDrawingGridEvery w:val="2"/>
  <w:characterSpacingControl w:val="doNotCompress"/>
  <w:hdrShapeDefaults>
    <o:shapedefaults v:ext="edit" spidmax="28676"/>
    <o:shapelayout v:ext="edit">
      <o:idmap v:ext="edit" data="28"/>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3A2"/>
    <w:rsid w:val="00026ED3"/>
    <w:rsid w:val="000302D3"/>
    <w:rsid w:val="00035BEF"/>
    <w:rsid w:val="00065512"/>
    <w:rsid w:val="00087EAC"/>
    <w:rsid w:val="000A0B46"/>
    <w:rsid w:val="000A2391"/>
    <w:rsid w:val="000A70D5"/>
    <w:rsid w:val="000D1B73"/>
    <w:rsid w:val="00113DB0"/>
    <w:rsid w:val="00131686"/>
    <w:rsid w:val="001316CA"/>
    <w:rsid w:val="00175B62"/>
    <w:rsid w:val="00182B8E"/>
    <w:rsid w:val="00190525"/>
    <w:rsid w:val="001A20C0"/>
    <w:rsid w:val="001B7B70"/>
    <w:rsid w:val="001B7F8A"/>
    <w:rsid w:val="001C5381"/>
    <w:rsid w:val="001D31B0"/>
    <w:rsid w:val="00267984"/>
    <w:rsid w:val="00270890"/>
    <w:rsid w:val="003056E4"/>
    <w:rsid w:val="00344F28"/>
    <w:rsid w:val="00367233"/>
    <w:rsid w:val="00370CF3"/>
    <w:rsid w:val="003711E9"/>
    <w:rsid w:val="003716C5"/>
    <w:rsid w:val="00374116"/>
    <w:rsid w:val="003764EF"/>
    <w:rsid w:val="003779F9"/>
    <w:rsid w:val="003B15E6"/>
    <w:rsid w:val="003B4778"/>
    <w:rsid w:val="003D217A"/>
    <w:rsid w:val="00411B30"/>
    <w:rsid w:val="0043488A"/>
    <w:rsid w:val="0044417E"/>
    <w:rsid w:val="004D33E8"/>
    <w:rsid w:val="004D7B0C"/>
    <w:rsid w:val="004F266A"/>
    <w:rsid w:val="00506B5E"/>
    <w:rsid w:val="00507DBB"/>
    <w:rsid w:val="00517B7D"/>
    <w:rsid w:val="00561E19"/>
    <w:rsid w:val="005A7362"/>
    <w:rsid w:val="005B6601"/>
    <w:rsid w:val="005D3327"/>
    <w:rsid w:val="006005CC"/>
    <w:rsid w:val="006208CF"/>
    <w:rsid w:val="00635B35"/>
    <w:rsid w:val="006429D7"/>
    <w:rsid w:val="00686AD9"/>
    <w:rsid w:val="006B2EDD"/>
    <w:rsid w:val="006B3426"/>
    <w:rsid w:val="006B5808"/>
    <w:rsid w:val="006C27D5"/>
    <w:rsid w:val="0071098C"/>
    <w:rsid w:val="0074153F"/>
    <w:rsid w:val="0078342B"/>
    <w:rsid w:val="00783FA6"/>
    <w:rsid w:val="007923CA"/>
    <w:rsid w:val="007C43A2"/>
    <w:rsid w:val="007E7CF9"/>
    <w:rsid w:val="008042B7"/>
    <w:rsid w:val="008235EA"/>
    <w:rsid w:val="008406BE"/>
    <w:rsid w:val="00846384"/>
    <w:rsid w:val="00852398"/>
    <w:rsid w:val="0086448C"/>
    <w:rsid w:val="008D1C87"/>
    <w:rsid w:val="008F1E5C"/>
    <w:rsid w:val="00910233"/>
    <w:rsid w:val="009426B1"/>
    <w:rsid w:val="00945942"/>
    <w:rsid w:val="00951167"/>
    <w:rsid w:val="00976E28"/>
    <w:rsid w:val="00982B34"/>
    <w:rsid w:val="009D22B8"/>
    <w:rsid w:val="009D25CA"/>
    <w:rsid w:val="009D363B"/>
    <w:rsid w:val="009F34D7"/>
    <w:rsid w:val="00A666DA"/>
    <w:rsid w:val="00A87DB8"/>
    <w:rsid w:val="00A90C28"/>
    <w:rsid w:val="00AA1C12"/>
    <w:rsid w:val="00AC504C"/>
    <w:rsid w:val="00AF0273"/>
    <w:rsid w:val="00B152B7"/>
    <w:rsid w:val="00B23B67"/>
    <w:rsid w:val="00BA0EE4"/>
    <w:rsid w:val="00BB26C1"/>
    <w:rsid w:val="00BB57BF"/>
    <w:rsid w:val="00BC6BDA"/>
    <w:rsid w:val="00BE030D"/>
    <w:rsid w:val="00C375E9"/>
    <w:rsid w:val="00C51AAD"/>
    <w:rsid w:val="00C84E80"/>
    <w:rsid w:val="00C90FE5"/>
    <w:rsid w:val="00CA6AFE"/>
    <w:rsid w:val="00CB382F"/>
    <w:rsid w:val="00CC0312"/>
    <w:rsid w:val="00CC2D22"/>
    <w:rsid w:val="00D026D2"/>
    <w:rsid w:val="00D273C4"/>
    <w:rsid w:val="00D34EEA"/>
    <w:rsid w:val="00D534B2"/>
    <w:rsid w:val="00DC691C"/>
    <w:rsid w:val="00DD3198"/>
    <w:rsid w:val="00DD79F2"/>
    <w:rsid w:val="00E054B9"/>
    <w:rsid w:val="00E105CA"/>
    <w:rsid w:val="00E649BD"/>
    <w:rsid w:val="00E67FF0"/>
    <w:rsid w:val="00E73D78"/>
    <w:rsid w:val="00EB0261"/>
    <w:rsid w:val="00F02B4A"/>
    <w:rsid w:val="00F40C90"/>
    <w:rsid w:val="00FA7045"/>
    <w:rsid w:val="00FC2B56"/>
    <w:rsid w:val="00FE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6"/>
    <o:shapelayout v:ext="edit">
      <o:idmap v:ext="edit" data="1"/>
    </o:shapelayout>
  </w:shapeDefaults>
  <w:decimalSymbol w:val="."/>
  <w:listSeparator w:val=","/>
  <w14:docId w14:val="7D4B00CD"/>
  <w15:docId w15:val="{6215FE7A-1037-4BA9-A0D9-F2B1D078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6C27D5"/>
    <w:pPr>
      <w:tabs>
        <w:tab w:val="center" w:pos="4680"/>
        <w:tab w:val="right" w:pos="9360"/>
      </w:tabs>
    </w:pPr>
  </w:style>
  <w:style w:type="character" w:customStyle="1" w:styleId="HeaderChar">
    <w:name w:val="Header Char"/>
    <w:basedOn w:val="DefaultParagraphFont"/>
    <w:link w:val="Header"/>
    <w:uiPriority w:val="99"/>
    <w:semiHidden/>
    <w:rsid w:val="006C27D5"/>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6C27D5"/>
    <w:pPr>
      <w:tabs>
        <w:tab w:val="center" w:pos="4680"/>
        <w:tab w:val="right" w:pos="9360"/>
      </w:tabs>
    </w:pPr>
  </w:style>
  <w:style w:type="character" w:customStyle="1" w:styleId="FooterChar">
    <w:name w:val="Footer Char"/>
    <w:basedOn w:val="DefaultParagraphFont"/>
    <w:link w:val="Footer"/>
    <w:uiPriority w:val="99"/>
    <w:rsid w:val="006C27D5"/>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9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10881A-0B4A-4CC3-852D-ADE0F4E5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Pages>
  <Words>661</Words>
  <Characters>3769</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35</cp:revision>
  <cp:lastPrinted>2021-04-20T15:35:00Z</cp:lastPrinted>
  <dcterms:created xsi:type="dcterms:W3CDTF">2017-10-04T13:37:00Z</dcterms:created>
  <dcterms:modified xsi:type="dcterms:W3CDTF">2024-08-22T17:53:00Z</dcterms:modified>
</cp:coreProperties>
</file>