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3-му этапу индивидуального проекта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утилитой Hydra в Kali Linux и испытать.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утилитой Hydra в Kali Linux и испытать.</w:t>
      </w:r>
    </w:p>
    <w:bookmarkEnd w:id="21"/>
    <w:bookmarkStart w:id="4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проведения испытания я установил специальную уязвимую ВМ - Metasploitable.</w:t>
      </w:r>
    </w:p>
    <w:bookmarkStart w:id="25" w:name="fig:001"/>
    <w:p>
      <w:pPr>
        <w:pStyle w:val="CaptionedFigure"/>
      </w:pPr>
      <w:r>
        <w:drawing>
          <wp:inline>
            <wp:extent cx="5334000" cy="2912451"/>
            <wp:effectExtent b="0" l="0" r="0" t="0"/>
            <wp:docPr descr="Рис. 1: Создание ВМ metasploitable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ВМ metasploitable</w:t>
      </w:r>
    </w:p>
    <w:bookmarkEnd w:id="25"/>
    <w:p>
      <w:pPr>
        <w:pStyle w:val="BodyText"/>
      </w:pPr>
      <w:r>
        <w:t xml:space="preserve">Запустил metasploitable и ввёл команду ifconfig, чтобы узнать её ip-адрес.</w:t>
      </w:r>
    </w:p>
    <w:bookmarkStart w:id="29" w:name="fig:002"/>
    <w:p>
      <w:pPr>
        <w:pStyle w:val="CaptionedFigure"/>
      </w:pPr>
      <w:r>
        <w:drawing>
          <wp:inline>
            <wp:extent cx="4552816" cy="3094892"/>
            <wp:effectExtent b="0" l="0" r="0" t="0"/>
            <wp:docPr descr="Рис. 2: Выяснение IP-адреса ВМ metasploitable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Выяснение IP-адреса ВМ metasploitable</w:t>
      </w:r>
    </w:p>
    <w:bookmarkEnd w:id="29"/>
    <w:p>
      <w:pPr>
        <w:pStyle w:val="BodyText"/>
      </w:pPr>
      <w:r>
        <w:t xml:space="preserve">Произвёл поиск открытых портов</w:t>
      </w:r>
      <w:r>
        <w:t xml:space="preserve"> </w:t>
      </w:r>
      <w:r>
        <w:t xml:space="preserve">“жертвы”</w:t>
      </w:r>
      <w:r>
        <w:t xml:space="preserve"> </w:t>
      </w:r>
      <w:r>
        <w:t xml:space="preserve">при помощи команды nmap в Kali Linux. Открытым оказался - http порт (80).</w:t>
      </w:r>
    </w:p>
    <w:bookmarkStart w:id="33" w:name="fig:003"/>
    <w:p>
      <w:pPr>
        <w:pStyle w:val="CaptionedFigure"/>
      </w:pPr>
      <w:r>
        <w:drawing>
          <wp:inline>
            <wp:extent cx="3651205" cy="1387586"/>
            <wp:effectExtent b="0" l="0" r="0" t="0"/>
            <wp:docPr descr="Рис. 3: Поиск открытых портов у хоста с введённым ip-адресом в Kali Linux" title="" id="31" name="Picture"/>
            <a:graphic>
              <a:graphicData uri="http://schemas.openxmlformats.org/drawingml/2006/picture">
                <pic:pic>
                  <pic:nvPicPr>
                    <pic:cNvPr descr="../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5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открытых портов у хоста с введённым ip-адресом в Kali Linux</w:t>
      </w:r>
    </w:p>
    <w:bookmarkEnd w:id="33"/>
    <w:p>
      <w:pPr>
        <w:pStyle w:val="BodyText"/>
      </w:pPr>
      <w:r>
        <w:t xml:space="preserve">Для запуска hydra я воспользовался встроенным списком стандартных паролей - http_default_pass.txt.</w:t>
      </w:r>
    </w:p>
    <w:bookmarkStart w:id="37" w:name="fig:004"/>
    <w:p>
      <w:pPr>
        <w:pStyle w:val="CaptionedFigure"/>
      </w:pPr>
      <w:r>
        <w:drawing>
          <wp:inline>
            <wp:extent cx="2481029" cy="2071787"/>
            <wp:effectExtent b="0" l="0" r="0" t="0"/>
            <wp:docPr descr="Рис. 4: Содержимое встроенного списка http_default_pass.txt" title="" id="35" name="Picture"/>
            <a:graphic>
              <a:graphicData uri="http://schemas.openxmlformats.org/drawingml/2006/picture">
                <pic:pic>
                  <pic:nvPicPr>
                    <pic:cNvPr descr="../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207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встроенного списка http_default_pass.txt</w:t>
      </w:r>
    </w:p>
    <w:bookmarkEnd w:id="37"/>
    <w:p>
      <w:pPr>
        <w:pStyle w:val="BodyText"/>
      </w:pPr>
      <w:r>
        <w:t xml:space="preserve">Запустил hydra на поиск пароля по известному логину. Получил пароль - password.</w:t>
      </w:r>
    </w:p>
    <w:bookmarkStart w:id="41" w:name="fig:005"/>
    <w:p>
      <w:pPr>
        <w:pStyle w:val="CaptionedFigure"/>
      </w:pPr>
      <w:r>
        <w:drawing>
          <wp:inline>
            <wp:extent cx="5334000" cy="2936630"/>
            <wp:effectExtent b="0" l="0" r="0" t="0"/>
            <wp:docPr descr="Рис. 5: Результат" title="" id="39" name="Picture"/>
            <a:graphic>
              <a:graphicData uri="http://schemas.openxmlformats.org/drawingml/2006/picture">
                <pic:pic>
                  <pic:nvPicPr>
                    <pic:cNvPr descr="../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познакомился с утилитой для подбора имён пользователей (логинов) и паролей Hydra.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3-му этапу индивидуального проекта</dc:title>
  <dc:creator>Выполнил: Танрибергенов Эльдар</dc:creator>
  <dc:language>ru-RU</dc:language>
  <cp:keywords/>
  <dcterms:created xsi:type="dcterms:W3CDTF">2024-11-18T08:42:36Z</dcterms:created>
  <dcterms:modified xsi:type="dcterms:W3CDTF">2024-11-18T08:42:36Z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