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i w:val="1"/>
        </w:rPr>
      </w:pPr>
      <w:bookmarkStart w:colFirst="0" w:colLast="0" w:name="_c0c0y6jd5hou" w:id="0"/>
      <w:bookmarkEnd w:id="0"/>
      <w:r w:rsidDel="00000000" w:rsidR="00000000" w:rsidRPr="00000000">
        <w:rPr>
          <w:i w:val="1"/>
          <w:rtl w:val="0"/>
        </w:rPr>
        <w:t xml:space="preserve">May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matter how hard you try, the change you wish to see may never arrive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 may never break out of your cocoon 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scars that decorate your skin may never fade never heal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tears that cascade over your cheeks every night may never stop flowing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stitches you used to sew up your heart may break loose 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shields you put up may not protect you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pain from the knife they cut you with may not ebb away 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 may take that knife and pull it out, letting the scarlet liquid fall out the wound until there is none left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 may take that knife and create your own wounds, your own scars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 may hide those scars from others, afraid of what they may say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 may find comfort in creating these scars, dragging the knife over your skin to create patterns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 like these patterns, you may think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 may create a pattern one day that engulfs your body, filling it with numbness until the very light in you fades away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Your lungs may contract one last time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 may close your eyes, thinking, where may I be if this weren’t happening? 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v6mwd16a7the" w:id="1"/>
      <w:bookmarkEnd w:id="1"/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Death is the one thing that every living thing has in common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Death comes to us all eventually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Some of us wish desperately for the dark cloud that is death not to catch us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Others, it seems, cannot wait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They think it is their only escape from the darkness that lives in their mind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They try everything to get the very light inside them to get sucked up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That light's barely there - why not just kill it already?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But death does not take away that darkness; it thrives in it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It cackles because another has fallen into its trap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smirk is permanently plastered on its face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i w:val="1"/>
          <w:rtl w:val="0"/>
        </w:rPr>
        <w:t xml:space="preserve">Thank you, </w:t>
      </w:r>
      <w:r w:rsidDel="00000000" w:rsidR="00000000" w:rsidRPr="00000000">
        <w:rPr>
          <w:rtl w:val="0"/>
        </w:rPr>
        <w:t xml:space="preserve">it says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Death is not your escape route; it's a trap designed just for you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 once you fall, you cannot get up.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r03b2ax5f9n" w:id="2"/>
      <w:bookmarkEnd w:id="2"/>
      <w:r w:rsidDel="00000000" w:rsidR="00000000" w:rsidRPr="00000000">
        <w:rPr>
          <w:rtl w:val="0"/>
        </w:rPr>
        <w:t xml:space="preserve">Autumn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Sweet chills wake me every morning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Crisp leaves descend from the very tips of the tallest trees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From shades of green to hues of orange and red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winds that once ruled the skies in the summer die down to a gentle breeze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bird's loud chatter turns to soft lullabies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Tank tops and flip-flops become hats and scarves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Ice-cold colas to steamy lattes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Smells of pumpkin and cinnamon waft through the air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Couples walk hand in hand, bodies pressed together for warmth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Autumn is here.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Georgia" w:cs="Georgia" w:eastAsia="Georgia" w:hAnsi="Georgia"/>
          <w:i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i w:val="1"/>
          <w:sz w:val="27"/>
          <w:szCs w:val="27"/>
          <w:rtl w:val="0"/>
        </w:rPr>
        <w:t xml:space="preserve">“Taylor’s music continues to help me open up and recognize things in myself that I might have felt uncertain to claim. Her lyrics have helped me give names to parts of myself that I’m growing to love.”</w:t>
      </w:r>
    </w:p>
    <w:p w:rsidR="00000000" w:rsidDel="00000000" w:rsidP="00000000" w:rsidRDefault="00000000" w:rsidRPr="00000000" w14:paraId="0000009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