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87A46" w14:textId="77777777" w:rsidR="002368A1" w:rsidRDefault="002368A1" w:rsidP="00BB627D">
      <w:pPr>
        <w:pStyle w:val="oancuaDanhsach"/>
        <w:numPr>
          <w:ilvl w:val="0"/>
          <w:numId w:val="1"/>
        </w:numPr>
      </w:pPr>
      <w:r>
        <w:t>Chức Năng của Gateway</w:t>
      </w:r>
    </w:p>
    <w:p w14:paraId="13B7B722" w14:textId="77777777" w:rsidR="002368A1" w:rsidRDefault="002368A1">
      <w:r>
        <w:t>​Gateway (Cổng kết nối) là một thiết bị hoặc nút mạng hoạt động như điểm truy cập để một mạng có thể giao tiếp với một mạng khác sử dụng các giao thức khác nhau. Chức năng cơ bản của nó là phiên dịch giao thức để dữ liệu có thể di chuyển giữa các môi trường mạng không tương thích.</w:t>
      </w:r>
    </w:p>
    <w:p w14:paraId="091B238C" w14:textId="12D007B3" w:rsidR="00BB627D" w:rsidRDefault="00400769">
      <w:r>
        <w:t>Các chức năng cốt lõi</w:t>
      </w:r>
    </w:p>
    <w:p w14:paraId="6CFF6F95" w14:textId="2C38D14F" w:rsidR="00400769" w:rsidRDefault="005B58B2" w:rsidP="005B58B2">
      <w:pPr>
        <w:pStyle w:val="oancuaDanhsach"/>
        <w:numPr>
          <w:ilvl w:val="0"/>
          <w:numId w:val="2"/>
        </w:numPr>
      </w:pPr>
      <w:r>
        <w:t>Kết nối mạng khác nhau: Cho phép các mạng sử dụng các giao thức, kiến trúc, hoặc công nghệ khác nhau</w:t>
      </w:r>
    </w:p>
    <w:p w14:paraId="370A19E8" w14:textId="68DC2D5D" w:rsidR="005B58B2" w:rsidRDefault="00215D8E" w:rsidP="005B58B2">
      <w:pPr>
        <w:pStyle w:val="oancuaDanhsach"/>
        <w:numPr>
          <w:ilvl w:val="0"/>
          <w:numId w:val="2"/>
        </w:numPr>
      </w:pPr>
      <w:r>
        <w:t>Phiên dịch giao thức (Protocol Conversion): Đây là chức năng quan trọng nhất. Gateway có khả năng chuyển đổi dữ liệu từ định dạng giao thức của mạng này sang định dạng giao thức của mạng kia.</w:t>
      </w:r>
    </w:p>
    <w:p w14:paraId="687404BE" w14:textId="035F7DF9" w:rsidR="00215D8E" w:rsidRDefault="00FA11E0" w:rsidP="005B58B2">
      <w:pPr>
        <w:pStyle w:val="oancuaDanhsach"/>
        <w:numPr>
          <w:ilvl w:val="0"/>
          <w:numId w:val="2"/>
        </w:numPr>
      </w:pPr>
      <w:r>
        <w:t>Điểm ra/vào (Exit/Entry Point): Trong một mạng gia đình hoặc doanh nghiệp nhỏ, router thường đóng vai trò là gateway, cho phép tất cả lưu lượng truy cập từ mạng nội bộ đi ra internet và ngược lại.</w:t>
      </w:r>
    </w:p>
    <w:p w14:paraId="501E695C" w14:textId="15010750" w:rsidR="00FA11E0" w:rsidRDefault="007E3193" w:rsidP="005B58B2">
      <w:pPr>
        <w:pStyle w:val="oancuaDanhsach"/>
        <w:numPr>
          <w:ilvl w:val="0"/>
          <w:numId w:val="2"/>
        </w:numPr>
      </w:pPr>
      <w:r>
        <w:t>An ninh (Security): Gateway thường tích hợp các chức năng bảo mật như tường lửa (firewall) để kiểm soát và bảo vệ lưu lượng truy cập ra vào mạng nội bộ.</w:t>
      </w:r>
    </w:p>
    <w:p w14:paraId="20E52444" w14:textId="77777777" w:rsidR="006C7361" w:rsidRDefault="006C7361" w:rsidP="006C7361"/>
    <w:p w14:paraId="082D988E" w14:textId="72FF8CF5" w:rsidR="006C7361" w:rsidRDefault="00A07D10" w:rsidP="00A07D10">
      <w:r>
        <w:t xml:space="preserve">• </w:t>
      </w:r>
      <w:r w:rsidR="006C7361">
        <w:t>Chức Năng của DNS Server</w:t>
      </w:r>
    </w:p>
    <w:p w14:paraId="58422A38" w14:textId="50CF7B74" w:rsidR="006C7361" w:rsidRDefault="006C7361" w:rsidP="006C7361">
      <w:r>
        <w:t>​DNS Server (Domain Name System Server – Máy chủ Hệ thống Tên miền) có chức năng chính là dịch tên miền thành địa chỉ IP và ngược lại. Nó hoạt động giống như một “danh bạ điện thoại” của Internet</w:t>
      </w:r>
    </w:p>
    <w:p w14:paraId="645A5242" w14:textId="78129779" w:rsidR="006416B1" w:rsidRDefault="006416B1" w:rsidP="006C7361">
      <w:r>
        <w:t>Các chức năng cốt lõi:</w:t>
      </w:r>
    </w:p>
    <w:p w14:paraId="1C94800D" w14:textId="5D29D776" w:rsidR="008C1B6C" w:rsidRDefault="003E7E8B" w:rsidP="008C1B6C">
      <w:pPr>
        <w:pStyle w:val="oancuaDanhsach"/>
        <w:numPr>
          <w:ilvl w:val="0"/>
          <w:numId w:val="3"/>
        </w:numPr>
      </w:pPr>
      <w:r>
        <w:t>Dịch tên miền (Name Resolution): Khi bạn nhập một tên miền dễ nhớ (ví dụ: google.com) vào trình duyệt, DNS Server sẽ tìm kiếm và trả về địa chỉ IP tương ứng (ví dụ: 142.250.199.14) mà máy tính cần để thiết lập kết nối.</w:t>
      </w:r>
    </w:p>
    <w:p w14:paraId="72FB0648" w14:textId="31E99BA7" w:rsidR="003E7E8B" w:rsidRDefault="00BB2E7A" w:rsidP="008C1B6C">
      <w:pPr>
        <w:pStyle w:val="oancuaDanhsach"/>
        <w:numPr>
          <w:ilvl w:val="0"/>
          <w:numId w:val="3"/>
        </w:numPr>
      </w:pPr>
      <w:r>
        <w:t>Đảm bảo truy cập dễ dàng: Giúp người dùng không cần phải nhớ các chuỗi số phức tạp của địa chỉ IP để truy cập các trang web hoặc dịch vụ mạng.</w:t>
      </w:r>
    </w:p>
    <w:p w14:paraId="611F60E0" w14:textId="144E0F0E" w:rsidR="00BB2E7A" w:rsidRDefault="005E7795" w:rsidP="008C1B6C">
      <w:pPr>
        <w:pStyle w:val="oancuaDanhsach"/>
        <w:numPr>
          <w:ilvl w:val="0"/>
          <w:numId w:val="3"/>
        </w:numPr>
      </w:pPr>
      <w:r>
        <w:t>Quản lý tài nguyên mạng: DNS không chỉ dịch tên cho trang web (bản ghi A) mà còn quản lý các loại bản ghi khác</w:t>
      </w:r>
    </w:p>
    <w:p w14:paraId="027B341F" w14:textId="4B8B3BB0" w:rsidR="00125A12" w:rsidRDefault="00125A12" w:rsidP="008C1B6C">
      <w:pPr>
        <w:pStyle w:val="oancuaDanhsach"/>
        <w:numPr>
          <w:ilvl w:val="0"/>
          <w:numId w:val="3"/>
        </w:numPr>
      </w:pPr>
      <w:r>
        <w:t>Phân phối và cân bằng tải (Load Balancing): Một số DNS có thể được cấu hình để trả về các địa chỉ IP khác nhau cho cùng một tên miền, giúp phân tán lưu lượng truy cập đến nhiều máy chủ.</w:t>
      </w:r>
    </w:p>
    <w:p w14:paraId="58D72325" w14:textId="77777777" w:rsidR="00A07D10" w:rsidRDefault="00A07D10" w:rsidP="006C7361"/>
    <w:p w14:paraId="500FD04C" w14:textId="77777777" w:rsidR="004B615C" w:rsidRDefault="004B615C"/>
    <w:sectPr w:rsidR="004B6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F3B0F"/>
    <w:multiLevelType w:val="hybridMultilevel"/>
    <w:tmpl w:val="B4C0A634"/>
    <w:lvl w:ilvl="0" w:tplc="FFFFFFFF">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5F406222"/>
    <w:multiLevelType w:val="hybridMultilevel"/>
    <w:tmpl w:val="E1B4444E"/>
    <w:lvl w:ilvl="0" w:tplc="FFFFFFFF">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70B64C19"/>
    <w:multiLevelType w:val="hybridMultilevel"/>
    <w:tmpl w:val="41AE38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44423129">
    <w:abstractNumId w:val="2"/>
  </w:num>
  <w:num w:numId="2" w16cid:durableId="1956019763">
    <w:abstractNumId w:val="0"/>
  </w:num>
  <w:num w:numId="3" w16cid:durableId="1859539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5C"/>
    <w:rsid w:val="00125A12"/>
    <w:rsid w:val="00215D8E"/>
    <w:rsid w:val="002368A1"/>
    <w:rsid w:val="003E7E8B"/>
    <w:rsid w:val="00400769"/>
    <w:rsid w:val="004B615C"/>
    <w:rsid w:val="005B58B2"/>
    <w:rsid w:val="005E7795"/>
    <w:rsid w:val="006416B1"/>
    <w:rsid w:val="006C7361"/>
    <w:rsid w:val="006D34C7"/>
    <w:rsid w:val="007E3193"/>
    <w:rsid w:val="008C1B6C"/>
    <w:rsid w:val="00952985"/>
    <w:rsid w:val="00A07D10"/>
    <w:rsid w:val="00BB2E7A"/>
    <w:rsid w:val="00BB627D"/>
    <w:rsid w:val="00FA11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D0CCC6E"/>
  <w15:chartTrackingRefBased/>
  <w15:docId w15:val="{4B2C5738-FFAF-8E47-B224-DFED9690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B6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B6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B615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B615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B615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B615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B615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B615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B615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B615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B615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B615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B615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B615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B615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B615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B615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B615C"/>
    <w:rPr>
      <w:rFonts w:eastAsiaTheme="majorEastAsia" w:cstheme="majorBidi"/>
      <w:color w:val="272727" w:themeColor="text1" w:themeTint="D8"/>
    </w:rPr>
  </w:style>
  <w:style w:type="paragraph" w:styleId="Tiu">
    <w:name w:val="Title"/>
    <w:basedOn w:val="Binhthng"/>
    <w:next w:val="Binhthng"/>
    <w:link w:val="TiuChar"/>
    <w:uiPriority w:val="10"/>
    <w:qFormat/>
    <w:rsid w:val="004B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B615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B615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B615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B615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B615C"/>
    <w:rPr>
      <w:i/>
      <w:iCs/>
      <w:color w:val="404040" w:themeColor="text1" w:themeTint="BF"/>
    </w:rPr>
  </w:style>
  <w:style w:type="paragraph" w:styleId="oancuaDanhsach">
    <w:name w:val="List Paragraph"/>
    <w:basedOn w:val="Binhthng"/>
    <w:uiPriority w:val="34"/>
    <w:qFormat/>
    <w:rsid w:val="004B615C"/>
    <w:pPr>
      <w:ind w:left="720"/>
      <w:contextualSpacing/>
    </w:pPr>
  </w:style>
  <w:style w:type="character" w:styleId="NhnmnhThm">
    <w:name w:val="Intense Emphasis"/>
    <w:basedOn w:val="Phngmcinhcuaoanvn"/>
    <w:uiPriority w:val="21"/>
    <w:qFormat/>
    <w:rsid w:val="004B615C"/>
    <w:rPr>
      <w:i/>
      <w:iCs/>
      <w:color w:val="0F4761" w:themeColor="accent1" w:themeShade="BF"/>
    </w:rPr>
  </w:style>
  <w:style w:type="paragraph" w:styleId="Nhaykepm">
    <w:name w:val="Intense Quote"/>
    <w:basedOn w:val="Binhthng"/>
    <w:next w:val="Binhthng"/>
    <w:link w:val="NhaykepmChar"/>
    <w:uiPriority w:val="30"/>
    <w:qFormat/>
    <w:rsid w:val="004B6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B615C"/>
    <w:rPr>
      <w:i/>
      <w:iCs/>
      <w:color w:val="0F4761" w:themeColor="accent1" w:themeShade="BF"/>
    </w:rPr>
  </w:style>
  <w:style w:type="character" w:styleId="ThamchiuNhnmnh">
    <w:name w:val="Intense Reference"/>
    <w:basedOn w:val="Phngmcinhcuaoanvn"/>
    <w:uiPriority w:val="32"/>
    <w:qFormat/>
    <w:rsid w:val="004B6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Nguyễn</dc:creator>
  <cp:keywords/>
  <dc:description/>
  <cp:lastModifiedBy>Tiến Nguyễn</cp:lastModifiedBy>
  <cp:revision>2</cp:revision>
  <dcterms:created xsi:type="dcterms:W3CDTF">2025-10-31T06:33:00Z</dcterms:created>
  <dcterms:modified xsi:type="dcterms:W3CDTF">2025-10-31T06:33:00Z</dcterms:modified>
</cp:coreProperties>
</file>