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p>
    <w:p>
      <w:pPr>
        <w:pStyle w:val="Date"/>
      </w:pPr>
      <w:r>
        <w:t xml:space="preserve">2024-01-04</w:t>
      </w:r>
    </w:p>
    <w:p>
      <w:pPr>
        <w:pStyle w:val="FirstParagraph"/>
      </w:pPr>
      <w:r>
        <w:t xml:space="preserve">About this site</w:t>
      </w:r>
    </w:p>
    <w:p>
      <w:pPr>
        <w:pStyle w:val="SourceCode"/>
      </w:pPr>
      <w:r>
        <w:rPr>
          <w:rStyle w:val="VerbatimChar"/>
        </w:rPr>
        <w:t xml:space="preserve">## ── Attaching core tidyverse packages ──────────────────────── tidyverse 2.0.0 ──</w:t>
      </w:r>
      <w:r>
        <w:br/>
      </w:r>
      <w:r>
        <w:rPr>
          <w:rStyle w:val="VerbatimChar"/>
        </w:rPr>
        <w:t xml:space="preserve">## ✔ forcats   1.0.0     ✔ stringr   1.5.1</w:t>
      </w:r>
      <w:r>
        <w:br/>
      </w:r>
      <w:r>
        <w:rPr>
          <w:rStyle w:val="VerbatimChar"/>
        </w:rPr>
        <w:t xml:space="preserve">## ✔ lubridate 1.9.3     ✔ tibble    3.2.1</w:t>
      </w:r>
      <w:r>
        <w:br/>
      </w:r>
      <w:r>
        <w:rPr>
          <w:rStyle w:val="VerbatimChar"/>
        </w:rPr>
        <w:t xml:space="preserve">## ✔ purrr     1.0.2     ✔ tidyr     1.3.0</w:t>
      </w:r>
      <w:r>
        <w:br/>
      </w:r>
      <w:r>
        <w:rPr>
          <w:rStyle w:val="VerbatimChar"/>
        </w:rPr>
        <w:t xml:space="preserve">## ✔ readr     2.1.4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CommentTok"/>
        </w:rPr>
        <w:t xml:space="preserve"># The statistics of universities located in Ankara in terms of being the first choice for  students</w:t>
      </w:r>
      <w:r>
        <w:br/>
      </w:r>
      <w:r>
        <w:rPr>
          <w:rStyle w:val="NormalTok"/>
        </w:rPr>
        <w:t xml:space="preserve">plot_1 </w:t>
      </w:r>
      <w:r>
        <w:rPr>
          <w:rStyle w:val="OtherTok"/>
        </w:rPr>
        <w:t xml:space="preserve">&lt;-</w:t>
      </w:r>
      <w:r>
        <w:rPr>
          <w:rStyle w:val="NormalTok"/>
        </w:rPr>
        <w:t xml:space="preserve"> </w:t>
      </w:r>
      <w:r>
        <w:rPr>
          <w:rStyle w:val="FunctionTok"/>
        </w:rPr>
        <w:t xml:space="preserve">ggplot</w:t>
      </w:r>
      <w:r>
        <w:rPr>
          <w:rStyle w:val="NormalTok"/>
        </w:rPr>
        <w:t xml:space="preserve">(our_data,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choice_1st))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StringTok"/>
        </w:rPr>
        <w:t xml:space="preserve">"pink"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w:t>
      </w:r>
      <w:r>
        <w:rPr>
          <w:rStyle w:val="AttributeTok"/>
        </w:rPr>
        <w:t xml:space="preserve">y =</w:t>
      </w:r>
      <w:r>
        <w:rPr>
          <w:rStyle w:val="NormalTok"/>
        </w:rPr>
        <w:t xml:space="preserve"> </w:t>
      </w:r>
      <w:r>
        <w:rPr>
          <w:rStyle w:val="StringTok"/>
        </w:rPr>
        <w:t xml:space="preserve">"The Number of choices in 1st place"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"The statistics of universities located in Ankara in terms of being the first choice for students"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University)</w:t>
      </w:r>
      <w:r>
        <w:br/>
      </w:r>
      <w:r>
        <w:rPr>
          <w:rStyle w:val="FunctionTok"/>
        </w:rPr>
        <w:t xml:space="preserve">print</w:t>
      </w:r>
      <w:r>
        <w:rPr>
          <w:rStyle w:val="NormalTok"/>
        </w:rPr>
        <w:t xml:space="preserve">(plot_1)</w:t>
      </w:r>
    </w:p>
    <w:p>
      <w:pPr>
        <w:pStyle w:val="FirstParagraph"/>
      </w:pPr>
      <w:r>
        <w:drawing>
          <wp:inline>
            <wp:extent cx="4620126" cy="3696101"/>
            <wp:effectExtent b="0" l="0" r="0" t="0"/>
            <wp:docPr descr="" title="" id="21" name="Picture"/>
            <a:graphic>
              <a:graphicData uri="http://schemas.openxmlformats.org/drawingml/2006/picture">
                <pic:pic>
                  <pic:nvPicPr>
                    <pic:cNvPr descr="presentationof_Emu430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Among the universities in Ankara, we thought that ODTÜ, Hacettepe, and Bilkent University were most frequently chosen as the first preference, and we have confirmed this by processing our data.</w:t>
      </w:r>
    </w:p>
    <w:p>
      <w:pPr>
        <w:pStyle w:val="BodyText"/>
      </w:pPr>
      <w:r>
        <w:t xml:space="preserve">We can say that the first-choice selection for private universities such as Ankara Bilim, Atılım, Çankaya, and Ostim Technical University has increased over the years.We believe that this situation is created by incentives provided by universities, such as internships, to their students.</w:t>
      </w:r>
    </w:p>
    <w:p>
      <w:pPr>
        <w:pStyle w:val="BodyText"/>
      </w:pPr>
      <w:r>
        <w:t xml:space="preserve">Additionally, among the State Universities, we observe that only Hacettepe has an increasing trend in being the first choice.</w:t>
      </w:r>
    </w:p>
    <w:p>
      <w:pPr>
        <w:pStyle w:val="SourceCode"/>
      </w:pPr>
      <w:r>
        <w:rPr>
          <w:rStyle w:val="NormalTok"/>
        </w:rPr>
        <w:t xml:space="preserve">avg_first_choices </w:t>
      </w:r>
      <w:r>
        <w:rPr>
          <w:rStyle w:val="OtherTok"/>
        </w:rPr>
        <w:t xml:space="preserve">&lt;-</w:t>
      </w:r>
      <w:r>
        <w:rPr>
          <w:rStyle w:val="NormalTok"/>
        </w:rPr>
        <w:t xml:space="preserve"> our_data </w:t>
      </w:r>
      <w:r>
        <w:rPr>
          <w:rStyle w:val="SpecialCharTok"/>
        </w:rPr>
        <w:t xml:space="preserve">%&gt;%</w:t>
      </w:r>
      <w:r>
        <w:rPr>
          <w:rStyle w:val="NormalTok"/>
        </w:rPr>
        <w:t xml:space="preserve"> </w:t>
      </w:r>
      <w:r>
        <w:rPr>
          <w:rStyle w:val="FunctionTok"/>
        </w:rPr>
        <w:t xml:space="preserve">group_by</w:t>
      </w:r>
      <w:r>
        <w:rPr>
          <w:rStyle w:val="NormalTok"/>
        </w:rPr>
        <w:t xml:space="preserve">(University)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avg_1st_choices =</w:t>
      </w:r>
      <w:r>
        <w:rPr>
          <w:rStyle w:val="NormalTok"/>
        </w:rPr>
        <w:t xml:space="preserve"> </w:t>
      </w:r>
      <w:r>
        <w:rPr>
          <w:rStyle w:val="FunctionTok"/>
        </w:rPr>
        <w:t xml:space="preserve">mean</w:t>
      </w:r>
      <w:r>
        <w:rPr>
          <w:rStyle w:val="NormalTok"/>
        </w:rPr>
        <w:t xml:space="preserve">(choice_1st))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(avg_1st_choices))</w:t>
      </w:r>
      <w:r>
        <w:br/>
      </w:r>
      <w:r>
        <w:rPr>
          <w:rStyle w:val="FunctionTok"/>
        </w:rPr>
        <w:t xml:space="preserve">print</w:t>
      </w:r>
      <w:r>
        <w:rPr>
          <w:rStyle w:val="NormalTok"/>
        </w:rPr>
        <w:t xml:space="preserve">(avg_first_choices)</w:t>
      </w:r>
    </w:p>
    <w:p>
      <w:pPr>
        <w:pStyle w:val="SourceCode"/>
      </w:pPr>
      <w:r>
        <w:rPr>
          <w:rStyle w:val="VerbatimChar"/>
        </w:rPr>
        <w:t xml:space="preserve">## # A tibble: 12 × 2</w:t>
      </w:r>
      <w:r>
        <w:br/>
      </w:r>
      <w:r>
        <w:rPr>
          <w:rStyle w:val="VerbatimChar"/>
        </w:rPr>
        <w:t xml:space="preserve">##    University                                      avg_1st_choices</w:t>
      </w:r>
      <w:r>
        <w:br/>
      </w:r>
      <w:r>
        <w:rPr>
          <w:rStyle w:val="VerbatimChar"/>
        </w:rPr>
        <w:t xml:space="preserve">##    &lt;chr&gt;                                                     &lt;dbl&gt;</w:t>
      </w:r>
      <w:r>
        <w:br/>
      </w:r>
      <w:r>
        <w:rPr>
          <w:rStyle w:val="VerbatimChar"/>
        </w:rPr>
        <w:t xml:space="preserve">##  1 Middle East Technical University                         256.  </w:t>
      </w:r>
      <w:r>
        <w:br/>
      </w:r>
      <w:r>
        <w:rPr>
          <w:rStyle w:val="VerbatimChar"/>
        </w:rPr>
        <w:t xml:space="preserve">##  2 Hacettepe University                                     143.  </w:t>
      </w:r>
      <w:r>
        <w:br/>
      </w:r>
      <w:r>
        <w:rPr>
          <w:rStyle w:val="VerbatimChar"/>
        </w:rPr>
        <w:t xml:space="preserve">##  3 Bilkent University                                        93.3 </w:t>
      </w:r>
      <w:r>
        <w:br/>
      </w:r>
      <w:r>
        <w:rPr>
          <w:rStyle w:val="VerbatimChar"/>
        </w:rPr>
        <w:t xml:space="preserve">##  4 Gazi University                                           59.3 </w:t>
      </w:r>
      <w:r>
        <w:br/>
      </w:r>
      <w:r>
        <w:rPr>
          <w:rStyle w:val="VerbatimChar"/>
        </w:rPr>
        <w:t xml:space="preserve">##  5 Ankara Yıldırım Beyazıt University                        48   </w:t>
      </w:r>
      <w:r>
        <w:br/>
      </w:r>
      <w:r>
        <w:rPr>
          <w:rStyle w:val="VerbatimChar"/>
        </w:rPr>
        <w:t xml:space="preserve">##  6 Ankara Science University                                 14   </w:t>
      </w:r>
      <w:r>
        <w:br/>
      </w:r>
      <w:r>
        <w:rPr>
          <w:rStyle w:val="VerbatimChar"/>
        </w:rPr>
        <w:t xml:space="preserve">##  7 Tobb Etu University of Economics and Technology           14   </w:t>
      </w:r>
      <w:r>
        <w:br/>
      </w:r>
      <w:r>
        <w:rPr>
          <w:rStyle w:val="VerbatimChar"/>
        </w:rPr>
        <w:t xml:space="preserve">##  8 Cankaya University                                        11.3 </w:t>
      </w:r>
      <w:r>
        <w:br/>
      </w:r>
      <w:r>
        <w:rPr>
          <w:rStyle w:val="VerbatimChar"/>
        </w:rPr>
        <w:t xml:space="preserve">##  9 Baskent University                                        11   </w:t>
      </w:r>
      <w:r>
        <w:br/>
      </w:r>
      <w:r>
        <w:rPr>
          <w:rStyle w:val="VerbatimChar"/>
        </w:rPr>
        <w:t xml:space="preserve">## 10 Atilim University                                          8.33</w:t>
      </w:r>
      <w:r>
        <w:br/>
      </w:r>
      <w:r>
        <w:rPr>
          <w:rStyle w:val="VerbatimChar"/>
        </w:rPr>
        <w:t xml:space="preserve">## 11 Ostim Technical University                                 8   </w:t>
      </w:r>
      <w:r>
        <w:br/>
      </w:r>
      <w:r>
        <w:rPr>
          <w:rStyle w:val="VerbatimChar"/>
        </w:rPr>
        <w:t xml:space="preserve">## 12 University of Turkish Aeronautical Association             6.33</w:t>
      </w:r>
    </w:p>
    <w:p>
      <w:pPr>
        <w:pStyle w:val="FirstParagraph"/>
      </w:pPr>
      <w:r>
        <w:t xml:space="preserve">Here, when the averages of the choices for ODTÜ, Hacettepe, and Bilkent are taken, we can comment that these universities are the most preferred ones. Considering the rankings, we believe this table is consistent.</w:t>
      </w:r>
    </w:p>
    <w:p>
      <w:pPr>
        <w:pStyle w:val="SourceCode"/>
      </w:pPr>
      <w:r>
        <w:rPr>
          <w:rStyle w:val="CommentTok"/>
        </w:rPr>
        <w:t xml:space="preserve">#| code-fold: true</w:t>
      </w:r>
      <w:r>
        <w:br/>
      </w:r>
      <w:r>
        <w:rPr>
          <w:rStyle w:val="CommentTok"/>
        </w:rPr>
        <w:t xml:space="preserve">#| code-summary: "Show the code"</w:t>
      </w:r>
      <w:r>
        <w:br/>
      </w:r>
      <w:r>
        <w:br/>
      </w:r>
      <w:r>
        <w:rPr>
          <w:rStyle w:val="CommentTok"/>
        </w:rPr>
        <w:t xml:space="preserve"># The statistics of universities located in Ankara in terms of being the placed in 1st choice for students</w:t>
      </w:r>
      <w:r>
        <w:br/>
      </w:r>
      <w:r>
        <w:rPr>
          <w:rStyle w:val="NormalTok"/>
        </w:rPr>
        <w:t xml:space="preserve">plot_2 </w:t>
      </w:r>
      <w:r>
        <w:rPr>
          <w:rStyle w:val="OtherTok"/>
        </w:rPr>
        <w:t xml:space="preserve">&lt;-</w:t>
      </w:r>
      <w:r>
        <w:rPr>
          <w:rStyle w:val="NormalTok"/>
        </w:rPr>
        <w:t xml:space="preserve"> </w:t>
      </w:r>
      <w:r>
        <w:rPr>
          <w:rStyle w:val="FunctionTok"/>
        </w:rPr>
        <w:t xml:space="preserve">ggplot</w:t>
      </w:r>
      <w:r>
        <w:rPr>
          <w:rStyle w:val="NormalTok"/>
        </w:rPr>
        <w:t xml:space="preserve">(our_data,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placed_1st))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w:t>
      </w:r>
      <w:r>
        <w:rPr>
          <w:rStyle w:val="AttributeTok"/>
        </w:rPr>
        <w:t xml:space="preserve">y =</w:t>
      </w:r>
      <w:r>
        <w:rPr>
          <w:rStyle w:val="NormalTok"/>
        </w:rPr>
        <w:t xml:space="preserve"> </w:t>
      </w:r>
      <w:r>
        <w:rPr>
          <w:rStyle w:val="StringTok"/>
        </w:rPr>
        <w:t xml:space="preserve">"The Number of students placed in first choice"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"The statistics of universities located in Ankara in terms of being the placed in first choice for students"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University)</w:t>
      </w:r>
      <w:r>
        <w:br/>
      </w:r>
      <w:r>
        <w:br/>
      </w:r>
      <w:r>
        <w:rPr>
          <w:rStyle w:val="FunctionTok"/>
        </w:rPr>
        <w:t xml:space="preserve">print</w:t>
      </w:r>
      <w:r>
        <w:rPr>
          <w:rStyle w:val="NormalTok"/>
        </w:rPr>
        <w:t xml:space="preserve">(plot_2)</w:t>
      </w:r>
    </w:p>
    <w:p>
      <w:pPr>
        <w:pStyle w:val="FirstParagraph"/>
      </w:pPr>
      <w:r>
        <w:drawing>
          <wp:inline>
            <wp:extent cx="4620126" cy="3696101"/>
            <wp:effectExtent b="0" l="0" r="0" t="0"/>
            <wp:docPr descr="" title="" id="24" name="Picture"/>
            <a:graphic>
              <a:graphicData uri="http://schemas.openxmlformats.org/drawingml/2006/picture">
                <pic:pic>
                  <pic:nvPicPr>
                    <pic:cNvPr descr="presentationof_Emu430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shows those who put the relevant university as their first choice and got placed. Here, we observe that none of the private universities showing an increase in the first graph demonstrated value. This tells us that, despite being selected as the first choice, students could not get placed in these universities.</w:t>
      </w:r>
    </w:p>
    <w:p>
      <w:pPr>
        <w:pStyle w:val="BodyText"/>
      </w:pPr>
      <w:r>
        <w:t xml:space="preserve">In 2019, the placement situation for those who put these universities as their first choice in Bilkent and ODTÜ was higher than Hacettepe, while in 2020, we observe a decrease in these numbers. This explains the increase in the number of students placed in Hacettepe in 2020. We think that the students here shifted to Hacettepe.</w:t>
      </w:r>
    </w:p>
    <w:p>
      <w:pPr>
        <w:pStyle w:val="SourceCode"/>
      </w:pPr>
      <w:r>
        <w:rPr>
          <w:rStyle w:val="CommentTok"/>
        </w:rPr>
        <w:t xml:space="preserve"># Placement rate for students' first choices</w:t>
      </w:r>
      <w:r>
        <w:br/>
      </w:r>
      <w:r>
        <w:br/>
      </w:r>
      <w:r>
        <w:br/>
      </w:r>
      <w:r>
        <w:rPr>
          <w:rStyle w:val="NormalTok"/>
        </w:rPr>
        <w:t xml:space="preserve">placment_rate_data </w:t>
      </w:r>
      <w:r>
        <w:rPr>
          <w:rStyle w:val="OtherTok"/>
        </w:rPr>
        <w:t xml:space="preserve">&lt;-</w:t>
      </w:r>
      <w:r>
        <w:rPr>
          <w:rStyle w:val="NormalTok"/>
        </w:rPr>
        <w:t xml:space="preserve"> our_data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placement_rate =</w:t>
      </w:r>
      <w:r>
        <w:rPr>
          <w:rStyle w:val="NormalTok"/>
        </w:rPr>
        <w:t xml:space="preserve"> placed_1st</w:t>
      </w:r>
      <w:r>
        <w:rPr>
          <w:rStyle w:val="SpecialCharTok"/>
        </w:rPr>
        <w:t xml:space="preserve">/</w:t>
      </w:r>
      <w:r>
        <w:rPr>
          <w:rStyle w:val="NormalTok"/>
        </w:rPr>
        <w:t xml:space="preserve">choice_1st) </w:t>
      </w:r>
      <w:r>
        <w:rPr>
          <w:rStyle w:val="SpecialCharTok"/>
        </w:rPr>
        <w:t xml:space="preserve">%&gt;%</w:t>
      </w:r>
      <w:r>
        <w:rPr>
          <w:rStyle w:val="NormalTok"/>
        </w:rPr>
        <w:t xml:space="preserve"> </w:t>
      </w:r>
      <w:r>
        <w:rPr>
          <w:rStyle w:val="FunctionTok"/>
        </w:rPr>
        <w:t xml:space="preserve">select</w:t>
      </w:r>
      <w:r>
        <w:rPr>
          <w:rStyle w:val="NormalTok"/>
        </w:rPr>
        <w:t xml:space="preserve">(Year, University, placement_rate)</w:t>
      </w:r>
      <w:r>
        <w:br/>
      </w:r>
      <w:r>
        <w:br/>
      </w:r>
      <w:r>
        <w:rPr>
          <w:rStyle w:val="NormalTok"/>
        </w:rPr>
        <w:t xml:space="preserve">plot_3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na.omit</w:t>
      </w:r>
      <w:r>
        <w:rPr>
          <w:rStyle w:val="NormalTok"/>
        </w:rPr>
        <w:t xml:space="preserve">(placment_rate_data),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(Year), </w:t>
      </w:r>
      <w:r>
        <w:rPr>
          <w:rStyle w:val="AttributeTok"/>
        </w:rPr>
        <w:t xml:space="preserve">y =</w:t>
      </w:r>
      <w:r>
        <w:rPr>
          <w:rStyle w:val="NormalTok"/>
        </w:rPr>
        <w:t xml:space="preserve"> placement_rate))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w:t>
      </w:r>
      <w:r>
        <w:rPr>
          <w:rStyle w:val="AttributeTok"/>
        </w:rPr>
        <w:t xml:space="preserve">y =</w:t>
      </w:r>
      <w:r>
        <w:rPr>
          <w:rStyle w:val="NormalTok"/>
        </w:rPr>
        <w:t xml:space="preserve"> </w:t>
      </w:r>
      <w:r>
        <w:rPr>
          <w:rStyle w:val="StringTok"/>
        </w:rPr>
        <w:t xml:space="preserve">"Placement Rate"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"Placement rate for students' first choices over year"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University)</w:t>
      </w:r>
      <w:r>
        <w:br/>
      </w:r>
      <w:r>
        <w:br/>
      </w:r>
      <w:r>
        <w:rPr>
          <w:rStyle w:val="FunctionTok"/>
        </w:rPr>
        <w:t xml:space="preserve">print</w:t>
      </w:r>
      <w:r>
        <w:rPr>
          <w:rStyle w:val="NormalTok"/>
        </w:rPr>
        <w:t xml:space="preserve">(plot_3)</w:t>
      </w:r>
    </w:p>
    <w:p>
      <w:pPr>
        <w:pStyle w:val="FirstParagraph"/>
      </w:pPr>
      <w:r>
        <w:drawing>
          <wp:inline>
            <wp:extent cx="4620126" cy="3696101"/>
            <wp:effectExtent b="0" l="0" r="0" t="0"/>
            <wp:docPr descr="" title="" id="27" name="Picture"/>
            <a:graphic>
              <a:graphicData uri="http://schemas.openxmlformats.org/drawingml/2006/picture">
                <pic:pic>
                  <pic:nvPicPr>
                    <pic:cNvPr descr="presentationof_Emu430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observes the</w:t>
      </w:r>
      <w:r>
        <w:t xml:space="preserve"> </w:t>
      </w:r>
      <w:r>
        <w:t xml:space="preserve">“</w:t>
      </w:r>
      <w:r>
        <w:t xml:space="preserve">writing as the first choice/placement</w:t>
      </w:r>
      <w:r>
        <w:t xml:space="preserve">”</w:t>
      </w:r>
      <w:r>
        <w:t xml:space="preserve"> </w:t>
      </w:r>
      <w:r>
        <w:t xml:space="preserve">ratio. Higher-scored universities followed a more consistent path in the preference stage.</w:t>
      </w:r>
    </w:p>
    <w:p>
      <w:pPr>
        <w:pStyle w:val="SourceCode"/>
      </w:pPr>
      <w:r>
        <w:rPr>
          <w:rStyle w:val="CommentTok"/>
        </w:rPr>
        <w:t xml:space="preserve">#| code-fold: true</w:t>
      </w:r>
      <w:r>
        <w:br/>
      </w:r>
      <w:r>
        <w:rPr>
          <w:rStyle w:val="CommentTok"/>
        </w:rPr>
        <w:t xml:space="preserve">#| code-summary: "Show the code"</w:t>
      </w:r>
      <w:r>
        <w:br/>
      </w:r>
      <w:r>
        <w:br/>
      </w:r>
      <w:r>
        <w:rPr>
          <w:rStyle w:val="CommentTok"/>
        </w:rPr>
        <w:t xml:space="preserve"># Hacettepe University Industrial Engineering data in 2018</w:t>
      </w:r>
      <w:r>
        <w:br/>
      </w:r>
      <w:r>
        <w:br/>
      </w:r>
      <w:r>
        <w:rPr>
          <w:rStyle w:val="NormalTok"/>
        </w:rPr>
        <w:t xml:space="preserve">hacettepe_data1 </w:t>
      </w:r>
      <w:r>
        <w:rPr>
          <w:rStyle w:val="OtherTok"/>
        </w:rPr>
        <w:t xml:space="preserve">&lt;-</w:t>
      </w:r>
      <w:r>
        <w:rPr>
          <w:rStyle w:val="NormalTok"/>
        </w:rPr>
        <w:t xml:space="preserve"> our_data </w:t>
      </w:r>
      <w:r>
        <w:rPr>
          <w:rStyle w:val="SpecialCharTok"/>
        </w:rPr>
        <w:t xml:space="preserve">%&gt;%</w:t>
      </w:r>
      <w:r>
        <w:rPr>
          <w:rStyle w:val="NormalTok"/>
        </w:rPr>
        <w:t xml:space="preserve"> </w:t>
      </w:r>
      <w:r>
        <w:rPr>
          <w:rStyle w:val="FunctionTok"/>
        </w:rPr>
        <w:t xml:space="preserve">filter</w:t>
      </w:r>
      <w:r>
        <w:rPr>
          <w:rStyle w:val="NormalTok"/>
        </w:rPr>
        <w:t xml:space="preserve">(University </w:t>
      </w:r>
      <w:r>
        <w:rPr>
          <w:rStyle w:val="SpecialCharTok"/>
        </w:rPr>
        <w:t xml:space="preserve">==</w:t>
      </w:r>
      <w:r>
        <w:rPr>
          <w:rStyle w:val="NormalTok"/>
        </w:rPr>
        <w:t xml:space="preserve"> </w:t>
      </w:r>
      <w:r>
        <w:rPr>
          <w:rStyle w:val="StringTok"/>
        </w:rPr>
        <w:t xml:space="preserve">"Hacettepe University"</w:t>
      </w:r>
      <w:r>
        <w:rPr>
          <w:rStyle w:val="NormalTok"/>
        </w:rPr>
        <w:t xml:space="preserve">,Year </w:t>
      </w:r>
      <w:r>
        <w:rPr>
          <w:rStyle w:val="SpecialCharTok"/>
        </w:rPr>
        <w:t xml:space="preserve">==</w:t>
      </w:r>
      <w:r>
        <w:rPr>
          <w:rStyle w:val="NormalTok"/>
        </w:rPr>
        <w:t xml:space="preserve"> </w:t>
      </w:r>
      <w:r>
        <w:rPr>
          <w:rStyle w:val="DecValTok"/>
        </w:rPr>
        <w:t xml:space="preserve">2018</w:t>
      </w:r>
      <w:r>
        <w:rPr>
          <w:rStyle w:val="NormalTok"/>
        </w:rPr>
        <w:t xml:space="preserve">)</w:t>
      </w:r>
      <w:r>
        <w:br/>
      </w:r>
      <w:r>
        <w:br/>
      </w:r>
      <w:r>
        <w:br/>
      </w:r>
      <w:r>
        <w:rPr>
          <w:rStyle w:val="NormalTok"/>
        </w:rPr>
        <w:t xml:space="preserve">df_long1 </w:t>
      </w:r>
      <w:r>
        <w:rPr>
          <w:rStyle w:val="OtherTok"/>
        </w:rPr>
        <w:t xml:space="preserve">&lt;-</w:t>
      </w:r>
      <w:r>
        <w:rPr>
          <w:rStyle w:val="NormalTok"/>
        </w:rPr>
        <w:t xml:space="preserve"> </w:t>
      </w:r>
      <w:r>
        <w:rPr>
          <w:rStyle w:val="FunctionTok"/>
        </w:rPr>
        <w:t xml:space="preserve">pivot_longer</w:t>
      </w:r>
      <w:r>
        <w:rPr>
          <w:rStyle w:val="NormalTok"/>
        </w:rPr>
        <w:t xml:space="preserve">(hacettepe_data1,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"choice"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"Choice"</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br/>
      </w:r>
      <w:r>
        <w:rPr>
          <w:rStyle w:val="NormalTok"/>
        </w:rPr>
        <w:t xml:space="preserve">plot_4 </w:t>
      </w:r>
      <w:r>
        <w:rPr>
          <w:rStyle w:val="OtherTok"/>
        </w:rPr>
        <w:t xml:space="preserve">&lt;-</w:t>
      </w:r>
      <w:r>
        <w:rPr>
          <w:rStyle w:val="NormalTok"/>
        </w:rPr>
        <w:t xml:space="preserve"> </w:t>
      </w:r>
      <w:r>
        <w:rPr>
          <w:rStyle w:val="FunctionTok"/>
        </w:rPr>
        <w:t xml:space="preserve">ggplot</w:t>
      </w:r>
      <w:r>
        <w:rPr>
          <w:rStyle w:val="NormalTok"/>
        </w:rPr>
        <w:t xml:space="preserve">(df_long1, </w:t>
      </w:r>
      <w:r>
        <w:rPr>
          <w:rStyle w:val="FunctionTok"/>
        </w:rPr>
        <w:t xml:space="preserve">aes</w:t>
      </w:r>
      <w:r>
        <w:rPr>
          <w:rStyle w:val="NormalTok"/>
        </w:rPr>
        <w:t xml:space="preserve">(</w:t>
      </w:r>
      <w:r>
        <w:rPr>
          <w:rStyle w:val="AttributeTok"/>
        </w:rPr>
        <w:t xml:space="preserve">x=</w:t>
      </w:r>
      <w:r>
        <w:rPr>
          <w:rStyle w:val="NormalTok"/>
        </w:rPr>
        <w:t xml:space="preserve"> Choice, </w:t>
      </w:r>
      <w:r>
        <w:rPr>
          <w:rStyle w:val="AttributeTok"/>
        </w:rPr>
        <w:t xml:space="preserve">y =</w:t>
      </w:r>
      <w:r>
        <w:rPr>
          <w:rStyle w:val="NormalTok"/>
        </w:rPr>
        <w:t xml:space="preserve"> Value))</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StringTok"/>
        </w:rPr>
        <w:t xml:space="preserve">"pink"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"xnd chocie"</w:t>
      </w:r>
      <w:r>
        <w:rPr>
          <w:rStyle w:val="NormalTok"/>
        </w:rPr>
        <w:t xml:space="preserve">,</w:t>
      </w:r>
      <w:r>
        <w:rPr>
          <w:rStyle w:val="AttributeTok"/>
        </w:rPr>
        <w:t xml:space="preserve">y =</w:t>
      </w:r>
      <w:r>
        <w:rPr>
          <w:rStyle w:val="NormalTok"/>
        </w:rPr>
        <w:t xml:space="preserve"> </w:t>
      </w:r>
      <w:r>
        <w:rPr>
          <w:rStyle w:val="StringTok"/>
        </w:rPr>
        <w:t xml:space="preserve">"The Number of choices "</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"2018"</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220</w:t>
      </w:r>
      <w:r>
        <w:rPr>
          <w:rStyle w:val="NormalTok"/>
        </w:rPr>
        <w:t xml:space="preserve">))</w:t>
      </w:r>
      <w:r>
        <w:br/>
      </w:r>
      <w:r>
        <w:br/>
      </w:r>
      <w:r>
        <w:rPr>
          <w:rStyle w:val="CommentTok"/>
        </w:rPr>
        <w:t xml:space="preserve"># Hacettepe University Industrial Engineering data in 2019</w:t>
      </w:r>
      <w:r>
        <w:br/>
      </w:r>
      <w:r>
        <w:br/>
      </w:r>
      <w:r>
        <w:rPr>
          <w:rStyle w:val="NormalTok"/>
        </w:rPr>
        <w:t xml:space="preserve">hacettepe_data2 </w:t>
      </w:r>
      <w:r>
        <w:rPr>
          <w:rStyle w:val="OtherTok"/>
        </w:rPr>
        <w:t xml:space="preserve">&lt;-</w:t>
      </w:r>
      <w:r>
        <w:rPr>
          <w:rStyle w:val="NormalTok"/>
        </w:rPr>
        <w:t xml:space="preserve"> our_data </w:t>
      </w:r>
      <w:r>
        <w:rPr>
          <w:rStyle w:val="SpecialCharTok"/>
        </w:rPr>
        <w:t xml:space="preserve">%&gt;%</w:t>
      </w:r>
      <w:r>
        <w:rPr>
          <w:rStyle w:val="NormalTok"/>
        </w:rPr>
        <w:t xml:space="preserve"> </w:t>
      </w:r>
      <w:r>
        <w:rPr>
          <w:rStyle w:val="FunctionTok"/>
        </w:rPr>
        <w:t xml:space="preserve">filter</w:t>
      </w:r>
      <w:r>
        <w:rPr>
          <w:rStyle w:val="NormalTok"/>
        </w:rPr>
        <w:t xml:space="preserve">(University </w:t>
      </w:r>
      <w:r>
        <w:rPr>
          <w:rStyle w:val="SpecialCharTok"/>
        </w:rPr>
        <w:t xml:space="preserve">==</w:t>
      </w:r>
      <w:r>
        <w:rPr>
          <w:rStyle w:val="NormalTok"/>
        </w:rPr>
        <w:t xml:space="preserve"> </w:t>
      </w:r>
      <w:r>
        <w:rPr>
          <w:rStyle w:val="StringTok"/>
        </w:rPr>
        <w:t xml:space="preserve">"Hacettepe University"</w:t>
      </w:r>
      <w:r>
        <w:rPr>
          <w:rStyle w:val="NormalTok"/>
        </w:rPr>
        <w:t xml:space="preserve">,Year </w:t>
      </w:r>
      <w:r>
        <w:rPr>
          <w:rStyle w:val="SpecialCharTok"/>
        </w:rPr>
        <w:t xml:space="preserve">==</w:t>
      </w:r>
      <w:r>
        <w:rPr>
          <w:rStyle w:val="NormalTok"/>
        </w:rPr>
        <w:t xml:space="preserve"> </w:t>
      </w:r>
      <w:r>
        <w:rPr>
          <w:rStyle w:val="DecValTok"/>
        </w:rPr>
        <w:t xml:space="preserve">2019</w:t>
      </w:r>
      <w:r>
        <w:rPr>
          <w:rStyle w:val="NormalTok"/>
        </w:rPr>
        <w:t xml:space="preserve">)</w:t>
      </w:r>
      <w:r>
        <w:br/>
      </w:r>
      <w:r>
        <w:br/>
      </w:r>
      <w:r>
        <w:rPr>
          <w:rStyle w:val="NormalTok"/>
        </w:rPr>
        <w:t xml:space="preserve">df_long2 </w:t>
      </w:r>
      <w:r>
        <w:rPr>
          <w:rStyle w:val="OtherTok"/>
        </w:rPr>
        <w:t xml:space="preserve">&lt;-</w:t>
      </w:r>
      <w:r>
        <w:rPr>
          <w:rStyle w:val="NormalTok"/>
        </w:rPr>
        <w:t xml:space="preserve"> </w:t>
      </w:r>
      <w:r>
        <w:rPr>
          <w:rStyle w:val="FunctionTok"/>
        </w:rPr>
        <w:t xml:space="preserve">pivot_longer</w:t>
      </w:r>
      <w:r>
        <w:rPr>
          <w:rStyle w:val="NormalTok"/>
        </w:rPr>
        <w:t xml:space="preserve">(hacettepe_data2,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"choice"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"Choice"</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br/>
      </w:r>
      <w:r>
        <w:rPr>
          <w:rStyle w:val="NormalTok"/>
        </w:rPr>
        <w:t xml:space="preserve">plot_5 </w:t>
      </w:r>
      <w:r>
        <w:rPr>
          <w:rStyle w:val="OtherTok"/>
        </w:rPr>
        <w:t xml:space="preserve">&lt;-</w:t>
      </w:r>
      <w:r>
        <w:rPr>
          <w:rStyle w:val="NormalTok"/>
        </w:rPr>
        <w:t xml:space="preserve"> </w:t>
      </w:r>
      <w:r>
        <w:rPr>
          <w:rStyle w:val="FunctionTok"/>
        </w:rPr>
        <w:t xml:space="preserve">ggplot</w:t>
      </w:r>
      <w:r>
        <w:rPr>
          <w:rStyle w:val="NormalTok"/>
        </w:rPr>
        <w:t xml:space="preserve">(df_long2, </w:t>
      </w:r>
      <w:r>
        <w:rPr>
          <w:rStyle w:val="FunctionTok"/>
        </w:rPr>
        <w:t xml:space="preserve">aes</w:t>
      </w:r>
      <w:r>
        <w:rPr>
          <w:rStyle w:val="NormalTok"/>
        </w:rPr>
        <w:t xml:space="preserve">(</w:t>
      </w:r>
      <w:r>
        <w:rPr>
          <w:rStyle w:val="AttributeTok"/>
        </w:rPr>
        <w:t xml:space="preserve">x=</w:t>
      </w:r>
      <w:r>
        <w:rPr>
          <w:rStyle w:val="NormalTok"/>
        </w:rPr>
        <w:t xml:space="preserve"> Choice, </w:t>
      </w:r>
      <w:r>
        <w:rPr>
          <w:rStyle w:val="AttributeTok"/>
        </w:rPr>
        <w:t xml:space="preserve">y =</w:t>
      </w:r>
      <w:r>
        <w:rPr>
          <w:rStyle w:val="NormalTok"/>
        </w:rPr>
        <w:t xml:space="preserve"> Value))</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StringTok"/>
        </w:rPr>
        <w:t xml:space="preserve">"lightblue"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"xnd chocie"</w:t>
      </w:r>
      <w:r>
        <w:rPr>
          <w:rStyle w:val="NormalTok"/>
        </w:rPr>
        <w:t xml:space="preserve">,</w:t>
      </w:r>
      <w:r>
        <w:rPr>
          <w:rStyle w:val="AttributeTok"/>
        </w:rPr>
        <w:t xml:space="preserve">y =</w:t>
      </w:r>
      <w:r>
        <w:rPr>
          <w:rStyle w:val="NormalTok"/>
        </w:rPr>
        <w:t xml:space="preserve"> </w:t>
      </w:r>
      <w:r>
        <w:rPr>
          <w:rStyle w:val="StringTok"/>
        </w:rPr>
        <w:t xml:space="preserve">"The Number of choices"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220</w:t>
      </w:r>
      <w:r>
        <w:rPr>
          <w:rStyle w:val="NormalTok"/>
        </w:rPr>
        <w:t xml:space="preserve">))</w:t>
      </w:r>
      <w:r>
        <w:br/>
      </w:r>
      <w:r>
        <w:br/>
      </w:r>
      <w:r>
        <w:br/>
      </w:r>
      <w:r>
        <w:rPr>
          <w:rStyle w:val="CommentTok"/>
        </w:rPr>
        <w:t xml:space="preserve"># Hacettepe University Industrial Engineering data in 2020</w:t>
      </w:r>
      <w:r>
        <w:br/>
      </w:r>
      <w:r>
        <w:rPr>
          <w:rStyle w:val="NormalTok"/>
        </w:rPr>
        <w:t xml:space="preserve">hacettepe_data3 </w:t>
      </w:r>
      <w:r>
        <w:rPr>
          <w:rStyle w:val="OtherTok"/>
        </w:rPr>
        <w:t xml:space="preserve">&lt;-</w:t>
      </w:r>
      <w:r>
        <w:rPr>
          <w:rStyle w:val="NormalTok"/>
        </w:rPr>
        <w:t xml:space="preserve"> our_data </w:t>
      </w:r>
      <w:r>
        <w:rPr>
          <w:rStyle w:val="SpecialCharTok"/>
        </w:rPr>
        <w:t xml:space="preserve">%&gt;%</w:t>
      </w:r>
      <w:r>
        <w:rPr>
          <w:rStyle w:val="NormalTok"/>
        </w:rPr>
        <w:t xml:space="preserve"> </w:t>
      </w:r>
      <w:r>
        <w:rPr>
          <w:rStyle w:val="FunctionTok"/>
        </w:rPr>
        <w:t xml:space="preserve">filter</w:t>
      </w:r>
      <w:r>
        <w:rPr>
          <w:rStyle w:val="NormalTok"/>
        </w:rPr>
        <w:t xml:space="preserve">(University </w:t>
      </w:r>
      <w:r>
        <w:rPr>
          <w:rStyle w:val="SpecialCharTok"/>
        </w:rPr>
        <w:t xml:space="preserve">==</w:t>
      </w:r>
      <w:r>
        <w:rPr>
          <w:rStyle w:val="NormalTok"/>
        </w:rPr>
        <w:t xml:space="preserve"> </w:t>
      </w:r>
      <w:r>
        <w:rPr>
          <w:rStyle w:val="StringTok"/>
        </w:rPr>
        <w:t xml:space="preserve">"Hacettepe University"</w:t>
      </w:r>
      <w:r>
        <w:rPr>
          <w:rStyle w:val="NormalTok"/>
        </w:rPr>
        <w:t xml:space="preserve">,Year </w:t>
      </w:r>
      <w:r>
        <w:rPr>
          <w:rStyle w:val="SpecialCharTok"/>
        </w:rPr>
        <w:t xml:space="preserve">==</w:t>
      </w:r>
      <w:r>
        <w:rPr>
          <w:rStyle w:val="NormalTok"/>
        </w:rPr>
        <w:t xml:space="preserve"> </w:t>
      </w:r>
      <w:r>
        <w:rPr>
          <w:rStyle w:val="DecValTok"/>
        </w:rPr>
        <w:t xml:space="preserve">2020</w:t>
      </w:r>
      <w:r>
        <w:rPr>
          <w:rStyle w:val="NormalTok"/>
        </w:rPr>
        <w:t xml:space="preserve">)</w:t>
      </w:r>
      <w:r>
        <w:br/>
      </w:r>
      <w:r>
        <w:br/>
      </w:r>
      <w:r>
        <w:br/>
      </w:r>
      <w:r>
        <w:rPr>
          <w:rStyle w:val="NormalTok"/>
        </w:rPr>
        <w:t xml:space="preserve">df_long3 </w:t>
      </w:r>
      <w:r>
        <w:rPr>
          <w:rStyle w:val="OtherTok"/>
        </w:rPr>
        <w:t xml:space="preserve">&lt;-</w:t>
      </w:r>
      <w:r>
        <w:rPr>
          <w:rStyle w:val="NormalTok"/>
        </w:rPr>
        <w:t xml:space="preserve"> </w:t>
      </w:r>
      <w:r>
        <w:rPr>
          <w:rStyle w:val="FunctionTok"/>
        </w:rPr>
        <w:t xml:space="preserve">pivot_longer</w:t>
      </w:r>
      <w:r>
        <w:rPr>
          <w:rStyle w:val="NormalTok"/>
        </w:rPr>
        <w:t xml:space="preserve">(hacettepe_data3,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"choice"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"Choice"</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br/>
      </w:r>
      <w:r>
        <w:rPr>
          <w:rStyle w:val="NormalTok"/>
        </w:rPr>
        <w:t xml:space="preserve">plot_6 </w:t>
      </w:r>
      <w:r>
        <w:rPr>
          <w:rStyle w:val="OtherTok"/>
        </w:rPr>
        <w:t xml:space="preserve">&lt;-</w:t>
      </w:r>
      <w:r>
        <w:rPr>
          <w:rStyle w:val="NormalTok"/>
        </w:rPr>
        <w:t xml:space="preserve"> </w:t>
      </w:r>
      <w:r>
        <w:rPr>
          <w:rStyle w:val="FunctionTok"/>
        </w:rPr>
        <w:t xml:space="preserve">ggplot</w:t>
      </w:r>
      <w:r>
        <w:rPr>
          <w:rStyle w:val="NormalTok"/>
        </w:rPr>
        <w:t xml:space="preserve">(df_long3, </w:t>
      </w:r>
      <w:r>
        <w:rPr>
          <w:rStyle w:val="FunctionTok"/>
        </w:rPr>
        <w:t xml:space="preserve">aes</w:t>
      </w:r>
      <w:r>
        <w:rPr>
          <w:rStyle w:val="NormalTok"/>
        </w:rPr>
        <w:t xml:space="preserve">(</w:t>
      </w:r>
      <w:r>
        <w:rPr>
          <w:rStyle w:val="AttributeTok"/>
        </w:rPr>
        <w:t xml:space="preserve">x=</w:t>
      </w:r>
      <w:r>
        <w:rPr>
          <w:rStyle w:val="NormalTok"/>
        </w:rPr>
        <w:t xml:space="preserve"> Choice, </w:t>
      </w:r>
      <w:r>
        <w:rPr>
          <w:rStyle w:val="AttributeTok"/>
        </w:rPr>
        <w:t xml:space="preserve">y =</w:t>
      </w:r>
      <w:r>
        <w:rPr>
          <w:rStyle w:val="NormalTok"/>
        </w:rPr>
        <w:t xml:space="preserve"> Value))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StringTok"/>
        </w:rPr>
        <w:t xml:space="preserve">"lightgreen"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"xnd chocie"</w:t>
      </w:r>
      <w:r>
        <w:rPr>
          <w:rStyle w:val="NormalTok"/>
        </w:rPr>
        <w:t xml:space="preserve">,</w:t>
      </w:r>
      <w:r>
        <w:rPr>
          <w:rStyle w:val="AttributeTok"/>
        </w:rPr>
        <w:t xml:space="preserve">y =</w:t>
      </w:r>
      <w:r>
        <w:rPr>
          <w:rStyle w:val="NormalTok"/>
        </w:rPr>
        <w:t xml:space="preserve"> </w:t>
      </w:r>
      <w:r>
        <w:rPr>
          <w:rStyle w:val="StringTok"/>
        </w:rPr>
        <w:t xml:space="preserve">"The Number of choices"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"2020"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220</w:t>
      </w:r>
      <w:r>
        <w:rPr>
          <w:rStyle w:val="NormalTok"/>
        </w:rPr>
        <w:t xml:space="preserve">))</w:t>
      </w:r>
      <w:r>
        <w:br/>
      </w:r>
      <w:r>
        <w:br/>
      </w:r>
      <w:r>
        <w:br/>
      </w:r>
      <w:r>
        <w:rPr>
          <w:rStyle w:val="FunctionTok"/>
        </w:rPr>
        <w:t xml:space="preserve">print</w:t>
      </w:r>
      <w:r>
        <w:rPr>
          <w:rStyle w:val="NormalTok"/>
        </w:rPr>
        <w:t xml:space="preserve">(</w:t>
      </w:r>
      <w:r>
        <w:rPr>
          <w:rStyle w:val="FunctionTok"/>
        </w:rPr>
        <w:t xml:space="preserve">grid.arrange</w:t>
      </w:r>
      <w:r>
        <w:rPr>
          <w:rStyle w:val="NormalTok"/>
        </w:rPr>
        <w:t xml:space="preserve"> (plot_4, plot_5, plot_6, </w:t>
      </w:r>
      <w:r>
        <w:rPr>
          <w:rStyle w:val="AttributeTok"/>
        </w:rPr>
        <w:t xml:space="preserve">ncol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presentationof_Emu430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TableGrob (1 x 3) "arrange": 3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p>
    <w:p>
      <w:pPr>
        <w:pStyle w:val="FirstParagraph"/>
      </w:pPr>
      <w:r>
        <w:t xml:space="preserve">This graph shows in which ranking Hacettepe was chosen within 3 years. We can say that this graph supports our other graphs. We see that the highest value is in the 3rd preference column. Similarly, we observe that the first-choice selection situation increases over the years.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c:title>
  <dc:creator/>
  <cp:keywords/>
  <dcterms:created xsi:type="dcterms:W3CDTF">2024-01-04T18:40:19Z</dcterms:created>
  <dcterms:modified xsi:type="dcterms:W3CDTF">2024-01-04T18:40:19Z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2024-01-04</vt:lpwstr>
  </property>
  <property fmtid="{D5CDD505-2E9C-101B-9397-08002B2CF9AE}" pid="3" name="output">
    <vt:lpwstr/>
  </property>
</Properties>
</file>