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65" w:rsidRDefault="00A25865"/>
    <w:p w:rsidR="0096532E" w:rsidRPr="00DD2C79" w:rsidRDefault="00E13680" w:rsidP="0096532E">
      <w:pPr>
        <w:jc w:val="center"/>
        <w:rPr>
          <w:rFonts w:hint="eastAsia"/>
          <w:sz w:val="84"/>
          <w:szCs w:val="84"/>
        </w:rPr>
      </w:pPr>
      <w:r w:rsidRPr="00DD2C79">
        <w:rPr>
          <w:rFonts w:hint="eastAsia"/>
          <w:sz w:val="84"/>
          <w:szCs w:val="84"/>
        </w:rPr>
        <w:t>请求</w:t>
      </w:r>
    </w:p>
    <w:p w:rsidR="00120EAE" w:rsidRDefault="00120EAE" w:rsidP="0096532E">
      <w:pPr>
        <w:jc w:val="center"/>
        <w:rPr>
          <w:rFonts w:hint="eastAsia"/>
          <w:sz w:val="24"/>
          <w:szCs w:val="24"/>
        </w:rPr>
      </w:pPr>
    </w:p>
    <w:p w:rsidR="00120EAE" w:rsidRPr="00120EAE" w:rsidRDefault="00120EAE" w:rsidP="0096532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编写：</w:t>
      </w:r>
      <w:r w:rsidRPr="00120EAE">
        <w:rPr>
          <w:rFonts w:hint="eastAsia"/>
          <w:sz w:val="24"/>
          <w:szCs w:val="24"/>
        </w:rPr>
        <w:t>章毅</w:t>
      </w:r>
    </w:p>
    <w:p w:rsidR="00954425" w:rsidRDefault="00954425"/>
    <w:p w:rsidR="0061351B" w:rsidRDefault="0061351B" w:rsidP="00E13680">
      <w:pPr>
        <w:pStyle w:val="a5"/>
        <w:ind w:firstLineChars="0" w:firstLine="0"/>
      </w:pPr>
    </w:p>
    <w:p w:rsidR="00926780" w:rsidRDefault="00954425" w:rsidP="0061524D">
      <w:pPr>
        <w:ind w:firstLine="420"/>
      </w:pPr>
      <w:r>
        <w:rPr>
          <w:rFonts w:hint="eastAsia"/>
        </w:rPr>
        <w:t>程序间均通过请求进行通讯，包括服务器</w:t>
      </w:r>
      <w:r w:rsidR="0076582A">
        <w:rPr>
          <w:rFonts w:hint="eastAsia"/>
        </w:rPr>
        <w:t>&lt;</w:t>
      </w:r>
      <w:r>
        <w:rPr>
          <w:rFonts w:hint="eastAsia"/>
        </w:rPr>
        <w:t>-</w:t>
      </w:r>
      <w:r w:rsidR="00E13680">
        <w:rPr>
          <w:rFonts w:hint="eastAsia"/>
        </w:rPr>
        <w:t>-</w:t>
      </w:r>
      <w:r w:rsidR="0076582A">
        <w:rPr>
          <w:rFonts w:hint="eastAsia"/>
        </w:rPr>
        <w:t>&gt;</w:t>
      </w:r>
      <w:r>
        <w:rPr>
          <w:rFonts w:hint="eastAsia"/>
        </w:rPr>
        <w:t>服务器、客户端</w:t>
      </w:r>
      <w:r w:rsidR="0076582A">
        <w:rPr>
          <w:rFonts w:hint="eastAsia"/>
        </w:rPr>
        <w:t>&lt;--&gt;</w:t>
      </w:r>
      <w:r>
        <w:rPr>
          <w:rFonts w:hint="eastAsia"/>
        </w:rPr>
        <w:t>服务器。</w:t>
      </w:r>
      <w:r w:rsidR="0076582A">
        <w:rPr>
          <w:rFonts w:hint="eastAsia"/>
        </w:rPr>
        <w:t>各程序有自己可以处理的请求列表，接收到一个请求后，调用相应的函数进行处理。</w:t>
      </w:r>
    </w:p>
    <w:p w:rsidR="00954425" w:rsidRDefault="0076582A" w:rsidP="0061524D">
      <w:pPr>
        <w:ind w:firstLine="420"/>
      </w:pPr>
      <w:r>
        <w:rPr>
          <w:rFonts w:hint="eastAsia"/>
        </w:rPr>
        <w:t>所有请求的配置保存在数据中，</w:t>
      </w:r>
      <w:r w:rsidR="00954425">
        <w:rPr>
          <w:rFonts w:hint="eastAsia"/>
        </w:rPr>
        <w:t>在</w:t>
      </w:r>
      <w:r w:rsidR="00954425">
        <w:rPr>
          <w:rFonts w:hint="eastAsia"/>
        </w:rPr>
        <w:t>Definer.exe</w:t>
      </w:r>
      <w:r w:rsidR="00954425">
        <w:rPr>
          <w:rFonts w:hint="eastAsia"/>
        </w:rPr>
        <w:t>程序中可以查看所有请求的</w:t>
      </w:r>
      <w:r>
        <w:rPr>
          <w:rFonts w:hint="eastAsia"/>
        </w:rPr>
        <w:t>信息</w:t>
      </w:r>
      <w:r w:rsidR="00954425">
        <w:rPr>
          <w:rFonts w:hint="eastAsia"/>
        </w:rPr>
        <w:t>。</w:t>
      </w:r>
    </w:p>
    <w:p w:rsidR="00E13680" w:rsidRDefault="00E13680" w:rsidP="0061524D">
      <w:pPr>
        <w:ind w:firstLine="420"/>
      </w:pPr>
    </w:p>
    <w:p w:rsidR="00954425" w:rsidRDefault="00E13680" w:rsidP="00E136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E13680" w:rsidRDefault="00E13680" w:rsidP="00E13680">
      <w:pPr>
        <w:pStyle w:val="a5"/>
        <w:ind w:left="420" w:firstLineChars="0" w:firstLine="0"/>
      </w:pPr>
      <w:r>
        <w:rPr>
          <w:rFonts w:hint="eastAsia"/>
        </w:rPr>
        <w:t>分为</w:t>
      </w:r>
      <w:r w:rsidR="00643483">
        <w:rPr>
          <w:rFonts w:hint="eastAsia"/>
        </w:rPr>
        <w:t>二</w:t>
      </w:r>
      <w:r>
        <w:rPr>
          <w:rFonts w:hint="eastAsia"/>
        </w:rPr>
        <w:t>类，分别是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Inquiry</w:t>
      </w:r>
      <w:r>
        <w:rPr>
          <w:rFonts w:hint="eastAsia"/>
        </w:rPr>
        <w:t>。</w:t>
      </w:r>
      <w:r w:rsidR="00643483">
        <w:rPr>
          <w:rFonts w:hint="eastAsia"/>
        </w:rPr>
        <w:t>其中</w:t>
      </w:r>
      <w:r w:rsidR="00643483">
        <w:rPr>
          <w:rFonts w:hint="eastAsia"/>
        </w:rPr>
        <w:t>Function</w:t>
      </w:r>
      <w:r w:rsidR="00643483">
        <w:rPr>
          <w:rFonts w:hint="eastAsia"/>
        </w:rPr>
        <w:t>是通用请求，</w:t>
      </w:r>
      <w:r w:rsidR="00643483">
        <w:rPr>
          <w:rFonts w:hint="eastAsia"/>
        </w:rPr>
        <w:t>Inquiry</w:t>
      </w:r>
      <w:r w:rsidR="00643483">
        <w:rPr>
          <w:rFonts w:hint="eastAsia"/>
        </w:rPr>
        <w:t>是数据库请求。</w:t>
      </w:r>
    </w:p>
    <w:p w:rsidR="00E13680" w:rsidRDefault="00E13680" w:rsidP="00643483">
      <w:pPr>
        <w:pStyle w:val="a5"/>
        <w:ind w:firstLineChars="0" w:firstLine="0"/>
      </w:pPr>
    </w:p>
    <w:p w:rsidR="00E13680" w:rsidRDefault="00E13680" w:rsidP="00E136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Function</w:t>
      </w:r>
    </w:p>
    <w:p w:rsidR="0061186F" w:rsidRDefault="0061186F" w:rsidP="0061186F">
      <w:pPr>
        <w:pStyle w:val="a5"/>
        <w:ind w:left="420" w:firstLineChars="0" w:firstLine="0"/>
      </w:pPr>
      <w:r>
        <w:rPr>
          <w:rFonts w:hint="eastAsia"/>
        </w:rPr>
        <w:t>执行通用的查询。</w:t>
      </w:r>
      <w:r w:rsidR="00643483">
        <w:rPr>
          <w:rFonts w:hint="eastAsia"/>
        </w:rPr>
        <w:t>如下图所示：</w:t>
      </w:r>
    </w:p>
    <w:p w:rsidR="00E13680" w:rsidRDefault="00E13680" w:rsidP="00E13680">
      <w:pPr>
        <w:pStyle w:val="a5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0819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3" w:rsidRDefault="00643483" w:rsidP="00E13680">
      <w:pPr>
        <w:pStyle w:val="a5"/>
        <w:ind w:firstLineChars="0" w:firstLine="0"/>
      </w:pPr>
    </w:p>
    <w:p w:rsidR="00643483" w:rsidRDefault="00643483" w:rsidP="00643483">
      <w:pPr>
        <w:pStyle w:val="a5"/>
        <w:ind w:left="420" w:firstLineChars="0" w:firstLine="0"/>
      </w:pPr>
      <w:r>
        <w:rPr>
          <w:rFonts w:hint="eastAsia"/>
        </w:rPr>
        <w:t>返回的结果用</w:t>
      </w:r>
      <w:r>
        <w:rPr>
          <w:rFonts w:hint="eastAsia"/>
        </w:rPr>
        <w:t>DataType</w:t>
      </w:r>
      <w:r>
        <w:rPr>
          <w:rFonts w:hint="eastAsia"/>
        </w:rPr>
        <w:t>表示。如下图所示：</w:t>
      </w:r>
    </w:p>
    <w:p w:rsidR="00643483" w:rsidRDefault="00643483" w:rsidP="00643483">
      <w:r w:rsidRPr="00643483">
        <w:rPr>
          <w:rFonts w:hint="eastAsia"/>
          <w:noProof/>
        </w:rPr>
        <w:lastRenderedPageBreak/>
        <w:drawing>
          <wp:inline distT="0" distB="0" distL="0" distR="0">
            <wp:extent cx="5274310" cy="4108193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80" w:rsidRDefault="00E13680" w:rsidP="00E13680">
      <w:pPr>
        <w:pStyle w:val="a5"/>
        <w:ind w:firstLineChars="0" w:firstLine="0"/>
      </w:pPr>
    </w:p>
    <w:p w:rsidR="00E13680" w:rsidRDefault="00E13680" w:rsidP="00E13680">
      <w:pPr>
        <w:pStyle w:val="a5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nquiry</w:t>
      </w:r>
    </w:p>
    <w:p w:rsidR="0076582A" w:rsidRDefault="0076582A" w:rsidP="0076582A">
      <w:pPr>
        <w:pStyle w:val="a5"/>
        <w:ind w:left="420" w:firstLineChars="0" w:firstLine="0"/>
      </w:pPr>
      <w:r>
        <w:rPr>
          <w:rFonts w:hint="eastAsia"/>
        </w:rPr>
        <w:t>执行数据库查询。</w:t>
      </w:r>
    </w:p>
    <w:p w:rsidR="00E13680" w:rsidRDefault="00E13680" w:rsidP="00E13680">
      <w:pPr>
        <w:pStyle w:val="a5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0819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80" w:rsidRDefault="00E13680" w:rsidP="00E13680">
      <w:pPr>
        <w:pStyle w:val="a5"/>
        <w:ind w:firstLineChars="0" w:firstLine="0"/>
      </w:pPr>
    </w:p>
    <w:p w:rsidR="00E13680" w:rsidRDefault="00E13680" w:rsidP="00E136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</w:p>
    <w:p w:rsidR="00E13680" w:rsidRDefault="00E13680" w:rsidP="00E13680">
      <w:pPr>
        <w:pStyle w:val="a5"/>
        <w:ind w:left="420" w:firstLineChars="0" w:firstLine="0"/>
      </w:pPr>
      <w:r>
        <w:rPr>
          <w:rFonts w:hint="eastAsia"/>
        </w:rPr>
        <w:t>每个请求有</w:t>
      </w:r>
      <w:r w:rsidR="0045752A">
        <w:rPr>
          <w:rFonts w:hint="eastAsia"/>
        </w:rPr>
        <w:t>九</w:t>
      </w:r>
      <w:r>
        <w:rPr>
          <w:rFonts w:hint="eastAsia"/>
        </w:rPr>
        <w:t>个属性，</w:t>
      </w:r>
      <w:r w:rsidR="0045752A">
        <w:rPr>
          <w:rFonts w:hint="eastAsia"/>
        </w:rPr>
        <w:t>在</w:t>
      </w:r>
      <w:r w:rsidR="0045752A">
        <w:rPr>
          <w:rFonts w:hint="eastAsia"/>
        </w:rPr>
        <w:t>Definer.exe</w:t>
      </w:r>
      <w:r w:rsidR="001A72D7">
        <w:rPr>
          <w:rFonts w:hint="eastAsia"/>
        </w:rPr>
        <w:t>中</w:t>
      </w:r>
      <w:r w:rsidR="0045752A">
        <w:rPr>
          <w:rFonts w:hint="eastAsia"/>
        </w:rPr>
        <w:t>可以查看，</w:t>
      </w:r>
      <w:r>
        <w:rPr>
          <w:rFonts w:hint="eastAsia"/>
        </w:rPr>
        <w:t>如下图所示：</w:t>
      </w:r>
    </w:p>
    <w:p w:rsidR="00E13680" w:rsidRDefault="0045752A" w:rsidP="00E136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28800" cy="2114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2A" w:rsidRDefault="0045752A" w:rsidP="00E13680">
      <w:pPr>
        <w:jc w:val="center"/>
      </w:pPr>
    </w:p>
    <w:p w:rsidR="0045752A" w:rsidRDefault="0045752A" w:rsidP="0045752A">
      <w:pPr>
        <w:ind w:firstLine="420"/>
        <w:jc w:val="left"/>
      </w:pPr>
      <w:r>
        <w:rPr>
          <w:rFonts w:hint="eastAsia"/>
        </w:rPr>
        <w:t>所有属性定义在一个结构中，名字叫</w:t>
      </w:r>
      <w:r>
        <w:rPr>
          <w:rFonts w:ascii="新宋体" w:eastAsia="新宋体"/>
          <w:kern w:val="0"/>
          <w:sz w:val="18"/>
          <w:szCs w:val="18"/>
        </w:rPr>
        <w:t>UNDataType</w:t>
      </w:r>
      <w:r w:rsidR="007F2B73">
        <w:rPr>
          <w:rFonts w:hint="eastAsia"/>
        </w:rPr>
        <w:t>，如下所示：</w:t>
      </w:r>
    </w:p>
    <w:tbl>
      <w:tblPr>
        <w:tblStyle w:val="a6"/>
        <w:tblW w:w="0" w:type="auto"/>
        <w:tblLook w:val="04A0"/>
      </w:tblPr>
      <w:tblGrid>
        <w:gridCol w:w="8522"/>
      </w:tblGrid>
      <w:tr w:rsidR="0045752A" w:rsidTr="0045752A">
        <w:tc>
          <w:tcPr>
            <w:tcW w:w="8522" w:type="dxa"/>
          </w:tcPr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union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UNDataType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{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UNDataType()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llDataType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= 0;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UNDataType(LONGLONG llSourceDataType)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llDataType = llSourceDataType;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struct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union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Server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struct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btServerType;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0 : Server Type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Main, Service, Search, Query...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btProcessLayer;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1 : Process Layer: Receive, Calculation &amp; Process, Send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Item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WORD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wItemIndex;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0 : Item Index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 xml:space="preserve">: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内靛俊辑狼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鸥涝喊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辆格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鉴辑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Client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btCountry;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2 : Country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Korea, USA....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btSource;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3 : Source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 xml:space="preserve">: Koscom, Kofex, CME,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茄惫磊陛吝拌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....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btMarket;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4 : Market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Kospi, Kosdaq, KTB, 5TB, USD...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btType;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5 : Type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STOCK, Futures, Option, Bond, FX....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union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btClass;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struct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btDataClass : 4;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6 : Data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Class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0000xxxx : Code, RealTime, Batch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btSubClass  : 4;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6 : Sub Class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xxxx0000 : Member ~~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btDataType;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>// 7 : DataType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ab/>
              <w:t>: Contract, RemainQty, Index .....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};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BYTE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szData[8];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官捞飘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绢饭捞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LONGLONG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llDataType;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辑滚郴何狼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单捞磐</w:t>
            </w:r>
            <w:r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color w:val="008000"/>
                <w:kern w:val="0"/>
                <w:sz w:val="18"/>
                <w:szCs w:val="18"/>
              </w:rPr>
              <w:t>器镐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color w:val="008000"/>
                <w:kern w:val="0"/>
                <w:sz w:val="18"/>
                <w:szCs w:val="18"/>
              </w:rPr>
            </w:pP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operator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LONGLONG()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llDataType;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operator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BYTE*()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(BYTE *)szData;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</w:t>
            </w:r>
          </w:p>
          <w:p w:rsidR="0045752A" w:rsidRDefault="0045752A" w:rsidP="0045752A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color w:val="0000FF"/>
                <w:kern w:val="0"/>
                <w:sz w:val="18"/>
                <w:szCs w:val="18"/>
              </w:rPr>
              <w:t>operator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 =(LONGLONG &amp;llOther)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llDataType = llOther;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ab/>
              <w:t>}</w:t>
            </w:r>
          </w:p>
          <w:p w:rsidR="0045752A" w:rsidRDefault="0045752A" w:rsidP="0045752A">
            <w:pPr>
              <w:jc w:val="left"/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};</w:t>
            </w: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E13680" w:rsidRDefault="00E13680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</w:t>
      </w:r>
    </w:p>
    <w:p w:rsidR="00151893" w:rsidRDefault="00151893" w:rsidP="00151893">
      <w:pPr>
        <w:pStyle w:val="a5"/>
        <w:ind w:left="420" w:firstLineChars="0" w:firstLine="0"/>
      </w:pPr>
      <w:r>
        <w:rPr>
          <w:rFonts w:hint="eastAsia"/>
        </w:rPr>
        <w:t>服务器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201AF6" w:rsidTr="006B7D43">
        <w:tc>
          <w:tcPr>
            <w:tcW w:w="4261" w:type="dxa"/>
            <w:shd w:val="clear" w:color="auto" w:fill="808080" w:themeFill="background1" w:themeFillShade="80"/>
          </w:tcPr>
          <w:p w:rsidR="00201AF6" w:rsidRDefault="00201AF6" w:rsidP="006B7D43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201AF6" w:rsidRDefault="00201AF6" w:rsidP="006B7D43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01AF6" w:rsidTr="006B7D43">
        <w:tc>
          <w:tcPr>
            <w:tcW w:w="4261" w:type="dxa"/>
          </w:tcPr>
          <w:p w:rsidR="00DB4253" w:rsidRDefault="00F5055D" w:rsidP="006B7D43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201AF6" w:rsidRDefault="00352D59" w:rsidP="006B7D43">
            <w:r>
              <w:rPr>
                <w:rFonts w:hint="eastAsia"/>
              </w:rPr>
              <w:t>以下所有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 = Common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</w:rPr>
              <w:t>公共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Receive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</w:rPr>
              <w:t>Receive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 = Main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</w:rPr>
              <w:t>Main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 = DBSave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</w:rPr>
              <w:t>DBSave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 = MemoryDBSave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MemoryDBSave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 = Index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Index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 = Authentication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Authentication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 = Service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Service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 = RTS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RTS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 = DBQuery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DBQuery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 = Search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Search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 = Watch/Bull'sEye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Watch/Bull'sEye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 = IndexFund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IndexFund</w:t>
            </w:r>
            <w:r>
              <w:rPr>
                <w:rFonts w:hint="eastAsia"/>
              </w:rPr>
              <w:t xml:space="preserve"> Server</w:t>
            </w:r>
          </w:p>
        </w:tc>
      </w:tr>
      <w:tr w:rsidR="00F5055D" w:rsidTr="00134DC2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 = Converter</w:t>
            </w:r>
          </w:p>
        </w:tc>
        <w:tc>
          <w:tcPr>
            <w:tcW w:w="4261" w:type="dxa"/>
          </w:tcPr>
          <w:p w:rsidR="00F5055D" w:rsidRDefault="00352D59" w:rsidP="006B7D43">
            <w:pPr>
              <w:pStyle w:val="a5"/>
              <w:ind w:firstLineChars="0" w:firstLine="0"/>
            </w:pPr>
            <w:r>
              <w:rPr>
                <w:rFonts w:hint="eastAsia"/>
                <w:color w:val="000000"/>
                <w:sz w:val="22"/>
              </w:rPr>
              <w:t>Converter</w:t>
            </w:r>
            <w:r>
              <w:rPr>
                <w:rFonts w:hint="eastAsia"/>
              </w:rPr>
              <w:t xml:space="preserve"> Server</w:t>
            </w:r>
          </w:p>
        </w:tc>
      </w:tr>
    </w:tbl>
    <w:p w:rsidR="00F5055D" w:rsidRDefault="00F5055D" w:rsidP="00E13680">
      <w:pPr>
        <w:pStyle w:val="a5"/>
        <w:ind w:firstLineChars="0" w:firstLine="0"/>
      </w:pPr>
    </w:p>
    <w:p w:rsidR="00E13680" w:rsidRDefault="00E13680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Process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 = Common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公共</w:t>
            </w: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Receive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 = Calc &amp; Process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03 = Send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04 = Send Process</w:t>
            </w:r>
          </w:p>
        </w:tc>
        <w:tc>
          <w:tcPr>
            <w:tcW w:w="4261" w:type="dxa"/>
          </w:tcPr>
          <w:p w:rsidR="00F5055D" w:rsidRDefault="0092678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Receiver Server</w:t>
            </w:r>
            <w:r>
              <w:rPr>
                <w:rFonts w:hint="eastAsia"/>
              </w:rPr>
              <w:t>发出</w:t>
            </w: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05 = Request</w:t>
            </w:r>
          </w:p>
        </w:tc>
        <w:tc>
          <w:tcPr>
            <w:tcW w:w="4261" w:type="dxa"/>
          </w:tcPr>
          <w:p w:rsidR="00F5055D" w:rsidRDefault="0092678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客户端请求</w:t>
            </w:r>
          </w:p>
        </w:tc>
      </w:tr>
      <w:tr w:rsidR="00F5055D" w:rsidTr="008328DD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06 = Result</w:t>
            </w:r>
          </w:p>
        </w:tc>
        <w:tc>
          <w:tcPr>
            <w:tcW w:w="4261" w:type="dxa"/>
          </w:tcPr>
          <w:p w:rsidR="00F5055D" w:rsidRDefault="0092678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返回给客户端</w:t>
            </w: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E13680" w:rsidRDefault="00E13680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Country</w:t>
      </w:r>
    </w:p>
    <w:p w:rsidR="003F02AC" w:rsidRDefault="003F02AC" w:rsidP="003F02AC">
      <w:pPr>
        <w:pStyle w:val="a5"/>
        <w:ind w:left="420" w:firstLineChars="0" w:firstLine="0"/>
      </w:pPr>
      <w:r>
        <w:rPr>
          <w:rFonts w:hint="eastAsia"/>
        </w:rPr>
        <w:t>国家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0A1ED5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 = Global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国外</w:t>
            </w:r>
          </w:p>
        </w:tc>
      </w:tr>
      <w:tr w:rsidR="00F5055D" w:rsidTr="000A1ED5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Korea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韩国</w:t>
            </w:r>
          </w:p>
        </w:tc>
      </w:tr>
      <w:tr w:rsidR="00F5055D" w:rsidTr="000A1ED5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 = China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中国</w:t>
            </w:r>
          </w:p>
        </w:tc>
      </w:tr>
      <w:tr w:rsidR="00F5055D" w:rsidTr="000A1ED5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8F = Taiwan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中国台湾地区</w:t>
            </w: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E13680" w:rsidRDefault="00E13680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Source</w:t>
      </w:r>
    </w:p>
    <w:p w:rsidR="003F02AC" w:rsidRDefault="003F02AC" w:rsidP="003F02AC">
      <w:pPr>
        <w:pStyle w:val="a5"/>
        <w:ind w:left="420" w:firstLineChars="0" w:firstLine="0"/>
      </w:pPr>
      <w:r>
        <w:rPr>
          <w:rFonts w:hint="eastAsia"/>
        </w:rPr>
        <w:t>数据来源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lastRenderedPageBreak/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F5055D">
            <w:pPr>
              <w:pStyle w:val="a5"/>
              <w:ind w:firstLineChars="0" w:firstLine="0"/>
            </w:pPr>
            <w:r w:rsidRPr="00F5055D">
              <w:t>11</w:t>
            </w:r>
            <w:r>
              <w:rPr>
                <w:rFonts w:hint="eastAsia"/>
              </w:rPr>
              <w:t xml:space="preserve"> = </w:t>
            </w:r>
            <w:r w:rsidRPr="00F5055D">
              <w:t>GTA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国泰安</w:t>
            </w: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E13680" w:rsidRDefault="00E13680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Market</w:t>
      </w:r>
    </w:p>
    <w:p w:rsidR="003F02AC" w:rsidRDefault="003F02AC" w:rsidP="003F02AC">
      <w:pPr>
        <w:pStyle w:val="a5"/>
        <w:ind w:left="420" w:firstLineChars="0" w:firstLine="0"/>
      </w:pPr>
      <w:r>
        <w:rPr>
          <w:rFonts w:hint="eastAsia"/>
        </w:rPr>
        <w:t>市场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SSE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深圳</w:t>
            </w:r>
            <w:r w:rsidRPr="00352D59">
              <w:rPr>
                <w:rFonts w:hint="eastAsia"/>
              </w:rPr>
              <w:t>证券交易所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 = SZE</w:t>
            </w:r>
          </w:p>
        </w:tc>
        <w:tc>
          <w:tcPr>
            <w:tcW w:w="4261" w:type="dxa"/>
          </w:tcPr>
          <w:p w:rsidR="00F5055D" w:rsidRDefault="00352D59" w:rsidP="00352D59">
            <w:pPr>
              <w:pStyle w:val="a5"/>
              <w:ind w:firstLineChars="0" w:firstLine="0"/>
            </w:pPr>
            <w:r w:rsidRPr="00352D59">
              <w:rPr>
                <w:rFonts w:hint="eastAsia"/>
              </w:rPr>
              <w:t>上海证券交易所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03 = HKE_Main</w:t>
            </w:r>
          </w:p>
        </w:tc>
        <w:tc>
          <w:tcPr>
            <w:tcW w:w="4261" w:type="dxa"/>
          </w:tcPr>
          <w:p w:rsidR="00F5055D" w:rsidRDefault="00017830" w:rsidP="00017830">
            <w:pPr>
              <w:pStyle w:val="a5"/>
              <w:ind w:firstLineChars="0" w:firstLine="0"/>
            </w:pPr>
            <w:r w:rsidRPr="00017830">
              <w:rPr>
                <w:rFonts w:hint="eastAsia"/>
              </w:rPr>
              <w:t>香港交易所</w:t>
            </w:r>
            <w:r>
              <w:rPr>
                <w:rFonts w:hint="eastAsia"/>
              </w:rPr>
              <w:t>-</w:t>
            </w:r>
            <w:r w:rsidR="00352D59">
              <w:rPr>
                <w:rFonts w:hint="eastAsia"/>
              </w:rPr>
              <w:t>主板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04 = CFX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中国金融期货交易所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05 = DFX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大连期货交易所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06 = SFX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上海期货交易所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07 = ZFX</w:t>
            </w:r>
          </w:p>
        </w:tc>
        <w:tc>
          <w:tcPr>
            <w:tcW w:w="4261" w:type="dxa"/>
          </w:tcPr>
          <w:p w:rsidR="00F5055D" w:rsidRDefault="00352D59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郑州期货交易所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08 = HKE_GEM</w:t>
            </w:r>
          </w:p>
        </w:tc>
        <w:tc>
          <w:tcPr>
            <w:tcW w:w="4261" w:type="dxa"/>
          </w:tcPr>
          <w:p w:rsidR="00F5055D" w:rsidRDefault="00017830" w:rsidP="00017830">
            <w:pPr>
              <w:pStyle w:val="a5"/>
              <w:ind w:firstLineChars="0" w:firstLine="0"/>
            </w:pPr>
            <w:r w:rsidRPr="00017830">
              <w:rPr>
                <w:rFonts w:hint="eastAsia"/>
              </w:rPr>
              <w:t>香港交易所</w:t>
            </w:r>
            <w:r>
              <w:rPr>
                <w:rFonts w:hint="eastAsia"/>
              </w:rPr>
              <w:t>-</w:t>
            </w:r>
            <w:r w:rsidRPr="00017830">
              <w:rPr>
                <w:rFonts w:hint="eastAsia"/>
              </w:rPr>
              <w:t>创业板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09 = HKE_NASD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 w:rsidRPr="00017830">
              <w:rPr>
                <w:rFonts w:hint="eastAsia"/>
              </w:rPr>
              <w:t>香港交易所</w:t>
            </w:r>
            <w:r>
              <w:rPr>
                <w:rFonts w:hint="eastAsia"/>
              </w:rPr>
              <w:t>-</w:t>
            </w:r>
            <w:r w:rsidR="00352D59">
              <w:rPr>
                <w:rFonts w:hint="eastAsia"/>
              </w:rPr>
              <w:t>纳斯达克</w:t>
            </w:r>
          </w:p>
        </w:tc>
      </w:tr>
      <w:tr w:rsidR="00F5055D" w:rsidTr="00191EF0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0A = HKE_ETS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E13680" w:rsidRDefault="00E13680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Type</w:t>
      </w:r>
    </w:p>
    <w:p w:rsidR="003F02AC" w:rsidRDefault="003F02AC" w:rsidP="003F02AC">
      <w:pPr>
        <w:pStyle w:val="a5"/>
        <w:ind w:left="420" w:firstLineChars="0" w:firstLine="0"/>
      </w:pPr>
      <w:r>
        <w:rPr>
          <w:rFonts w:hint="eastAsia"/>
        </w:rPr>
        <w:t>证券分类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 = Unknown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其它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Stock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股票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 = Industry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指数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03 = Futures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期货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04 = Option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期权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05 = Member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06 = Bond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 w:rsidRPr="00017830">
              <w:rPr>
                <w:rFonts w:hint="eastAsia"/>
              </w:rPr>
              <w:t>债券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07 = Exchange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08 = Derivative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 w:rsidRPr="00F604EA">
              <w:rPr>
                <w:rFonts w:hint="eastAsia"/>
              </w:rPr>
              <w:t>衍生品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09 = Commodity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商品期货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0A = News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新闻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0B = SeOption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0C = Convertible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可转债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0D = Repo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0E = Warrants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涡轮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0F = Fund</w:t>
            </w:r>
          </w:p>
        </w:tc>
        <w:tc>
          <w:tcPr>
            <w:tcW w:w="4261" w:type="dxa"/>
          </w:tcPr>
          <w:p w:rsidR="00F5055D" w:rsidRDefault="00017830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基金</w:t>
            </w: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 = Theme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 = Underlying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 = WebData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 = GlobalData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161DFB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 = MPData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61524D" w:rsidRDefault="001C06F5" w:rsidP="00615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DataClass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Code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证券代码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 = Batch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03 = RealTime</w:t>
            </w:r>
          </w:p>
        </w:tc>
        <w:tc>
          <w:tcPr>
            <w:tcW w:w="4261" w:type="dxa"/>
          </w:tcPr>
          <w:p w:rsidR="00926780" w:rsidRDefault="00926780" w:rsidP="00926780">
            <w:pPr>
              <w:pStyle w:val="a5"/>
              <w:ind w:firstLineChars="0" w:firstLine="0"/>
            </w:pPr>
            <w:r>
              <w:rPr>
                <w:rFonts w:hint="eastAsia"/>
              </w:rPr>
              <w:t>实时数据：</w:t>
            </w:r>
          </w:p>
          <w:p w:rsidR="00F5055D" w:rsidRDefault="00926780" w:rsidP="00926780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Receiver Server</w:t>
            </w:r>
            <w:r>
              <w:rPr>
                <w:rFonts w:hint="eastAsia"/>
              </w:rPr>
              <w:t>发出的</w:t>
            </w:r>
            <w:r>
              <w:rPr>
                <w:rFonts w:hint="eastAsia"/>
              </w:rPr>
              <w:t>Raw Data</w:t>
            </w:r>
          </w:p>
          <w:p w:rsidR="00926780" w:rsidRDefault="00926780" w:rsidP="00926780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Service Server</w:t>
            </w:r>
            <w:r>
              <w:rPr>
                <w:rFonts w:hint="eastAsia"/>
              </w:rPr>
              <w:t>发出的实时数据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04 = Request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请求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05 = DataType</w:t>
            </w:r>
          </w:p>
        </w:tc>
        <w:tc>
          <w:tcPr>
            <w:tcW w:w="4261" w:type="dxa"/>
          </w:tcPr>
          <w:p w:rsidR="00F5055D" w:rsidRDefault="00F604EA" w:rsidP="00F604EA">
            <w:pPr>
              <w:pStyle w:val="a5"/>
              <w:ind w:firstLineChars="0" w:firstLine="0"/>
            </w:pPr>
            <w:r>
              <w:rPr>
                <w:rFonts w:hint="eastAsia"/>
              </w:rPr>
              <w:t>DataType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06 = Server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Main Server</w:t>
            </w:r>
            <w:r w:rsidR="00926780">
              <w:rPr>
                <w:rFonts w:hint="eastAsia"/>
              </w:rPr>
              <w:t>发出的数据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07 = Authentication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认证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08 = Timer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定时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09 = Req Country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0A = Command</w:t>
            </w:r>
          </w:p>
        </w:tc>
        <w:tc>
          <w:tcPr>
            <w:tcW w:w="4261" w:type="dxa"/>
          </w:tcPr>
          <w:p w:rsidR="00F5055D" w:rsidRDefault="00926780" w:rsidP="00926780">
            <w:pPr>
              <w:pStyle w:val="a5"/>
              <w:ind w:firstLineChars="0" w:firstLine="0"/>
            </w:pPr>
            <w:r>
              <w:rPr>
                <w:rFonts w:hint="eastAsia"/>
              </w:rPr>
              <w:t>强制广播到客户端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0B = Upload</w:t>
            </w:r>
          </w:p>
        </w:tc>
        <w:tc>
          <w:tcPr>
            <w:tcW w:w="4261" w:type="dxa"/>
          </w:tcPr>
          <w:p w:rsidR="00F5055D" w:rsidRDefault="00F604EA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上传</w:t>
            </w:r>
          </w:p>
        </w:tc>
      </w:tr>
      <w:tr w:rsidR="00F5055D" w:rsidTr="00BF3DB8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0F = Manage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</w:tbl>
    <w:p w:rsidR="001C06F5" w:rsidRDefault="001C06F5" w:rsidP="00F5055D"/>
    <w:p w:rsidR="00E13680" w:rsidRDefault="00E13680" w:rsidP="0061351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SubClass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F5055D" w:rsidTr="003B66D6"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F5055D" w:rsidRDefault="00F5055D" w:rsidP="003B66D6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5055D" w:rsidTr="003B66D6"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  <w:r w:rsidRPr="00F5055D">
              <w:t>-1 = ALL</w:t>
            </w:r>
          </w:p>
        </w:tc>
        <w:tc>
          <w:tcPr>
            <w:tcW w:w="4261" w:type="dxa"/>
          </w:tcPr>
          <w:p w:rsidR="00F5055D" w:rsidRDefault="00352D59" w:rsidP="003B66D6">
            <w:r>
              <w:rPr>
                <w:rFonts w:hint="eastAsia"/>
              </w:rPr>
              <w:t>以下所有</w:t>
            </w: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 = Code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 = Member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 = Investor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03 = Rate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04 = Delay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05 = Spread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06 = Last Future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07 = Index Fund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08 = Search Server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09 = Broker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  <w:tr w:rsidR="00F5055D" w:rsidTr="007E111C">
        <w:tc>
          <w:tcPr>
            <w:tcW w:w="4261" w:type="dxa"/>
            <w:vAlign w:val="center"/>
          </w:tcPr>
          <w:p w:rsidR="00F5055D" w:rsidRDefault="00F5055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0F = Indu MV</w:t>
            </w:r>
          </w:p>
        </w:tc>
        <w:tc>
          <w:tcPr>
            <w:tcW w:w="4261" w:type="dxa"/>
          </w:tcPr>
          <w:p w:rsidR="00F5055D" w:rsidRDefault="00F5055D" w:rsidP="003B66D6">
            <w:pPr>
              <w:pStyle w:val="a5"/>
              <w:ind w:firstLineChars="0" w:firstLine="0"/>
            </w:pPr>
          </w:p>
        </w:tc>
      </w:tr>
    </w:tbl>
    <w:p w:rsidR="00E13680" w:rsidRDefault="00E13680" w:rsidP="00E13680">
      <w:pPr>
        <w:pStyle w:val="a5"/>
        <w:ind w:firstLineChars="0" w:firstLine="0"/>
      </w:pPr>
    </w:p>
    <w:p w:rsidR="00E13680" w:rsidRDefault="00E13680" w:rsidP="00E136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DataType</w:t>
      </w:r>
    </w:p>
    <w:p w:rsidR="003F02AC" w:rsidRDefault="003F02AC" w:rsidP="003F02AC">
      <w:pPr>
        <w:pStyle w:val="a5"/>
        <w:ind w:left="420" w:firstLineChars="0" w:firstLine="0"/>
      </w:pPr>
      <w:r>
        <w:rPr>
          <w:rFonts w:hint="eastAsia"/>
        </w:rPr>
        <w:t>编号</w:t>
      </w:r>
    </w:p>
    <w:p w:rsidR="00F604EA" w:rsidRDefault="00F604EA" w:rsidP="00F604EA">
      <w:pPr>
        <w:pStyle w:val="a5"/>
        <w:ind w:left="420" w:firstLineChars="0" w:firstLine="0"/>
      </w:pPr>
      <w:r>
        <w:rPr>
          <w:rFonts w:hint="eastAsia"/>
        </w:rPr>
        <w:t>取值范围从</w:t>
      </w:r>
      <w:r>
        <w:rPr>
          <w:rFonts w:hint="eastAsia"/>
        </w:rPr>
        <w:t>0x0</w:t>
      </w:r>
      <w:r w:rsidR="0076582A">
        <w:rPr>
          <w:rFonts w:hint="eastAsia"/>
        </w:rPr>
        <w:t>0</w:t>
      </w:r>
      <w:r>
        <w:rPr>
          <w:rFonts w:hint="eastAsia"/>
        </w:rPr>
        <w:t>~ 0xFF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代表所有。没有特别含义，只是一个编号。</w:t>
      </w:r>
    </w:p>
    <w:p w:rsidR="001C06F5" w:rsidRDefault="001C06F5" w:rsidP="0096532E"/>
    <w:p w:rsidR="001C06F5" w:rsidRDefault="001C03D0" w:rsidP="001C06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p w:rsidR="00396A4B" w:rsidRDefault="00396A4B" w:rsidP="00396A4B">
      <w:pPr>
        <w:pStyle w:val="a5"/>
        <w:ind w:firstLineChars="0" w:firstLine="0"/>
      </w:pPr>
    </w:p>
    <w:p w:rsidR="00396A4B" w:rsidRDefault="00396A4B" w:rsidP="00396A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输入字段的长度不能超过</w:t>
      </w:r>
      <w:r>
        <w:rPr>
          <w:rFonts w:hint="eastAsia"/>
        </w:rPr>
        <w:t>8000</w:t>
      </w:r>
      <w:r>
        <w:rPr>
          <w:rFonts w:hint="eastAsia"/>
        </w:rPr>
        <w:t>，输出字段如果太长会分段传输，每段最大长度为</w:t>
      </w:r>
      <w:r>
        <w:rPr>
          <w:rFonts w:hint="eastAsia"/>
        </w:rPr>
        <w:t>8000</w:t>
      </w:r>
      <w:r w:rsidR="00CD7358">
        <w:rPr>
          <w:rFonts w:hint="eastAsia"/>
        </w:rPr>
        <w:t>。在通信包中</w:t>
      </w:r>
      <w:r>
        <w:rPr>
          <w:rFonts w:hint="eastAsia"/>
        </w:rPr>
        <w:t>有分段的标志。</w:t>
      </w:r>
    </w:p>
    <w:p w:rsidR="00396A4B" w:rsidRDefault="00396A4B" w:rsidP="00396A4B">
      <w:pPr>
        <w:pStyle w:val="a5"/>
        <w:ind w:firstLineChars="0" w:firstLine="0"/>
      </w:pPr>
    </w:p>
    <w:p w:rsidR="00396A4B" w:rsidRDefault="003810BF" w:rsidP="00396A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UN</w:t>
      </w:r>
      <w:r w:rsidR="00396A4B">
        <w:rPr>
          <w:rFonts w:hint="eastAsia"/>
        </w:rPr>
        <w:t>DataType</w:t>
      </w:r>
      <w:r w:rsidR="00396A4B">
        <w:rPr>
          <w:rFonts w:hint="eastAsia"/>
        </w:rPr>
        <w:t>为请求的标志，共十个字段，</w:t>
      </w:r>
      <w:r w:rsidR="00396A4B">
        <w:rPr>
          <w:rFonts w:hint="eastAsia"/>
        </w:rPr>
        <w:t>8</w:t>
      </w:r>
      <w:r w:rsidR="00396A4B">
        <w:rPr>
          <w:rFonts w:hint="eastAsia"/>
        </w:rPr>
        <w:t>字节。用一个结构来定义，也可以用一个</w:t>
      </w:r>
      <w:r w:rsidR="00396A4B">
        <w:rPr>
          <w:rFonts w:hint="eastAsia"/>
        </w:rPr>
        <w:t>longlong</w:t>
      </w:r>
      <w:r w:rsidR="00396A4B">
        <w:rPr>
          <w:rFonts w:hint="eastAsia"/>
        </w:rPr>
        <w:t>类型的变量</w:t>
      </w:r>
      <w:r>
        <w:rPr>
          <w:rFonts w:hint="eastAsia"/>
        </w:rPr>
        <w:t>来</w:t>
      </w:r>
      <w:r w:rsidR="00396A4B">
        <w:rPr>
          <w:rFonts w:hint="eastAsia"/>
        </w:rPr>
        <w:t>表示。</w:t>
      </w:r>
    </w:p>
    <w:p w:rsidR="00396A4B" w:rsidRDefault="00396A4B" w:rsidP="00396A4B">
      <w:pPr>
        <w:pStyle w:val="a5"/>
        <w:ind w:firstLineChars="0" w:firstLine="0"/>
      </w:pPr>
    </w:p>
    <w:p w:rsidR="00396A4B" w:rsidRDefault="00396A4B" w:rsidP="00396A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CodeIndex</w:t>
      </w:r>
      <w:r>
        <w:rPr>
          <w:rFonts w:hint="eastAsia"/>
        </w:rPr>
        <w:t>：证券代码索引，最大支持六万只，目前香港权证已有二万多。主要用于实时数据传输，比</w:t>
      </w:r>
      <w:r>
        <w:rPr>
          <w:rFonts w:hint="eastAsia"/>
        </w:rPr>
        <w:t>StandardCode</w:t>
      </w:r>
      <w:r>
        <w:rPr>
          <w:rFonts w:hint="eastAsia"/>
        </w:rPr>
        <w:t>短一些。</w:t>
      </w:r>
    </w:p>
    <w:p w:rsidR="00396A4B" w:rsidRDefault="00396A4B" w:rsidP="00396A4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MPChina.</w:t>
      </w:r>
      <w:r w:rsidRPr="00954425">
        <w:t xml:space="preserve"> </w:t>
      </w:r>
      <w:r>
        <w:rPr>
          <w:rFonts w:hint="eastAsia"/>
        </w:rPr>
        <w:t>dbo.</w:t>
      </w:r>
      <w:r w:rsidRPr="00954425">
        <w:t>SSEStockMaster</w:t>
      </w:r>
      <w:r>
        <w:rPr>
          <w:rFonts w:hint="eastAsia"/>
        </w:rPr>
        <w:t>表：</w:t>
      </w:r>
    </w:p>
    <w:p w:rsidR="00396A4B" w:rsidRDefault="00396A4B" w:rsidP="0076582A">
      <w:pPr>
        <w:pStyle w:val="a5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8879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82A" w:rsidRDefault="0076582A" w:rsidP="0076582A">
      <w:pPr>
        <w:pStyle w:val="a5"/>
        <w:ind w:firstLineChars="0" w:firstLine="0"/>
      </w:pPr>
    </w:p>
    <w:sectPr w:rsidR="0076582A" w:rsidSect="0096532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D35" w:rsidRDefault="00336D35" w:rsidP="001C06F5">
      <w:r>
        <w:separator/>
      </w:r>
    </w:p>
  </w:endnote>
  <w:endnote w:type="continuationSeparator" w:id="1">
    <w:p w:rsidR="00336D35" w:rsidRDefault="00336D35" w:rsidP="001C0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79378"/>
      <w:docPartObj>
        <w:docPartGallery w:val="Page Numbers (Bottom of Page)"/>
        <w:docPartUnique/>
      </w:docPartObj>
    </w:sdtPr>
    <w:sdtContent>
      <w:p w:rsidR="008837DD" w:rsidRDefault="00F532C2">
        <w:pPr>
          <w:pStyle w:val="a4"/>
          <w:jc w:val="center"/>
        </w:pPr>
        <w:fldSimple w:instr=" PAGE   \* MERGEFORMAT ">
          <w:r w:rsidR="00DD2C79" w:rsidRPr="00DD2C79">
            <w:rPr>
              <w:noProof/>
              <w:lang w:val="zh-CN"/>
            </w:rPr>
            <w:t>1</w:t>
          </w:r>
        </w:fldSimple>
      </w:p>
    </w:sdtContent>
  </w:sdt>
  <w:p w:rsidR="008837DD" w:rsidRDefault="008837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D35" w:rsidRDefault="00336D35" w:rsidP="001C06F5">
      <w:r>
        <w:separator/>
      </w:r>
    </w:p>
  </w:footnote>
  <w:footnote w:type="continuationSeparator" w:id="1">
    <w:p w:rsidR="00336D35" w:rsidRDefault="00336D35" w:rsidP="001C0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DD" w:rsidRDefault="00E80C6F">
    <w:pPr>
      <w:pStyle w:val="a3"/>
    </w:pPr>
    <w:r w:rsidRPr="00E80C6F">
      <w:rPr>
        <w:rFonts w:hint="eastAsia"/>
      </w:rPr>
      <w:t>国泰安信息技术有限公司</w:t>
    </w:r>
  </w:p>
  <w:p w:rsidR="008837DD" w:rsidRDefault="008837DD" w:rsidP="008837DD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66C5F"/>
    <w:multiLevelType w:val="hybridMultilevel"/>
    <w:tmpl w:val="FAAAFC3A"/>
    <w:lvl w:ilvl="0" w:tplc="D9ECC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56ACD"/>
    <w:multiLevelType w:val="multilevel"/>
    <w:tmpl w:val="8912E5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73D62D35"/>
    <w:multiLevelType w:val="hybridMultilevel"/>
    <w:tmpl w:val="A4F036AE"/>
    <w:lvl w:ilvl="0" w:tplc="4DEEF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6F5"/>
    <w:rsid w:val="00017830"/>
    <w:rsid w:val="000325B2"/>
    <w:rsid w:val="0007239A"/>
    <w:rsid w:val="000E4945"/>
    <w:rsid w:val="00120EAE"/>
    <w:rsid w:val="00151893"/>
    <w:rsid w:val="001A72D7"/>
    <w:rsid w:val="001B0B1D"/>
    <w:rsid w:val="001C03D0"/>
    <w:rsid w:val="001C06F5"/>
    <w:rsid w:val="00201AF6"/>
    <w:rsid w:val="00257001"/>
    <w:rsid w:val="002A65E3"/>
    <w:rsid w:val="002E4BB8"/>
    <w:rsid w:val="0032216C"/>
    <w:rsid w:val="00336D35"/>
    <w:rsid w:val="00352D59"/>
    <w:rsid w:val="003810BF"/>
    <w:rsid w:val="00396A4B"/>
    <w:rsid w:val="003F02AC"/>
    <w:rsid w:val="0045752A"/>
    <w:rsid w:val="0061186F"/>
    <w:rsid w:val="0061351B"/>
    <w:rsid w:val="0061524D"/>
    <w:rsid w:val="0062459D"/>
    <w:rsid w:val="00632670"/>
    <w:rsid w:val="00643483"/>
    <w:rsid w:val="006B7DBA"/>
    <w:rsid w:val="0076582A"/>
    <w:rsid w:val="007A1E18"/>
    <w:rsid w:val="007D0AA1"/>
    <w:rsid w:val="007F2B73"/>
    <w:rsid w:val="008837DD"/>
    <w:rsid w:val="008932A9"/>
    <w:rsid w:val="008C0A50"/>
    <w:rsid w:val="00926780"/>
    <w:rsid w:val="00954425"/>
    <w:rsid w:val="0096532E"/>
    <w:rsid w:val="009E084A"/>
    <w:rsid w:val="00A25865"/>
    <w:rsid w:val="00BD6512"/>
    <w:rsid w:val="00CD7358"/>
    <w:rsid w:val="00DB4253"/>
    <w:rsid w:val="00DD2C79"/>
    <w:rsid w:val="00E13680"/>
    <w:rsid w:val="00E80C6F"/>
    <w:rsid w:val="00EE22C2"/>
    <w:rsid w:val="00F5055D"/>
    <w:rsid w:val="00F532C2"/>
    <w:rsid w:val="00F604EA"/>
    <w:rsid w:val="00F6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6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6F5"/>
    <w:rPr>
      <w:sz w:val="18"/>
      <w:szCs w:val="18"/>
    </w:rPr>
  </w:style>
  <w:style w:type="paragraph" w:styleId="a5">
    <w:name w:val="List Paragraph"/>
    <w:basedOn w:val="a"/>
    <w:uiPriority w:val="34"/>
    <w:qFormat/>
    <w:rsid w:val="001C06F5"/>
    <w:pPr>
      <w:ind w:firstLineChars="200" w:firstLine="420"/>
    </w:pPr>
  </w:style>
  <w:style w:type="table" w:styleId="a6">
    <w:name w:val="Table Grid"/>
    <w:basedOn w:val="a1"/>
    <w:uiPriority w:val="59"/>
    <w:rsid w:val="001C06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653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5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FD38B-C669-48AD-ABAF-0EFDAE67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561</Words>
  <Characters>3198</Characters>
  <Application>Microsoft Office Word</Application>
  <DocSecurity>0</DocSecurity>
  <Lines>26</Lines>
  <Paragraphs>7</Paragraphs>
  <ScaleCrop>false</ScaleCrop>
  <Company>gta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39</cp:revision>
  <dcterms:created xsi:type="dcterms:W3CDTF">2009-10-17T08:23:00Z</dcterms:created>
  <dcterms:modified xsi:type="dcterms:W3CDTF">2009-10-21T06:02:00Z</dcterms:modified>
</cp:coreProperties>
</file>