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006" w:rsidRPr="00697006" w:rsidRDefault="00697006" w:rsidP="00697006">
      <w:pPr>
        <w:widowControl/>
        <w:pBdr>
          <w:bottom w:val="single" w:sz="6" w:space="0" w:color="AAAAAA"/>
        </w:pBdr>
        <w:spacing w:after="24" w:line="288" w:lineRule="atLeast"/>
        <w:jc w:val="left"/>
        <w:outlineLvl w:val="0"/>
        <w:rPr>
          <w:rFonts w:ascii="Arial" w:eastAsia="宋体" w:hAnsi="Arial" w:cs="Arial"/>
          <w:color w:val="000000"/>
          <w:kern w:val="36"/>
          <w:sz w:val="38"/>
          <w:szCs w:val="38"/>
        </w:rPr>
      </w:pPr>
      <w:r w:rsidRPr="00697006">
        <w:rPr>
          <w:rFonts w:ascii="Arial" w:eastAsia="宋体" w:hAnsi="Arial" w:cs="Arial"/>
          <w:color w:val="000000"/>
          <w:kern w:val="36"/>
          <w:sz w:val="38"/>
          <w:szCs w:val="38"/>
        </w:rPr>
        <w:t>Thread pool pattern</w:t>
      </w:r>
    </w:p>
    <w:p w:rsidR="00697006" w:rsidRPr="00697006" w:rsidRDefault="00697006" w:rsidP="00697006">
      <w:pPr>
        <w:widowControl/>
        <w:spacing w:line="360" w:lineRule="atLeast"/>
        <w:jc w:val="left"/>
        <w:rPr>
          <w:rFonts w:ascii="Arial" w:eastAsia="宋体" w:hAnsi="Arial" w:cs="Arial"/>
          <w:color w:val="000000"/>
          <w:kern w:val="0"/>
          <w:sz w:val="18"/>
          <w:szCs w:val="18"/>
        </w:rPr>
      </w:pPr>
    </w:p>
    <w:p w:rsidR="00697006" w:rsidRPr="00697006" w:rsidRDefault="00697006" w:rsidP="00697006">
      <w:pPr>
        <w:widowControl/>
        <w:shd w:val="clear" w:color="auto" w:fill="F9F9F9"/>
        <w:spacing w:line="360" w:lineRule="atLeast"/>
        <w:jc w:val="center"/>
        <w:rPr>
          <w:rFonts w:ascii="Arial" w:eastAsia="宋体" w:hAnsi="Arial" w:cs="Arial"/>
          <w:color w:val="000000"/>
          <w:kern w:val="0"/>
          <w:sz w:val="18"/>
          <w:szCs w:val="18"/>
        </w:rPr>
      </w:pPr>
      <w:r>
        <w:rPr>
          <w:rFonts w:ascii="Arial" w:eastAsia="宋体" w:hAnsi="Arial" w:cs="Arial"/>
          <w:noProof/>
          <w:color w:val="0645AD"/>
          <w:kern w:val="0"/>
          <w:sz w:val="18"/>
          <w:szCs w:val="18"/>
        </w:rPr>
        <w:drawing>
          <wp:inline distT="0" distB="0" distL="0" distR="0" wp14:anchorId="0539EC4C" wp14:editId="1A2AE37F">
            <wp:extent cx="3808730" cy="1972310"/>
            <wp:effectExtent l="0" t="0" r="0" b="0"/>
            <wp:docPr id="2" name="图片 2" descr="http://upload.wikimedia.org/wikipedia/commons/thumb/0/0c/Thread_pool.svg/400px-Thread_pool.sv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0/0c/Thread_pool.svg/400px-Thread_pool.svg.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8730" cy="1972310"/>
                    </a:xfrm>
                    <a:prstGeom prst="rect">
                      <a:avLst/>
                    </a:prstGeom>
                    <a:noFill/>
                    <a:ln>
                      <a:noFill/>
                    </a:ln>
                  </pic:spPr>
                </pic:pic>
              </a:graphicData>
            </a:graphic>
          </wp:inline>
        </w:drawing>
      </w:r>
    </w:p>
    <w:p w:rsidR="00697006" w:rsidRPr="00697006" w:rsidRDefault="00697006" w:rsidP="00697006">
      <w:pPr>
        <w:widowControl/>
        <w:shd w:val="clear" w:color="auto" w:fill="F9F9F9"/>
        <w:spacing w:line="336" w:lineRule="atLeast"/>
        <w:jc w:val="left"/>
        <w:rPr>
          <w:rFonts w:ascii="Arial" w:eastAsia="宋体" w:hAnsi="Arial" w:cs="Arial"/>
          <w:color w:val="000000"/>
          <w:kern w:val="0"/>
          <w:sz w:val="18"/>
          <w:szCs w:val="18"/>
        </w:rPr>
      </w:pPr>
    </w:p>
    <w:p w:rsidR="00697006" w:rsidRPr="00697006" w:rsidRDefault="00697006" w:rsidP="00697006">
      <w:pPr>
        <w:widowControl/>
        <w:shd w:val="clear" w:color="auto" w:fill="F9F9F9"/>
        <w:spacing w:before="140" w:after="140" w:line="375" w:lineRule="exact"/>
        <w:jc w:val="left"/>
        <w:rPr>
          <w:rFonts w:ascii="Arial" w:eastAsia="宋体" w:hAnsi="Arial" w:cs="Arial"/>
          <w:color w:val="000000"/>
          <w:kern w:val="0"/>
          <w:sz w:val="22"/>
        </w:rPr>
      </w:pPr>
      <w:r>
        <w:rPr>
          <w:rFonts w:ascii="Arial" w:eastAsia="宋体" w:hAnsi="Arial" w:cs="Arial" w:hint="eastAsia"/>
          <w:color w:val="000000"/>
          <w:kern w:val="0"/>
          <w:sz w:val="22"/>
        </w:rPr>
        <w:tab/>
      </w:r>
      <w:r w:rsidRPr="00697006">
        <w:rPr>
          <w:rFonts w:ascii="Arial" w:eastAsia="宋体" w:hAnsi="Arial" w:cs="Arial"/>
          <w:color w:val="000000"/>
          <w:kern w:val="0"/>
          <w:sz w:val="22"/>
        </w:rPr>
        <w:t xml:space="preserve"> sample thread pool (green boxes) with waiting tasks (blue) and completed tasks (yellow)</w:t>
      </w:r>
    </w:p>
    <w:p w:rsidR="00697006" w:rsidRPr="00697006" w:rsidRDefault="00697006" w:rsidP="00697006">
      <w:pPr>
        <w:widowControl/>
        <w:spacing w:before="140" w:after="140" w:line="375" w:lineRule="exact"/>
        <w:jc w:val="left"/>
        <w:rPr>
          <w:rFonts w:ascii="Arial" w:eastAsia="宋体" w:hAnsi="Arial" w:cs="Arial"/>
          <w:color w:val="000000"/>
          <w:kern w:val="0"/>
          <w:sz w:val="22"/>
        </w:rPr>
      </w:pPr>
      <w:r w:rsidRPr="00697006">
        <w:rPr>
          <w:rFonts w:ascii="Arial" w:eastAsia="宋体" w:hAnsi="Arial" w:cs="Arial"/>
          <w:color w:val="000000"/>
          <w:kern w:val="0"/>
          <w:sz w:val="22"/>
        </w:rPr>
        <w:t>In </w:t>
      </w:r>
      <w:hyperlink r:id="rId10" w:history="1">
        <w:r w:rsidRPr="00697006">
          <w:rPr>
            <w:rFonts w:ascii="Arial" w:eastAsia="宋体" w:hAnsi="Arial" w:cs="Arial"/>
            <w:color w:val="0645AD"/>
            <w:kern w:val="0"/>
            <w:sz w:val="22"/>
            <w:u w:val="single"/>
          </w:rPr>
          <w:t>computer programming</w:t>
        </w:r>
      </w:hyperlink>
      <w:r w:rsidRPr="00697006">
        <w:rPr>
          <w:rFonts w:ascii="Arial" w:eastAsia="宋体" w:hAnsi="Arial" w:cs="Arial"/>
          <w:color w:val="000000"/>
          <w:kern w:val="0"/>
          <w:sz w:val="22"/>
        </w:rPr>
        <w:t>, the </w:t>
      </w:r>
      <w:r w:rsidRPr="00697006">
        <w:rPr>
          <w:rFonts w:ascii="Arial" w:eastAsia="宋体" w:hAnsi="Arial" w:cs="Arial"/>
          <w:b/>
          <w:bCs/>
          <w:color w:val="000000"/>
          <w:kern w:val="0"/>
          <w:sz w:val="22"/>
        </w:rPr>
        <w:t>thread pool </w:t>
      </w:r>
      <w:hyperlink r:id="rId11" w:tooltip="Design pattern (computer science)" w:history="1">
        <w:r w:rsidRPr="00697006">
          <w:rPr>
            <w:rFonts w:ascii="Arial" w:eastAsia="宋体" w:hAnsi="Arial" w:cs="Arial"/>
            <w:b/>
            <w:bCs/>
            <w:color w:val="0645AD"/>
            <w:kern w:val="0"/>
            <w:sz w:val="22"/>
            <w:u w:val="single"/>
          </w:rPr>
          <w:t>pattern</w:t>
        </w:r>
      </w:hyperlink>
      <w:r w:rsidRPr="00697006">
        <w:rPr>
          <w:rFonts w:ascii="Arial" w:eastAsia="宋体" w:hAnsi="Arial" w:cs="Arial"/>
          <w:color w:val="000000"/>
          <w:kern w:val="0"/>
          <w:sz w:val="22"/>
        </w:rPr>
        <w:t xml:space="preserve"> is where </w:t>
      </w:r>
      <w:r w:rsidRPr="00697006">
        <w:rPr>
          <w:rFonts w:ascii="Arial" w:eastAsia="宋体" w:hAnsi="Arial" w:cs="Arial"/>
          <w:b/>
          <w:color w:val="FF0000"/>
          <w:kern w:val="0"/>
          <w:sz w:val="22"/>
        </w:rPr>
        <w:t>a number of </w:t>
      </w:r>
      <w:hyperlink r:id="rId12" w:tooltip="Thread (computer science)" w:history="1">
        <w:r w:rsidRPr="00697006">
          <w:rPr>
            <w:rFonts w:ascii="Arial" w:eastAsia="宋体" w:hAnsi="Arial" w:cs="Arial"/>
            <w:b/>
            <w:color w:val="FF0000"/>
            <w:kern w:val="0"/>
            <w:sz w:val="22"/>
            <w:u w:val="single"/>
          </w:rPr>
          <w:t>threads</w:t>
        </w:r>
      </w:hyperlink>
      <w:r w:rsidRPr="00697006">
        <w:rPr>
          <w:rFonts w:ascii="Arial" w:eastAsia="宋体" w:hAnsi="Arial" w:cs="Arial"/>
          <w:b/>
          <w:color w:val="FF0000"/>
          <w:kern w:val="0"/>
          <w:sz w:val="22"/>
        </w:rPr>
        <w:t> are created to perform a number of tasks,</w:t>
      </w:r>
      <w:r w:rsidRPr="00697006">
        <w:rPr>
          <w:rFonts w:ascii="Arial" w:eastAsia="宋体" w:hAnsi="Arial" w:cs="Arial"/>
          <w:color w:val="000000"/>
          <w:kern w:val="0"/>
          <w:sz w:val="22"/>
        </w:rPr>
        <w:t xml:space="preserve"> </w:t>
      </w:r>
      <w:r w:rsidRPr="00697006">
        <w:rPr>
          <w:rFonts w:ascii="Arial" w:eastAsia="宋体" w:hAnsi="Arial" w:cs="Arial"/>
          <w:b/>
          <w:color w:val="FF0000"/>
          <w:kern w:val="0"/>
          <w:sz w:val="22"/>
        </w:rPr>
        <w:t>which are usually organized in a </w:t>
      </w:r>
      <w:hyperlink r:id="rId13" w:tooltip="Queue (data structure)" w:history="1">
        <w:r w:rsidRPr="00697006">
          <w:rPr>
            <w:rFonts w:ascii="Arial" w:eastAsia="宋体" w:hAnsi="Arial" w:cs="Arial"/>
            <w:b/>
            <w:color w:val="FF0000"/>
            <w:kern w:val="0"/>
            <w:sz w:val="22"/>
            <w:u w:val="single"/>
          </w:rPr>
          <w:t>queue</w:t>
        </w:r>
      </w:hyperlink>
      <w:r w:rsidRPr="00697006">
        <w:rPr>
          <w:rFonts w:ascii="Arial" w:eastAsia="宋体" w:hAnsi="Arial" w:cs="Arial"/>
          <w:b/>
          <w:color w:val="FF0000"/>
          <w:kern w:val="0"/>
          <w:sz w:val="22"/>
        </w:rPr>
        <w:t xml:space="preserve">. </w:t>
      </w:r>
      <w:commentRangeStart w:id="0"/>
      <w:r w:rsidRPr="00697006">
        <w:rPr>
          <w:rFonts w:ascii="Arial" w:eastAsia="宋体" w:hAnsi="Arial" w:cs="Arial"/>
          <w:color w:val="000000"/>
          <w:kern w:val="0"/>
          <w:sz w:val="22"/>
        </w:rPr>
        <w:t>Typically</w:t>
      </w:r>
      <w:commentRangeEnd w:id="0"/>
      <w:r>
        <w:rPr>
          <w:rStyle w:val="a8"/>
        </w:rPr>
        <w:commentReference w:id="0"/>
      </w:r>
      <w:r w:rsidRPr="00697006">
        <w:rPr>
          <w:rFonts w:ascii="Arial" w:eastAsia="宋体" w:hAnsi="Arial" w:cs="Arial"/>
          <w:color w:val="000000"/>
          <w:kern w:val="0"/>
          <w:sz w:val="22"/>
        </w:rPr>
        <w:t>, there are many more tasks than threads. As soon as a thread completes its task, it will request the next task from the queue until all tasks have been completed. The thread can then terminate, or sleep until there are new tasks available.</w:t>
      </w:r>
    </w:p>
    <w:p w:rsidR="00697006" w:rsidRPr="00697006" w:rsidRDefault="00697006" w:rsidP="00697006">
      <w:pPr>
        <w:widowControl/>
        <w:spacing w:before="140" w:after="140" w:line="375" w:lineRule="exact"/>
        <w:jc w:val="left"/>
        <w:rPr>
          <w:rFonts w:ascii="Arial" w:eastAsia="宋体" w:hAnsi="Arial" w:cs="Arial"/>
          <w:color w:val="000000"/>
          <w:kern w:val="0"/>
          <w:sz w:val="22"/>
        </w:rPr>
      </w:pPr>
      <w:r>
        <w:rPr>
          <w:rFonts w:ascii="Arial" w:eastAsia="宋体" w:hAnsi="Arial" w:cs="Arial" w:hint="eastAsia"/>
          <w:color w:val="000000"/>
          <w:kern w:val="0"/>
          <w:sz w:val="22"/>
        </w:rPr>
        <w:tab/>
        <w:t>Th</w:t>
      </w:r>
      <w:r w:rsidRPr="00697006">
        <w:rPr>
          <w:rFonts w:ascii="Arial" w:eastAsia="宋体" w:hAnsi="Arial" w:cs="Arial"/>
          <w:color w:val="000000"/>
          <w:kern w:val="0"/>
          <w:sz w:val="22"/>
        </w:rPr>
        <w:t xml:space="preserve">e number of threads used is a parameter that can be tuned to provide the best performance. Additionally, the number of threads can be dynamic based on the number of waiting </w:t>
      </w:r>
      <w:commentRangeStart w:id="1"/>
      <w:r w:rsidRPr="00697006">
        <w:rPr>
          <w:rFonts w:ascii="Arial" w:eastAsia="宋体" w:hAnsi="Arial" w:cs="Arial"/>
          <w:color w:val="000000"/>
          <w:kern w:val="0"/>
          <w:sz w:val="22"/>
        </w:rPr>
        <w:t>tasks</w:t>
      </w:r>
      <w:commentRangeEnd w:id="1"/>
      <w:r w:rsidR="00D71166">
        <w:rPr>
          <w:rStyle w:val="a8"/>
        </w:rPr>
        <w:commentReference w:id="1"/>
      </w:r>
      <w:r w:rsidRPr="00697006">
        <w:rPr>
          <w:rFonts w:ascii="Arial" w:eastAsia="宋体" w:hAnsi="Arial" w:cs="Arial"/>
          <w:color w:val="000000"/>
          <w:kern w:val="0"/>
          <w:sz w:val="22"/>
        </w:rPr>
        <w:t>. For example, a </w:t>
      </w:r>
      <w:hyperlink r:id="rId15" w:history="1">
        <w:r w:rsidRPr="00697006">
          <w:rPr>
            <w:rFonts w:ascii="Arial" w:eastAsia="宋体" w:hAnsi="Arial" w:cs="Arial"/>
            <w:color w:val="0645AD"/>
            <w:kern w:val="0"/>
            <w:sz w:val="22"/>
            <w:u w:val="single"/>
          </w:rPr>
          <w:t>web server</w:t>
        </w:r>
      </w:hyperlink>
      <w:r w:rsidRPr="00697006">
        <w:rPr>
          <w:rFonts w:ascii="Arial" w:eastAsia="宋体" w:hAnsi="Arial" w:cs="Arial"/>
          <w:color w:val="000000"/>
          <w:kern w:val="0"/>
          <w:sz w:val="22"/>
        </w:rPr>
        <w:t> can add threads if numerous </w:t>
      </w:r>
      <w:hyperlink r:id="rId16" w:history="1">
        <w:r w:rsidRPr="00697006">
          <w:rPr>
            <w:rFonts w:ascii="Arial" w:eastAsia="宋体" w:hAnsi="Arial" w:cs="Arial"/>
            <w:color w:val="0645AD"/>
            <w:kern w:val="0"/>
            <w:sz w:val="22"/>
            <w:u w:val="single"/>
          </w:rPr>
          <w:t>web page</w:t>
        </w:r>
      </w:hyperlink>
      <w:r w:rsidRPr="00697006">
        <w:rPr>
          <w:rFonts w:ascii="Arial" w:eastAsia="宋体" w:hAnsi="Arial" w:cs="Arial"/>
          <w:color w:val="000000"/>
          <w:kern w:val="0"/>
          <w:sz w:val="22"/>
        </w:rPr>
        <w:t> requests come in and can remove threads when those requests taper down. The cost of having a larger thread pool is increased resource usage. The algorithm used to determine when to create or destroy threads will have an impact on the overall performance:</w:t>
      </w:r>
    </w:p>
    <w:p w:rsidR="00697006" w:rsidRPr="00697006" w:rsidRDefault="00697006" w:rsidP="00697006">
      <w:pPr>
        <w:widowControl/>
        <w:numPr>
          <w:ilvl w:val="0"/>
          <w:numId w:val="1"/>
        </w:numPr>
        <w:spacing w:before="140" w:after="140" w:line="375" w:lineRule="exact"/>
        <w:ind w:left="360"/>
        <w:jc w:val="left"/>
        <w:rPr>
          <w:rFonts w:ascii="Arial" w:eastAsia="宋体" w:hAnsi="Arial" w:cs="Arial"/>
          <w:color w:val="000000"/>
          <w:kern w:val="0"/>
          <w:sz w:val="22"/>
        </w:rPr>
      </w:pPr>
      <w:r w:rsidRPr="00697006">
        <w:rPr>
          <w:rFonts w:ascii="Arial" w:eastAsia="宋体" w:hAnsi="Arial" w:cs="Arial"/>
          <w:color w:val="000000"/>
          <w:kern w:val="0"/>
          <w:sz w:val="22"/>
        </w:rPr>
        <w:t>create too many threads, and resources are wasted and time also wasted creating any unused threads</w:t>
      </w:r>
    </w:p>
    <w:p w:rsidR="00697006" w:rsidRPr="00697006" w:rsidRDefault="00697006" w:rsidP="00697006">
      <w:pPr>
        <w:widowControl/>
        <w:numPr>
          <w:ilvl w:val="0"/>
          <w:numId w:val="1"/>
        </w:numPr>
        <w:spacing w:before="140" w:after="140" w:line="375" w:lineRule="exact"/>
        <w:ind w:left="360"/>
        <w:jc w:val="left"/>
        <w:rPr>
          <w:rFonts w:ascii="Arial" w:eastAsia="宋体" w:hAnsi="Arial" w:cs="Arial"/>
          <w:color w:val="000000"/>
          <w:kern w:val="0"/>
          <w:sz w:val="22"/>
        </w:rPr>
      </w:pPr>
      <w:r w:rsidRPr="00697006">
        <w:rPr>
          <w:rFonts w:ascii="Arial" w:eastAsia="宋体" w:hAnsi="Arial" w:cs="Arial"/>
          <w:color w:val="000000"/>
          <w:kern w:val="0"/>
          <w:sz w:val="22"/>
        </w:rPr>
        <w:t>destroy too many threads and more time will be spent later creating them again</w:t>
      </w:r>
    </w:p>
    <w:p w:rsidR="00697006" w:rsidRPr="00697006" w:rsidRDefault="00697006" w:rsidP="00697006">
      <w:pPr>
        <w:widowControl/>
        <w:numPr>
          <w:ilvl w:val="0"/>
          <w:numId w:val="1"/>
        </w:numPr>
        <w:spacing w:before="140" w:after="140" w:line="375" w:lineRule="exact"/>
        <w:ind w:left="360"/>
        <w:jc w:val="left"/>
        <w:rPr>
          <w:rFonts w:ascii="Arial" w:eastAsia="宋体" w:hAnsi="Arial" w:cs="Arial"/>
          <w:color w:val="000000"/>
          <w:kern w:val="0"/>
          <w:sz w:val="22"/>
        </w:rPr>
      </w:pPr>
      <w:r w:rsidRPr="00697006">
        <w:rPr>
          <w:rFonts w:ascii="Arial" w:eastAsia="宋体" w:hAnsi="Arial" w:cs="Arial"/>
          <w:color w:val="000000"/>
          <w:kern w:val="0"/>
          <w:sz w:val="22"/>
        </w:rPr>
        <w:t>creating threads too slowly might result in poor client performance (long wait times)</w:t>
      </w:r>
    </w:p>
    <w:p w:rsidR="00697006" w:rsidRPr="00697006" w:rsidRDefault="00697006" w:rsidP="00697006">
      <w:pPr>
        <w:widowControl/>
        <w:numPr>
          <w:ilvl w:val="0"/>
          <w:numId w:val="1"/>
        </w:numPr>
        <w:spacing w:before="140" w:after="140" w:line="375" w:lineRule="exact"/>
        <w:ind w:left="360"/>
        <w:jc w:val="left"/>
        <w:rPr>
          <w:rFonts w:ascii="Arial" w:eastAsia="宋体" w:hAnsi="Arial" w:cs="Arial"/>
          <w:color w:val="000000"/>
          <w:kern w:val="0"/>
          <w:sz w:val="22"/>
        </w:rPr>
      </w:pPr>
      <w:r w:rsidRPr="00697006">
        <w:rPr>
          <w:rFonts w:ascii="Arial" w:eastAsia="宋体" w:hAnsi="Arial" w:cs="Arial"/>
          <w:color w:val="000000"/>
          <w:kern w:val="0"/>
          <w:sz w:val="22"/>
        </w:rPr>
        <w:t>destroying threads too slowly may starve other processes of resources</w:t>
      </w:r>
    </w:p>
    <w:p w:rsidR="00697006" w:rsidRPr="00697006" w:rsidRDefault="00697006" w:rsidP="00697006">
      <w:pPr>
        <w:widowControl/>
        <w:spacing w:before="140" w:after="140" w:line="375" w:lineRule="exact"/>
        <w:jc w:val="left"/>
        <w:rPr>
          <w:rFonts w:ascii="Arial" w:eastAsia="宋体" w:hAnsi="Arial" w:cs="Arial"/>
          <w:color w:val="000000"/>
          <w:kern w:val="0"/>
          <w:sz w:val="22"/>
        </w:rPr>
      </w:pPr>
      <w:r w:rsidRPr="00697006">
        <w:rPr>
          <w:rFonts w:ascii="Arial" w:eastAsia="宋体" w:hAnsi="Arial" w:cs="Arial"/>
          <w:color w:val="000000"/>
          <w:kern w:val="0"/>
          <w:sz w:val="22"/>
        </w:rPr>
        <w:t>The algorithm chosen will depend on the problem and the expected usage patterns.</w:t>
      </w:r>
    </w:p>
    <w:p w:rsidR="00697006" w:rsidRPr="00697006" w:rsidRDefault="00EB2F58" w:rsidP="00697006">
      <w:pPr>
        <w:widowControl/>
        <w:spacing w:before="140" w:after="140" w:line="375" w:lineRule="exact"/>
        <w:jc w:val="left"/>
        <w:rPr>
          <w:rFonts w:ascii="Arial" w:eastAsia="宋体" w:hAnsi="Arial" w:cs="Arial"/>
          <w:color w:val="000000"/>
          <w:kern w:val="0"/>
          <w:sz w:val="22"/>
        </w:rPr>
      </w:pPr>
      <w:r>
        <w:rPr>
          <w:rFonts w:ascii="Arial" w:eastAsia="宋体" w:hAnsi="Arial" w:cs="Arial" w:hint="eastAsia"/>
          <w:color w:val="000000"/>
          <w:kern w:val="0"/>
          <w:sz w:val="22"/>
        </w:rPr>
        <w:lastRenderedPageBreak/>
        <w:tab/>
      </w:r>
      <w:r w:rsidR="00697006" w:rsidRPr="00697006">
        <w:rPr>
          <w:rFonts w:ascii="Arial" w:eastAsia="宋体" w:hAnsi="Arial" w:cs="Arial"/>
          <w:color w:val="000000"/>
          <w:kern w:val="0"/>
          <w:sz w:val="22"/>
        </w:rPr>
        <w:t>If the number of tasks is very large, then creating a thread for each one may be impractical.</w:t>
      </w:r>
    </w:p>
    <w:p w:rsidR="00697006" w:rsidRPr="00697006" w:rsidRDefault="00EB2F58" w:rsidP="00697006">
      <w:pPr>
        <w:widowControl/>
        <w:spacing w:before="140" w:after="140" w:line="375" w:lineRule="exact"/>
        <w:jc w:val="left"/>
        <w:rPr>
          <w:rFonts w:ascii="Arial" w:eastAsia="宋体" w:hAnsi="Arial" w:cs="Arial"/>
          <w:color w:val="000000"/>
          <w:kern w:val="0"/>
          <w:sz w:val="22"/>
        </w:rPr>
      </w:pPr>
      <w:r>
        <w:rPr>
          <w:rFonts w:ascii="Arial" w:eastAsia="宋体" w:hAnsi="Arial" w:cs="Arial" w:hint="eastAsia"/>
          <w:color w:val="000000"/>
          <w:kern w:val="0"/>
          <w:sz w:val="22"/>
        </w:rPr>
        <w:tab/>
      </w:r>
      <w:r w:rsidR="00697006" w:rsidRPr="00697006">
        <w:rPr>
          <w:rFonts w:ascii="Arial" w:eastAsia="宋体" w:hAnsi="Arial" w:cs="Arial"/>
          <w:color w:val="000000"/>
          <w:kern w:val="0"/>
          <w:sz w:val="22"/>
        </w:rPr>
        <w:t>Another advantage of using a thread pool over creating a new thread for each </w:t>
      </w:r>
      <w:hyperlink r:id="rId17" w:tooltip="Task (computers)" w:history="1">
        <w:r w:rsidR="00697006" w:rsidRPr="00697006">
          <w:rPr>
            <w:rFonts w:ascii="Arial" w:eastAsia="宋体" w:hAnsi="Arial" w:cs="Arial"/>
            <w:color w:val="0645AD"/>
            <w:kern w:val="0"/>
            <w:sz w:val="22"/>
            <w:u w:val="single"/>
          </w:rPr>
          <w:t>task</w:t>
        </w:r>
      </w:hyperlink>
      <w:r w:rsidR="00697006" w:rsidRPr="00697006">
        <w:rPr>
          <w:rFonts w:ascii="Arial" w:eastAsia="宋体" w:hAnsi="Arial" w:cs="Arial"/>
          <w:color w:val="000000"/>
          <w:kern w:val="0"/>
          <w:sz w:val="22"/>
        </w:rPr>
        <w:t> is thread creation and destruction overhead is negated, which may result in better</w:t>
      </w:r>
      <w:hyperlink r:id="rId18" w:tooltip="Performance tuning" w:history="1">
        <w:r w:rsidR="00697006" w:rsidRPr="00697006">
          <w:rPr>
            <w:rFonts w:ascii="Arial" w:eastAsia="宋体" w:hAnsi="Arial" w:cs="Arial"/>
            <w:color w:val="0645AD"/>
            <w:kern w:val="0"/>
            <w:sz w:val="22"/>
            <w:u w:val="single"/>
          </w:rPr>
          <w:t>performance</w:t>
        </w:r>
      </w:hyperlink>
      <w:r w:rsidR="00697006" w:rsidRPr="00697006">
        <w:rPr>
          <w:rFonts w:ascii="Arial" w:eastAsia="宋体" w:hAnsi="Arial" w:cs="Arial"/>
          <w:color w:val="000000"/>
          <w:kern w:val="0"/>
          <w:sz w:val="22"/>
        </w:rPr>
        <w:t> and better system </w:t>
      </w:r>
      <w:hyperlink r:id="rId19" w:history="1">
        <w:r w:rsidR="00697006" w:rsidRPr="00697006">
          <w:rPr>
            <w:rFonts w:ascii="Arial" w:eastAsia="宋体" w:hAnsi="Arial" w:cs="Arial"/>
            <w:color w:val="0645AD"/>
            <w:kern w:val="0"/>
            <w:sz w:val="22"/>
            <w:u w:val="single"/>
          </w:rPr>
          <w:t>stability</w:t>
        </w:r>
      </w:hyperlink>
      <w:r w:rsidR="00697006" w:rsidRPr="00697006">
        <w:rPr>
          <w:rFonts w:ascii="Arial" w:eastAsia="宋体" w:hAnsi="Arial" w:cs="Arial"/>
          <w:color w:val="000000"/>
          <w:kern w:val="0"/>
          <w:sz w:val="22"/>
        </w:rPr>
        <w:t xml:space="preserve">. Creating and destroying a thread and its associated resources is an expensive process in terms of time. An excessive number of threads will also waste memory, and context-switching between the runnable threads also damages </w:t>
      </w:r>
      <w:commentRangeStart w:id="2"/>
      <w:r w:rsidR="00697006" w:rsidRPr="00697006">
        <w:rPr>
          <w:rFonts w:ascii="Arial" w:eastAsia="宋体" w:hAnsi="Arial" w:cs="Arial"/>
          <w:color w:val="000000"/>
          <w:kern w:val="0"/>
          <w:sz w:val="22"/>
        </w:rPr>
        <w:t>performance</w:t>
      </w:r>
      <w:commentRangeEnd w:id="2"/>
      <w:r>
        <w:rPr>
          <w:rStyle w:val="a8"/>
        </w:rPr>
        <w:commentReference w:id="2"/>
      </w:r>
      <w:r w:rsidR="00697006" w:rsidRPr="00697006">
        <w:rPr>
          <w:rFonts w:ascii="Arial" w:eastAsia="宋体" w:hAnsi="Arial" w:cs="Arial"/>
          <w:color w:val="000000"/>
          <w:kern w:val="0"/>
          <w:sz w:val="22"/>
        </w:rPr>
        <w:t>. For example, a socket connection to another machine—which might take thousands (or even millions) of cycles to drop and re-establish—can be avoided by associating it with a thread which lives over the course of more than one transaction.</w:t>
      </w:r>
    </w:p>
    <w:p w:rsidR="00697006" w:rsidRPr="00697006" w:rsidRDefault="00697006" w:rsidP="00697006">
      <w:pPr>
        <w:widowControl/>
        <w:spacing w:before="140" w:after="140" w:line="375" w:lineRule="exact"/>
        <w:jc w:val="left"/>
        <w:rPr>
          <w:rFonts w:ascii="Arial" w:eastAsia="宋体" w:hAnsi="Arial" w:cs="Arial"/>
          <w:b/>
          <w:color w:val="000000"/>
          <w:kern w:val="0"/>
          <w:sz w:val="22"/>
        </w:rPr>
      </w:pPr>
      <w:r w:rsidRPr="00697006">
        <w:rPr>
          <w:rFonts w:ascii="Arial" w:eastAsia="宋体" w:hAnsi="Arial" w:cs="Arial"/>
          <w:b/>
          <w:color w:val="FF0000"/>
          <w:kern w:val="0"/>
          <w:sz w:val="22"/>
        </w:rPr>
        <w:t>When implementing this pattern, the programmer should ensure</w:t>
      </w:r>
      <w:r w:rsidRPr="00EB2F58">
        <w:rPr>
          <w:rFonts w:ascii="Arial" w:eastAsia="宋体" w:hAnsi="Arial" w:cs="Arial"/>
          <w:b/>
          <w:color w:val="FF0000"/>
          <w:kern w:val="0"/>
          <w:sz w:val="22"/>
        </w:rPr>
        <w:t> </w:t>
      </w:r>
      <w:hyperlink r:id="rId20" w:tooltip="Thread-safe" w:history="1">
        <w:r w:rsidRPr="00EB2F58">
          <w:rPr>
            <w:rFonts w:ascii="Arial" w:eastAsia="宋体" w:hAnsi="Arial" w:cs="Arial"/>
            <w:b/>
            <w:color w:val="FF0000"/>
            <w:kern w:val="0"/>
            <w:sz w:val="22"/>
            <w:u w:val="single"/>
          </w:rPr>
          <w:t>thread-safety</w:t>
        </w:r>
      </w:hyperlink>
      <w:r w:rsidRPr="00EB2F58">
        <w:rPr>
          <w:rFonts w:ascii="Arial" w:eastAsia="宋体" w:hAnsi="Arial" w:cs="Arial"/>
          <w:b/>
          <w:color w:val="FF0000"/>
          <w:kern w:val="0"/>
          <w:sz w:val="22"/>
        </w:rPr>
        <w:t> </w:t>
      </w:r>
      <w:r w:rsidRPr="00697006">
        <w:rPr>
          <w:rFonts w:ascii="Arial" w:eastAsia="宋体" w:hAnsi="Arial" w:cs="Arial"/>
          <w:b/>
          <w:color w:val="FF0000"/>
          <w:kern w:val="0"/>
          <w:sz w:val="22"/>
        </w:rPr>
        <w:t xml:space="preserve">of the </w:t>
      </w:r>
      <w:commentRangeStart w:id="3"/>
      <w:r w:rsidRPr="00697006">
        <w:rPr>
          <w:rFonts w:ascii="Arial" w:eastAsia="宋体" w:hAnsi="Arial" w:cs="Arial"/>
          <w:b/>
          <w:color w:val="FF0000"/>
          <w:kern w:val="0"/>
          <w:sz w:val="22"/>
        </w:rPr>
        <w:t>queue</w:t>
      </w:r>
      <w:commentRangeEnd w:id="3"/>
      <w:r w:rsidR="00EB2F58">
        <w:rPr>
          <w:rStyle w:val="a8"/>
        </w:rPr>
        <w:commentReference w:id="3"/>
      </w:r>
      <w:r w:rsidRPr="00697006">
        <w:rPr>
          <w:rFonts w:ascii="Arial" w:eastAsia="宋体" w:hAnsi="Arial" w:cs="Arial"/>
          <w:b/>
          <w:color w:val="FF0000"/>
          <w:kern w:val="0"/>
          <w:sz w:val="22"/>
        </w:rPr>
        <w:t>.</w:t>
      </w:r>
    </w:p>
    <w:p w:rsidR="00697006" w:rsidRPr="00697006" w:rsidRDefault="00697006" w:rsidP="00697006">
      <w:pPr>
        <w:widowControl/>
        <w:spacing w:before="140" w:after="140" w:line="375" w:lineRule="exact"/>
        <w:jc w:val="left"/>
        <w:rPr>
          <w:rFonts w:ascii="Arial" w:eastAsia="宋体" w:hAnsi="Arial" w:cs="Arial"/>
          <w:color w:val="000000"/>
          <w:kern w:val="0"/>
          <w:sz w:val="22"/>
        </w:rPr>
      </w:pPr>
      <w:r w:rsidRPr="00697006">
        <w:rPr>
          <w:rFonts w:ascii="Arial" w:eastAsia="宋体" w:hAnsi="Arial" w:cs="Arial"/>
          <w:color w:val="000000"/>
          <w:kern w:val="0"/>
          <w:sz w:val="22"/>
        </w:rPr>
        <w:t>Typically, a thread pool executes on a single computer. However, thread pools are conceptually related to </w:t>
      </w:r>
      <w:hyperlink r:id="rId21" w:tooltip="Server farm" w:history="1">
        <w:r w:rsidRPr="00697006">
          <w:rPr>
            <w:rFonts w:ascii="Arial" w:eastAsia="宋体" w:hAnsi="Arial" w:cs="Arial"/>
            <w:color w:val="0645AD"/>
            <w:kern w:val="0"/>
            <w:sz w:val="22"/>
            <w:u w:val="single"/>
          </w:rPr>
          <w:t>server farms</w:t>
        </w:r>
      </w:hyperlink>
      <w:r w:rsidRPr="00697006">
        <w:rPr>
          <w:rFonts w:ascii="Arial" w:eastAsia="宋体" w:hAnsi="Arial" w:cs="Arial"/>
          <w:color w:val="000000"/>
          <w:kern w:val="0"/>
          <w:sz w:val="22"/>
        </w:rPr>
        <w:t> in which a master process distributes tasks to worker processes on different computers, in order to increase the overall throughput. </w:t>
      </w:r>
      <w:hyperlink r:id="rId22" w:history="1">
        <w:bookmarkStart w:id="4" w:name="_GoBack"/>
        <w:r w:rsidRPr="00697006">
          <w:rPr>
            <w:rFonts w:ascii="Arial" w:eastAsia="宋体" w:hAnsi="Arial" w:cs="Arial"/>
            <w:color w:val="0645AD"/>
            <w:kern w:val="0"/>
            <w:sz w:val="22"/>
            <w:u w:val="single"/>
          </w:rPr>
          <w:t xml:space="preserve">Embarrassingly </w:t>
        </w:r>
        <w:bookmarkEnd w:id="4"/>
        <w:r w:rsidRPr="00697006">
          <w:rPr>
            <w:rFonts w:ascii="Arial" w:eastAsia="宋体" w:hAnsi="Arial" w:cs="Arial"/>
            <w:color w:val="0645AD"/>
            <w:kern w:val="0"/>
            <w:sz w:val="22"/>
            <w:u w:val="single"/>
          </w:rPr>
          <w:t>parallel</w:t>
        </w:r>
      </w:hyperlink>
      <w:r w:rsidRPr="00697006">
        <w:rPr>
          <w:rFonts w:ascii="Arial" w:eastAsia="宋体" w:hAnsi="Arial" w:cs="Arial"/>
          <w:color w:val="000000"/>
          <w:kern w:val="0"/>
          <w:sz w:val="22"/>
        </w:rPr>
        <w:t> problems are highly amenable to this approach.</w:t>
      </w:r>
    </w:p>
    <w:p w:rsidR="006F233C" w:rsidRDefault="006F233C"/>
    <w:sectPr w:rsidR="006F233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100-48" w:date="2011-02-19T15:27:00Z" w:initials="1">
    <w:p w:rsidR="00697006" w:rsidRDefault="00697006">
      <w:pPr>
        <w:pStyle w:val="a9"/>
      </w:pPr>
      <w:r>
        <w:rPr>
          <w:rStyle w:val="a8"/>
        </w:rPr>
        <w:annotationRef/>
      </w:r>
      <w:r>
        <w:rPr>
          <w:rFonts w:hint="eastAsia"/>
        </w:rPr>
        <w:t>线程池中的线程会不断的从任务队列中取出任务进行处理，直到任务队列为空。当所有任务处理完毕后，线程池中的线程可以选择杀死自己或是阻塞，直到任务队列中有新的任务出现。</w:t>
      </w:r>
    </w:p>
  </w:comment>
  <w:comment w:id="1" w:author="100-48" w:date="2011-02-19T15:29:00Z" w:initials="1">
    <w:p w:rsidR="00D71166" w:rsidRDefault="00D71166">
      <w:pPr>
        <w:pStyle w:val="a9"/>
      </w:pPr>
      <w:r>
        <w:rPr>
          <w:rStyle w:val="a8"/>
        </w:rPr>
        <w:annotationRef/>
      </w:r>
      <w:r>
        <w:rPr>
          <w:rFonts w:hint="eastAsia"/>
        </w:rPr>
        <w:t>线程池中线程的数量应该可以自动根据任务队列中的任务数量进行动态调整。</w:t>
      </w:r>
    </w:p>
  </w:comment>
  <w:comment w:id="2" w:author="100-48" w:date="2011-02-19T15:35:00Z" w:initials="1">
    <w:p w:rsidR="00EB2F58" w:rsidRDefault="00EB2F58">
      <w:pPr>
        <w:pStyle w:val="a9"/>
      </w:pPr>
      <w:r>
        <w:rPr>
          <w:rStyle w:val="a8"/>
        </w:rPr>
        <w:annotationRef/>
      </w:r>
      <w:r>
        <w:rPr>
          <w:rFonts w:hint="eastAsia"/>
        </w:rPr>
        <w:t>线程数过多，会导致</w:t>
      </w:r>
      <w:r>
        <w:rPr>
          <w:rFonts w:hint="eastAsia"/>
        </w:rPr>
        <w:t>CPU</w:t>
      </w:r>
      <w:r>
        <w:rPr>
          <w:rFonts w:hint="eastAsia"/>
        </w:rPr>
        <w:t>频繁的在不同线程之间进行切换，反而降低了性能。</w:t>
      </w:r>
    </w:p>
  </w:comment>
  <w:comment w:id="3" w:author="100-48" w:date="2011-02-19T15:37:00Z" w:initials="1">
    <w:p w:rsidR="00EB2F58" w:rsidRDefault="00EB2F58">
      <w:pPr>
        <w:pStyle w:val="a9"/>
      </w:pPr>
      <w:r>
        <w:rPr>
          <w:rStyle w:val="a8"/>
        </w:rPr>
        <w:annotationRef/>
      </w:r>
      <w:r>
        <w:rPr>
          <w:rFonts w:hint="eastAsia"/>
        </w:rPr>
        <w:t>因为多个线程会同时从任务队列中取任务进行处理，所以必须确保对队列的操作是线程安全的。</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C0D" w:rsidRDefault="00680C0D" w:rsidP="00697006">
      <w:r>
        <w:separator/>
      </w:r>
    </w:p>
  </w:endnote>
  <w:endnote w:type="continuationSeparator" w:id="0">
    <w:p w:rsidR="00680C0D" w:rsidRDefault="00680C0D" w:rsidP="00697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C0D" w:rsidRDefault="00680C0D" w:rsidP="00697006">
      <w:r>
        <w:separator/>
      </w:r>
    </w:p>
  </w:footnote>
  <w:footnote w:type="continuationSeparator" w:id="0">
    <w:p w:rsidR="00680C0D" w:rsidRDefault="00680C0D" w:rsidP="006970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4E35EE"/>
    <w:multiLevelType w:val="multilevel"/>
    <w:tmpl w:val="398862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295"/>
    <w:rsid w:val="00004AAF"/>
    <w:rsid w:val="00355295"/>
    <w:rsid w:val="00680C0D"/>
    <w:rsid w:val="00697006"/>
    <w:rsid w:val="006F233C"/>
    <w:rsid w:val="00D71166"/>
    <w:rsid w:val="00EB2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9700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70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7006"/>
    <w:rPr>
      <w:sz w:val="18"/>
      <w:szCs w:val="18"/>
    </w:rPr>
  </w:style>
  <w:style w:type="paragraph" w:styleId="a4">
    <w:name w:val="footer"/>
    <w:basedOn w:val="a"/>
    <w:link w:val="Char0"/>
    <w:uiPriority w:val="99"/>
    <w:unhideWhenUsed/>
    <w:rsid w:val="00697006"/>
    <w:pPr>
      <w:tabs>
        <w:tab w:val="center" w:pos="4153"/>
        <w:tab w:val="right" w:pos="8306"/>
      </w:tabs>
      <w:snapToGrid w:val="0"/>
      <w:jc w:val="left"/>
    </w:pPr>
    <w:rPr>
      <w:sz w:val="18"/>
      <w:szCs w:val="18"/>
    </w:rPr>
  </w:style>
  <w:style w:type="character" w:customStyle="1" w:styleId="Char0">
    <w:name w:val="页脚 Char"/>
    <w:basedOn w:val="a0"/>
    <w:link w:val="a4"/>
    <w:uiPriority w:val="99"/>
    <w:rsid w:val="00697006"/>
    <w:rPr>
      <w:sz w:val="18"/>
      <w:szCs w:val="18"/>
    </w:rPr>
  </w:style>
  <w:style w:type="character" w:customStyle="1" w:styleId="1Char">
    <w:name w:val="标题 1 Char"/>
    <w:basedOn w:val="a0"/>
    <w:link w:val="1"/>
    <w:uiPriority w:val="9"/>
    <w:rsid w:val="00697006"/>
    <w:rPr>
      <w:rFonts w:ascii="宋体" w:eastAsia="宋体" w:hAnsi="宋体" w:cs="宋体"/>
      <w:b/>
      <w:bCs/>
      <w:kern w:val="36"/>
      <w:sz w:val="48"/>
      <w:szCs w:val="48"/>
    </w:rPr>
  </w:style>
  <w:style w:type="character" w:customStyle="1" w:styleId="apple-converted-space">
    <w:name w:val="apple-converted-space"/>
    <w:basedOn w:val="a0"/>
    <w:rsid w:val="00697006"/>
  </w:style>
  <w:style w:type="character" w:styleId="a5">
    <w:name w:val="Hyperlink"/>
    <w:basedOn w:val="a0"/>
    <w:uiPriority w:val="99"/>
    <w:semiHidden/>
    <w:unhideWhenUsed/>
    <w:rsid w:val="00697006"/>
    <w:rPr>
      <w:color w:val="0000FF"/>
      <w:u w:val="single"/>
    </w:rPr>
  </w:style>
  <w:style w:type="paragraph" w:styleId="a6">
    <w:name w:val="Normal (Web)"/>
    <w:basedOn w:val="a"/>
    <w:uiPriority w:val="99"/>
    <w:semiHidden/>
    <w:unhideWhenUsed/>
    <w:rsid w:val="00697006"/>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697006"/>
    <w:rPr>
      <w:sz w:val="18"/>
      <w:szCs w:val="18"/>
    </w:rPr>
  </w:style>
  <w:style w:type="character" w:customStyle="1" w:styleId="Char1">
    <w:name w:val="批注框文本 Char"/>
    <w:basedOn w:val="a0"/>
    <w:link w:val="a7"/>
    <w:uiPriority w:val="99"/>
    <w:semiHidden/>
    <w:rsid w:val="00697006"/>
    <w:rPr>
      <w:sz w:val="18"/>
      <w:szCs w:val="18"/>
    </w:rPr>
  </w:style>
  <w:style w:type="character" w:styleId="a8">
    <w:name w:val="annotation reference"/>
    <w:basedOn w:val="a0"/>
    <w:uiPriority w:val="99"/>
    <w:semiHidden/>
    <w:unhideWhenUsed/>
    <w:rsid w:val="00697006"/>
    <w:rPr>
      <w:sz w:val="21"/>
      <w:szCs w:val="21"/>
    </w:rPr>
  </w:style>
  <w:style w:type="paragraph" w:styleId="a9">
    <w:name w:val="annotation text"/>
    <w:basedOn w:val="a"/>
    <w:link w:val="Char2"/>
    <w:uiPriority w:val="99"/>
    <w:semiHidden/>
    <w:unhideWhenUsed/>
    <w:rsid w:val="00697006"/>
    <w:pPr>
      <w:jc w:val="left"/>
    </w:pPr>
  </w:style>
  <w:style w:type="character" w:customStyle="1" w:styleId="Char2">
    <w:name w:val="批注文字 Char"/>
    <w:basedOn w:val="a0"/>
    <w:link w:val="a9"/>
    <w:uiPriority w:val="99"/>
    <w:semiHidden/>
    <w:rsid w:val="00697006"/>
  </w:style>
  <w:style w:type="paragraph" w:styleId="aa">
    <w:name w:val="annotation subject"/>
    <w:basedOn w:val="a9"/>
    <w:next w:val="a9"/>
    <w:link w:val="Char3"/>
    <w:uiPriority w:val="99"/>
    <w:semiHidden/>
    <w:unhideWhenUsed/>
    <w:rsid w:val="00697006"/>
    <w:rPr>
      <w:b/>
      <w:bCs/>
    </w:rPr>
  </w:style>
  <w:style w:type="character" w:customStyle="1" w:styleId="Char3">
    <w:name w:val="批注主题 Char"/>
    <w:basedOn w:val="Char2"/>
    <w:link w:val="aa"/>
    <w:uiPriority w:val="99"/>
    <w:semiHidden/>
    <w:rsid w:val="0069700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9700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70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7006"/>
    <w:rPr>
      <w:sz w:val="18"/>
      <w:szCs w:val="18"/>
    </w:rPr>
  </w:style>
  <w:style w:type="paragraph" w:styleId="a4">
    <w:name w:val="footer"/>
    <w:basedOn w:val="a"/>
    <w:link w:val="Char0"/>
    <w:uiPriority w:val="99"/>
    <w:unhideWhenUsed/>
    <w:rsid w:val="00697006"/>
    <w:pPr>
      <w:tabs>
        <w:tab w:val="center" w:pos="4153"/>
        <w:tab w:val="right" w:pos="8306"/>
      </w:tabs>
      <w:snapToGrid w:val="0"/>
      <w:jc w:val="left"/>
    </w:pPr>
    <w:rPr>
      <w:sz w:val="18"/>
      <w:szCs w:val="18"/>
    </w:rPr>
  </w:style>
  <w:style w:type="character" w:customStyle="1" w:styleId="Char0">
    <w:name w:val="页脚 Char"/>
    <w:basedOn w:val="a0"/>
    <w:link w:val="a4"/>
    <w:uiPriority w:val="99"/>
    <w:rsid w:val="00697006"/>
    <w:rPr>
      <w:sz w:val="18"/>
      <w:szCs w:val="18"/>
    </w:rPr>
  </w:style>
  <w:style w:type="character" w:customStyle="1" w:styleId="1Char">
    <w:name w:val="标题 1 Char"/>
    <w:basedOn w:val="a0"/>
    <w:link w:val="1"/>
    <w:uiPriority w:val="9"/>
    <w:rsid w:val="00697006"/>
    <w:rPr>
      <w:rFonts w:ascii="宋体" w:eastAsia="宋体" w:hAnsi="宋体" w:cs="宋体"/>
      <w:b/>
      <w:bCs/>
      <w:kern w:val="36"/>
      <w:sz w:val="48"/>
      <w:szCs w:val="48"/>
    </w:rPr>
  </w:style>
  <w:style w:type="character" w:customStyle="1" w:styleId="apple-converted-space">
    <w:name w:val="apple-converted-space"/>
    <w:basedOn w:val="a0"/>
    <w:rsid w:val="00697006"/>
  </w:style>
  <w:style w:type="character" w:styleId="a5">
    <w:name w:val="Hyperlink"/>
    <w:basedOn w:val="a0"/>
    <w:uiPriority w:val="99"/>
    <w:semiHidden/>
    <w:unhideWhenUsed/>
    <w:rsid w:val="00697006"/>
    <w:rPr>
      <w:color w:val="0000FF"/>
      <w:u w:val="single"/>
    </w:rPr>
  </w:style>
  <w:style w:type="paragraph" w:styleId="a6">
    <w:name w:val="Normal (Web)"/>
    <w:basedOn w:val="a"/>
    <w:uiPriority w:val="99"/>
    <w:semiHidden/>
    <w:unhideWhenUsed/>
    <w:rsid w:val="00697006"/>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697006"/>
    <w:rPr>
      <w:sz w:val="18"/>
      <w:szCs w:val="18"/>
    </w:rPr>
  </w:style>
  <w:style w:type="character" w:customStyle="1" w:styleId="Char1">
    <w:name w:val="批注框文本 Char"/>
    <w:basedOn w:val="a0"/>
    <w:link w:val="a7"/>
    <w:uiPriority w:val="99"/>
    <w:semiHidden/>
    <w:rsid w:val="00697006"/>
    <w:rPr>
      <w:sz w:val="18"/>
      <w:szCs w:val="18"/>
    </w:rPr>
  </w:style>
  <w:style w:type="character" w:styleId="a8">
    <w:name w:val="annotation reference"/>
    <w:basedOn w:val="a0"/>
    <w:uiPriority w:val="99"/>
    <w:semiHidden/>
    <w:unhideWhenUsed/>
    <w:rsid w:val="00697006"/>
    <w:rPr>
      <w:sz w:val="21"/>
      <w:szCs w:val="21"/>
    </w:rPr>
  </w:style>
  <w:style w:type="paragraph" w:styleId="a9">
    <w:name w:val="annotation text"/>
    <w:basedOn w:val="a"/>
    <w:link w:val="Char2"/>
    <w:uiPriority w:val="99"/>
    <w:semiHidden/>
    <w:unhideWhenUsed/>
    <w:rsid w:val="00697006"/>
    <w:pPr>
      <w:jc w:val="left"/>
    </w:pPr>
  </w:style>
  <w:style w:type="character" w:customStyle="1" w:styleId="Char2">
    <w:name w:val="批注文字 Char"/>
    <w:basedOn w:val="a0"/>
    <w:link w:val="a9"/>
    <w:uiPriority w:val="99"/>
    <w:semiHidden/>
    <w:rsid w:val="00697006"/>
  </w:style>
  <w:style w:type="paragraph" w:styleId="aa">
    <w:name w:val="annotation subject"/>
    <w:basedOn w:val="a9"/>
    <w:next w:val="a9"/>
    <w:link w:val="Char3"/>
    <w:uiPriority w:val="99"/>
    <w:semiHidden/>
    <w:unhideWhenUsed/>
    <w:rsid w:val="00697006"/>
    <w:rPr>
      <w:b/>
      <w:bCs/>
    </w:rPr>
  </w:style>
  <w:style w:type="character" w:customStyle="1" w:styleId="Char3">
    <w:name w:val="批注主题 Char"/>
    <w:basedOn w:val="Char2"/>
    <w:link w:val="aa"/>
    <w:uiPriority w:val="99"/>
    <w:semiHidden/>
    <w:rsid w:val="006970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727159">
      <w:bodyDiv w:val="1"/>
      <w:marLeft w:val="0"/>
      <w:marRight w:val="0"/>
      <w:marTop w:val="0"/>
      <w:marBottom w:val="0"/>
      <w:divBdr>
        <w:top w:val="none" w:sz="0" w:space="0" w:color="auto"/>
        <w:left w:val="none" w:sz="0" w:space="0" w:color="auto"/>
        <w:bottom w:val="none" w:sz="0" w:space="0" w:color="auto"/>
        <w:right w:val="none" w:sz="0" w:space="0" w:color="auto"/>
      </w:divBdr>
      <w:divsChild>
        <w:div w:id="77101122">
          <w:marLeft w:val="0"/>
          <w:marRight w:val="0"/>
          <w:marTop w:val="0"/>
          <w:marBottom w:val="0"/>
          <w:divBdr>
            <w:top w:val="none" w:sz="0" w:space="0" w:color="auto"/>
            <w:left w:val="none" w:sz="0" w:space="0" w:color="auto"/>
            <w:bottom w:val="none" w:sz="0" w:space="0" w:color="auto"/>
            <w:right w:val="none" w:sz="0" w:space="0" w:color="auto"/>
          </w:divBdr>
          <w:divsChild>
            <w:div w:id="2030793309">
              <w:marLeft w:val="0"/>
              <w:marRight w:val="0"/>
              <w:marTop w:val="0"/>
              <w:marBottom w:val="0"/>
              <w:divBdr>
                <w:top w:val="none" w:sz="0" w:space="0" w:color="auto"/>
                <w:left w:val="none" w:sz="0" w:space="0" w:color="auto"/>
                <w:bottom w:val="none" w:sz="0" w:space="0" w:color="auto"/>
                <w:right w:val="none" w:sz="0" w:space="0" w:color="auto"/>
              </w:divBdr>
            </w:div>
            <w:div w:id="287932400">
              <w:marLeft w:val="0"/>
              <w:marRight w:val="0"/>
              <w:marTop w:val="0"/>
              <w:marBottom w:val="0"/>
              <w:divBdr>
                <w:top w:val="none" w:sz="0" w:space="0" w:color="auto"/>
                <w:left w:val="none" w:sz="0" w:space="0" w:color="auto"/>
                <w:bottom w:val="none" w:sz="0" w:space="0" w:color="auto"/>
                <w:right w:val="none" w:sz="0" w:space="0" w:color="auto"/>
              </w:divBdr>
            </w:div>
            <w:div w:id="1545017858">
              <w:marLeft w:val="336"/>
              <w:marRight w:val="0"/>
              <w:marTop w:val="120"/>
              <w:marBottom w:val="312"/>
              <w:divBdr>
                <w:top w:val="none" w:sz="0" w:space="0" w:color="auto"/>
                <w:left w:val="none" w:sz="0" w:space="0" w:color="auto"/>
                <w:bottom w:val="none" w:sz="0" w:space="0" w:color="auto"/>
                <w:right w:val="none" w:sz="0" w:space="0" w:color="auto"/>
              </w:divBdr>
              <w:divsChild>
                <w:div w:id="1521434547">
                  <w:marLeft w:val="0"/>
                  <w:marRight w:val="0"/>
                  <w:marTop w:val="0"/>
                  <w:marBottom w:val="0"/>
                  <w:divBdr>
                    <w:top w:val="single" w:sz="6" w:space="0" w:color="CCCCCC"/>
                    <w:left w:val="single" w:sz="6" w:space="0" w:color="CCCCCC"/>
                    <w:bottom w:val="single" w:sz="6" w:space="0" w:color="CCCCCC"/>
                    <w:right w:val="single" w:sz="6" w:space="0" w:color="CCCCCC"/>
                  </w:divBdr>
                  <w:divsChild>
                    <w:div w:id="207824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le:Thread_pool.svg" TargetMode="External"/><Relationship Id="rId13" Type="http://schemas.openxmlformats.org/officeDocument/2006/relationships/hyperlink" Target="http://en.wikipedia.org/wiki/Queue_(data_structure)" TargetMode="External"/><Relationship Id="rId18" Type="http://schemas.openxmlformats.org/officeDocument/2006/relationships/hyperlink" Target="http://en.wikipedia.org/wiki/Performance_tuning" TargetMode="External"/><Relationship Id="rId3" Type="http://schemas.microsoft.com/office/2007/relationships/stylesWithEffects" Target="stylesWithEffects.xml"/><Relationship Id="rId21" Type="http://schemas.openxmlformats.org/officeDocument/2006/relationships/hyperlink" Target="http://en.wikipedia.org/wiki/Server_farm" TargetMode="External"/><Relationship Id="rId7" Type="http://schemas.openxmlformats.org/officeDocument/2006/relationships/endnotes" Target="endnotes.xml"/><Relationship Id="rId12" Type="http://schemas.openxmlformats.org/officeDocument/2006/relationships/hyperlink" Target="http://en.wikipedia.org/wiki/Thread_(computer_science)" TargetMode="External"/><Relationship Id="rId17" Type="http://schemas.openxmlformats.org/officeDocument/2006/relationships/hyperlink" Target="http://en.wikipedia.org/wiki/Task_(computers)" TargetMode="External"/><Relationship Id="rId2" Type="http://schemas.openxmlformats.org/officeDocument/2006/relationships/styles" Target="styles.xml"/><Relationship Id="rId16" Type="http://schemas.openxmlformats.org/officeDocument/2006/relationships/hyperlink" Target="http://en.wikipedia.org/wiki/Web_page" TargetMode="External"/><Relationship Id="rId20" Type="http://schemas.openxmlformats.org/officeDocument/2006/relationships/hyperlink" Target="http://en.wikipedia.org/wiki/Thread-saf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Design_pattern_(computer_scienc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Web_server" TargetMode="External"/><Relationship Id="rId23" Type="http://schemas.openxmlformats.org/officeDocument/2006/relationships/fontTable" Target="fontTable.xml"/><Relationship Id="rId10" Type="http://schemas.openxmlformats.org/officeDocument/2006/relationships/hyperlink" Target="http://en.wikipedia.org/wiki/Computer_programming" TargetMode="External"/><Relationship Id="rId19" Type="http://schemas.openxmlformats.org/officeDocument/2006/relationships/hyperlink" Target="http://en.wikipedia.org/wiki/Stabilit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hyperlink" Target="http://en.wikipedia.org/wiki/Embarrassingly_paralle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100-48</dc:creator>
  <cp:keywords/>
  <dc:description/>
  <cp:lastModifiedBy>100-48</cp:lastModifiedBy>
  <cp:revision>4</cp:revision>
  <dcterms:created xsi:type="dcterms:W3CDTF">2011-02-19T07:21:00Z</dcterms:created>
  <dcterms:modified xsi:type="dcterms:W3CDTF">2011-02-19T07:38:00Z</dcterms:modified>
</cp:coreProperties>
</file>