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7CBB" w14:textId="379C012B" w:rsidR="00305BCC" w:rsidRPr="00962F32" w:rsidRDefault="00305BCC" w:rsidP="00305BCC">
      <w:pPr>
        <w:pStyle w:val="Caption"/>
        <w:keepNext/>
        <w:rPr>
          <w:rFonts w:asciiTheme="majorHAnsi" w:hAnsiTheme="majorHAnsi" w:cstheme="majorHAnsi"/>
        </w:rPr>
      </w:pPr>
      <w:r w:rsidRPr="00962F32">
        <w:rPr>
          <w:rFonts w:asciiTheme="majorHAnsi" w:hAnsiTheme="majorHAnsi" w:cstheme="majorHAnsi"/>
        </w:rPr>
        <w:t xml:space="preserve">Table 2 </w:t>
      </w:r>
      <w:r w:rsidR="00830607" w:rsidRPr="00962F32">
        <w:rPr>
          <w:rFonts w:asciiTheme="majorHAnsi" w:hAnsiTheme="majorHAnsi" w:cstheme="majorHAnsi"/>
        </w:rPr>
        <w:t>Datasets</w:t>
      </w:r>
      <w:r w:rsidRPr="00962F32">
        <w:rPr>
          <w:rFonts w:asciiTheme="majorHAnsi" w:hAnsiTheme="majorHAnsi" w:cstheme="majorHAnsi"/>
        </w:rPr>
        <w:t xml:space="preserve"> </w:t>
      </w:r>
      <w:r w:rsidR="00830607" w:rsidRPr="00962F32">
        <w:rPr>
          <w:rFonts w:asciiTheme="majorHAnsi" w:hAnsiTheme="majorHAnsi" w:cstheme="majorHAnsi"/>
        </w:rPr>
        <w:t xml:space="preserve">used </w:t>
      </w:r>
      <w:r w:rsidRPr="00962F32">
        <w:rPr>
          <w:rFonts w:asciiTheme="majorHAnsi" w:hAnsiTheme="majorHAnsi" w:cstheme="majorHAnsi"/>
        </w:rPr>
        <w:t>in this study.</w:t>
      </w:r>
      <w:r w:rsidR="002148DC" w:rsidRPr="00962F32">
        <w:rPr>
          <w:rFonts w:asciiTheme="majorHAnsi" w:hAnsiTheme="majorHAnsi" w:cstheme="majorHAnsi"/>
        </w:rPr>
        <w:t xml:space="preserve"> All datasets </w:t>
      </w:r>
      <w:r w:rsidR="00EE324D" w:rsidRPr="00962F32">
        <w:rPr>
          <w:rFonts w:asciiTheme="majorHAnsi" w:hAnsiTheme="majorHAnsi" w:cstheme="majorHAnsi"/>
        </w:rPr>
        <w:t xml:space="preserve">derived at 30 m spatial resolution. Forest structural attributes were </w:t>
      </w:r>
      <w:r w:rsidR="00C2641E" w:rsidRPr="00962F32">
        <w:rPr>
          <w:rFonts w:asciiTheme="majorHAnsi" w:hAnsiTheme="majorHAnsi" w:cstheme="majorHAnsi"/>
        </w:rPr>
        <w:t>generated</w:t>
      </w:r>
      <w:r w:rsidR="00EE324D" w:rsidRPr="00962F32">
        <w:rPr>
          <w:rFonts w:asciiTheme="majorHAnsi" w:hAnsiTheme="majorHAnsi" w:cstheme="majorHAnsi"/>
        </w:rPr>
        <w:t xml:space="preserve"> from lidar returns </w:t>
      </w:r>
      <w:r w:rsidR="00C2641E" w:rsidRPr="00962F32">
        <w:rPr>
          <w:rFonts w:asciiTheme="majorHAnsi" w:hAnsiTheme="majorHAnsi" w:cstheme="majorHAnsi"/>
        </w:rPr>
        <w:t xml:space="preserve">at the plot level </w:t>
      </w:r>
      <w:r w:rsidR="00EE324D" w:rsidRPr="00962F32">
        <w:rPr>
          <w:rFonts w:asciiTheme="majorHAnsi" w:hAnsiTheme="majorHAnsi" w:cstheme="majorHAnsi"/>
        </w:rPr>
        <w:t>then imputed across the study area using Landsat data.</w:t>
      </w:r>
    </w:p>
    <w:tbl>
      <w:tblPr>
        <w:tblStyle w:val="TableGrid"/>
        <w:tblW w:w="892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ook w:val="04A0" w:firstRow="1" w:lastRow="0" w:firstColumn="1" w:lastColumn="0" w:noHBand="0" w:noVBand="1"/>
      </w:tblPr>
      <w:tblGrid>
        <w:gridCol w:w="1123"/>
        <w:gridCol w:w="1566"/>
        <w:gridCol w:w="1332"/>
        <w:gridCol w:w="683"/>
        <w:gridCol w:w="2804"/>
        <w:gridCol w:w="1418"/>
      </w:tblGrid>
      <w:tr w:rsidR="00AC0720" w:rsidRPr="00962F32" w14:paraId="108C4543" w14:textId="77777777" w:rsidTr="009F4C3D">
        <w:tc>
          <w:tcPr>
            <w:tcW w:w="112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</w:tcPr>
          <w:p w14:paraId="1975F55E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Dataset</w:t>
            </w:r>
          </w:p>
        </w:tc>
        <w:tc>
          <w:tcPr>
            <w:tcW w:w="1566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72C34440" w14:textId="58C2D735" w:rsidR="00AC0720" w:rsidRPr="00962F32" w:rsidRDefault="00300B07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Indicator</w:t>
            </w:r>
            <w:r w:rsidR="00AC0720"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 Group</w:t>
            </w:r>
          </w:p>
        </w:tc>
        <w:tc>
          <w:tcPr>
            <w:tcW w:w="1332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5D52CC1F" w14:textId="73412080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6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4C6DAB36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Date </w:t>
            </w:r>
          </w:p>
        </w:tc>
        <w:tc>
          <w:tcPr>
            <w:tcW w:w="280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64E0A50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Metric</w:t>
            </w:r>
          </w:p>
        </w:tc>
        <w:tc>
          <w:tcPr>
            <w:tcW w:w="1418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4902EEB4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</w:tr>
      <w:tr w:rsidR="00AC0720" w:rsidRPr="00962F32" w14:paraId="51E76629" w14:textId="77777777" w:rsidTr="009F4C3D">
        <w:tc>
          <w:tcPr>
            <w:tcW w:w="1123" w:type="dxa"/>
            <w:vMerge w:val="restart"/>
            <w:tcBorders>
              <w:top w:val="single" w:sz="4" w:space="0" w:color="D3D3D3"/>
            </w:tcBorders>
          </w:tcPr>
          <w:p w14:paraId="7049D4F5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Forest Structure</w:t>
            </w:r>
          </w:p>
        </w:tc>
        <w:tc>
          <w:tcPr>
            <w:tcW w:w="1566" w:type="dxa"/>
            <w:vMerge w:val="restart"/>
            <w:tcBorders>
              <w:top w:val="single" w:sz="4" w:space="0" w:color="D3D3D3"/>
            </w:tcBorders>
          </w:tcPr>
          <w:p w14:paraId="4C83BB6C" w14:textId="4164633E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Primary; Extracted directly from the lidar data</w:t>
            </w:r>
          </w:p>
        </w:tc>
        <w:tc>
          <w:tcPr>
            <w:tcW w:w="1332" w:type="dxa"/>
            <w:tcBorders>
              <w:top w:val="single" w:sz="4" w:space="0" w:color="D3D3D3"/>
            </w:tcBorders>
          </w:tcPr>
          <w:p w14:paraId="5B7BAEFE" w14:textId="2B107386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Canopy Height</w:t>
            </w:r>
          </w:p>
        </w:tc>
        <w:tc>
          <w:tcPr>
            <w:tcW w:w="683" w:type="dxa"/>
            <w:tcBorders>
              <w:top w:val="single" w:sz="4" w:space="0" w:color="D3D3D3"/>
            </w:tcBorders>
          </w:tcPr>
          <w:p w14:paraId="32F52702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  <w:tcBorders>
              <w:top w:val="single" w:sz="4" w:space="0" w:color="D3D3D3"/>
            </w:tcBorders>
          </w:tcPr>
          <w:p w14:paraId="01E63E50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95</w:t>
            </w:r>
            <w:r w:rsidRPr="00962F32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 height percentile of lidar returns</w:t>
            </w:r>
          </w:p>
        </w:tc>
        <w:tc>
          <w:tcPr>
            <w:tcW w:w="1418" w:type="dxa"/>
            <w:vMerge w:val="restart"/>
            <w:tcBorders>
              <w:top w:val="single" w:sz="4" w:space="0" w:color="D3D3D3"/>
            </w:tcBorders>
          </w:tcPr>
          <w:p w14:paraId="596156D2" w14:textId="4548E5D0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  <w:proofErr w:type="spellStart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Matasci</w:t>
            </w:r>
            <w:proofErr w:type="spellEnd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(2018a; 2018b)</w:t>
            </w:r>
          </w:p>
          <w:p w14:paraId="064CAE67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  <w:p w14:paraId="03182F9E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</w:tr>
      <w:tr w:rsidR="00AC0720" w:rsidRPr="00962F32" w14:paraId="6762D82B" w14:textId="77777777" w:rsidTr="009F4C3D">
        <w:tc>
          <w:tcPr>
            <w:tcW w:w="1123" w:type="dxa"/>
            <w:vMerge/>
          </w:tcPr>
          <w:p w14:paraId="354721B7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  <w:tc>
          <w:tcPr>
            <w:tcW w:w="1566" w:type="dxa"/>
            <w:vMerge/>
          </w:tcPr>
          <w:p w14:paraId="1EED1160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4E54CC4" w14:textId="1648DA06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Canopy Cover</w:t>
            </w:r>
          </w:p>
        </w:tc>
        <w:tc>
          <w:tcPr>
            <w:tcW w:w="683" w:type="dxa"/>
          </w:tcPr>
          <w:p w14:paraId="6BBEA22A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B60107C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Proportion of lidar returns above 2m</w:t>
            </w:r>
          </w:p>
        </w:tc>
        <w:tc>
          <w:tcPr>
            <w:tcW w:w="1418" w:type="dxa"/>
            <w:vMerge/>
          </w:tcPr>
          <w:p w14:paraId="64032301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3C8376D6" w14:textId="77777777" w:rsidTr="009F4C3D">
        <w:tc>
          <w:tcPr>
            <w:tcW w:w="1123" w:type="dxa"/>
            <w:vMerge/>
          </w:tcPr>
          <w:p w14:paraId="560BDEA8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79EF76CE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2069C899" w14:textId="640585C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Structural Complexity</w:t>
            </w:r>
          </w:p>
        </w:tc>
        <w:tc>
          <w:tcPr>
            <w:tcW w:w="683" w:type="dxa"/>
          </w:tcPr>
          <w:p w14:paraId="154148D6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493F683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Coefficient of variation of lidar returns</w:t>
            </w:r>
          </w:p>
        </w:tc>
        <w:tc>
          <w:tcPr>
            <w:tcW w:w="1418" w:type="dxa"/>
            <w:vMerge/>
          </w:tcPr>
          <w:p w14:paraId="22FF7049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059ADB92" w14:textId="77777777" w:rsidTr="009F4C3D">
        <w:tc>
          <w:tcPr>
            <w:tcW w:w="1123" w:type="dxa"/>
            <w:vMerge/>
          </w:tcPr>
          <w:p w14:paraId="1A72D32D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 w:val="restart"/>
          </w:tcPr>
          <w:p w14:paraId="100BA56F" w14:textId="38784F2A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Modelled; Modelled based on the lidar data and field information</w:t>
            </w:r>
          </w:p>
        </w:tc>
        <w:tc>
          <w:tcPr>
            <w:tcW w:w="1332" w:type="dxa"/>
          </w:tcPr>
          <w:p w14:paraId="421C1A3F" w14:textId="264A6B65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Gross Stem Volume</w:t>
            </w:r>
          </w:p>
        </w:tc>
        <w:tc>
          <w:tcPr>
            <w:tcW w:w="683" w:type="dxa"/>
          </w:tcPr>
          <w:p w14:paraId="4B27C5DE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4FDEAD77" w14:textId="2C905ED1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Total volume of trees / </w:t>
            </w:r>
            <w:r w:rsidR="000D0A51" w:rsidRPr="00962F32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311173F9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6A5A88F0" w14:textId="77777777" w:rsidTr="009F4C3D">
        <w:tc>
          <w:tcPr>
            <w:tcW w:w="1123" w:type="dxa"/>
            <w:vMerge/>
          </w:tcPr>
          <w:p w14:paraId="20E627CA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B13C768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38912941" w14:textId="701E393A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Basal Area</w:t>
            </w:r>
          </w:p>
        </w:tc>
        <w:tc>
          <w:tcPr>
            <w:tcW w:w="683" w:type="dxa"/>
          </w:tcPr>
          <w:p w14:paraId="33E87749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834E8BC" w14:textId="4493705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Total cross sectional tree area / </w:t>
            </w:r>
            <w:r w:rsidR="000D0A51" w:rsidRPr="00962F32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AFCABE1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4F09B4E0" w14:textId="77777777" w:rsidTr="009F4C3D">
        <w:tc>
          <w:tcPr>
            <w:tcW w:w="1123" w:type="dxa"/>
            <w:vMerge/>
          </w:tcPr>
          <w:p w14:paraId="2E4453DA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076CDAF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1A4EB" w14:textId="048DB11D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Aboveground Biomass</w:t>
            </w:r>
          </w:p>
        </w:tc>
        <w:tc>
          <w:tcPr>
            <w:tcW w:w="683" w:type="dxa"/>
          </w:tcPr>
          <w:p w14:paraId="6D30933A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B8CF953" w14:textId="0CFACA78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Total tree biomass / </w:t>
            </w:r>
            <w:r w:rsidR="000D0A51" w:rsidRPr="00962F32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52F34CF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128CD8D6" w14:textId="77777777" w:rsidTr="009F4C3D">
        <w:tc>
          <w:tcPr>
            <w:tcW w:w="1123" w:type="dxa"/>
            <w:vMerge w:val="restart"/>
          </w:tcPr>
          <w:p w14:paraId="426CE0BF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Dynamic Habitat Index (DHI)</w:t>
            </w:r>
          </w:p>
        </w:tc>
        <w:tc>
          <w:tcPr>
            <w:tcW w:w="1566" w:type="dxa"/>
            <w:vMerge w:val="restart"/>
          </w:tcPr>
          <w:p w14:paraId="41ED35D5" w14:textId="50EEE3D0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Response variables</w:t>
            </w:r>
          </w:p>
        </w:tc>
        <w:tc>
          <w:tcPr>
            <w:tcW w:w="1332" w:type="dxa"/>
          </w:tcPr>
          <w:p w14:paraId="65F6E463" w14:textId="38691D71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BA4A479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06468F20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Sum of synthetic year of NDVI observations</w:t>
            </w:r>
          </w:p>
        </w:tc>
        <w:tc>
          <w:tcPr>
            <w:tcW w:w="1418" w:type="dxa"/>
            <w:vMerge w:val="restart"/>
          </w:tcPr>
          <w:p w14:paraId="0D5A98C3" w14:textId="3B96DEF0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Radeloff</w:t>
            </w:r>
            <w:proofErr w:type="spellEnd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(2019); </w:t>
            </w:r>
            <w:proofErr w:type="spellStart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Razenkova</w:t>
            </w:r>
            <w:proofErr w:type="spellEnd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(2022; In Press)</w:t>
            </w:r>
          </w:p>
          <w:p w14:paraId="67A335EC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CE11C8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2D40C781" w14:textId="77777777" w:rsidTr="009F4C3D">
        <w:tc>
          <w:tcPr>
            <w:tcW w:w="1123" w:type="dxa"/>
            <w:vMerge/>
          </w:tcPr>
          <w:p w14:paraId="40673F8A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C5B5683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53FD7B01" w14:textId="658AED10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Variation DHI</w:t>
            </w:r>
          </w:p>
        </w:tc>
        <w:tc>
          <w:tcPr>
            <w:tcW w:w="683" w:type="dxa"/>
          </w:tcPr>
          <w:p w14:paraId="3E64C874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3B6AE3FB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Coefficient of variation of synthetic year of NDVI observations</w:t>
            </w:r>
          </w:p>
        </w:tc>
        <w:tc>
          <w:tcPr>
            <w:tcW w:w="1418" w:type="dxa"/>
            <w:vMerge/>
          </w:tcPr>
          <w:p w14:paraId="6656DBF2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62F32" w14:paraId="7BEA0DC8" w14:textId="77777777" w:rsidTr="009F4C3D">
        <w:tc>
          <w:tcPr>
            <w:tcW w:w="1123" w:type="dxa"/>
            <w:vMerge/>
          </w:tcPr>
          <w:p w14:paraId="29326B9E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0A34DB4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75861" w14:textId="5421CD4B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7E63BC2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668F55FE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Minimum of synthetic year of NDVI observations</w:t>
            </w:r>
          </w:p>
        </w:tc>
        <w:tc>
          <w:tcPr>
            <w:tcW w:w="1418" w:type="dxa"/>
            <w:vMerge/>
          </w:tcPr>
          <w:p w14:paraId="53B5AE3C" w14:textId="77777777" w:rsidR="00AC0720" w:rsidRPr="00962F32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D1FB7A0" w14:textId="77777777" w:rsidR="00305BCC" w:rsidRPr="00962F32" w:rsidRDefault="00305BCC" w:rsidP="00305BCC">
      <w:pPr>
        <w:rPr>
          <w:rFonts w:asciiTheme="majorHAnsi" w:hAnsiTheme="majorHAnsi" w:cstheme="majorHAnsi"/>
          <w:sz w:val="20"/>
          <w:szCs w:val="20"/>
        </w:rPr>
      </w:pPr>
    </w:p>
    <w:p w14:paraId="1F7B15A3" w14:textId="221D1239" w:rsidR="001061EA" w:rsidRPr="00962F32" w:rsidRDefault="001061EA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962F32">
        <w:rPr>
          <w:rFonts w:asciiTheme="majorHAnsi" w:hAnsiTheme="majorHAnsi" w:cstheme="majorHAnsi"/>
          <w:sz w:val="20"/>
          <w:szCs w:val="20"/>
        </w:rPr>
        <w:br w:type="page"/>
      </w:r>
    </w:p>
    <w:p w14:paraId="46F41B0C" w14:textId="0F48ABC9" w:rsidR="001061EA" w:rsidRPr="00962F32" w:rsidRDefault="001061EA" w:rsidP="001061EA">
      <w:pPr>
        <w:pStyle w:val="Caption"/>
        <w:keepNext/>
        <w:rPr>
          <w:rFonts w:asciiTheme="majorHAnsi" w:hAnsiTheme="majorHAnsi" w:cstheme="majorHAnsi"/>
        </w:rPr>
      </w:pPr>
      <w:r w:rsidRPr="00962F32">
        <w:rPr>
          <w:rFonts w:asciiTheme="majorHAnsi" w:hAnsiTheme="majorHAnsi" w:cstheme="majorHAnsi"/>
        </w:rPr>
        <w:lastRenderedPageBreak/>
        <w:t>Table 2 Datasets used in this study. All datasets derived at 30 m spatial resolution. Forest structural attributes were generated from lidar returns at the plot level then imputed across the study area using Landsat data.</w:t>
      </w:r>
      <w:r w:rsidR="007A5069">
        <w:rPr>
          <w:rFonts w:asciiTheme="majorHAnsi" w:hAnsiTheme="majorHAnsi" w:cstheme="majorHAnsi"/>
        </w:rPr>
        <w:t xml:space="preserve"> Equations for the DHIs have x denote the median of monthly NDVI observations using the synthetic year of data.</w:t>
      </w:r>
    </w:p>
    <w:tbl>
      <w:tblPr>
        <w:tblStyle w:val="TableGrid"/>
        <w:tblW w:w="9634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ook w:val="04A0" w:firstRow="1" w:lastRow="0" w:firstColumn="1" w:lastColumn="0" w:noHBand="0" w:noVBand="1"/>
      </w:tblPr>
      <w:tblGrid>
        <w:gridCol w:w="1123"/>
        <w:gridCol w:w="1424"/>
        <w:gridCol w:w="1474"/>
        <w:gridCol w:w="683"/>
        <w:gridCol w:w="3371"/>
        <w:gridCol w:w="1559"/>
      </w:tblGrid>
      <w:tr w:rsidR="001061EA" w:rsidRPr="00962F32" w14:paraId="064EA4D3" w14:textId="77777777" w:rsidTr="006C3DEA">
        <w:tc>
          <w:tcPr>
            <w:tcW w:w="112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</w:tcPr>
          <w:p w14:paraId="1DBE729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Dataset</w:t>
            </w:r>
          </w:p>
        </w:tc>
        <w:tc>
          <w:tcPr>
            <w:tcW w:w="142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E3E5BB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Metric Group</w:t>
            </w:r>
          </w:p>
        </w:tc>
        <w:tc>
          <w:tcPr>
            <w:tcW w:w="147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951BEB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6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400F6680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Date </w:t>
            </w:r>
          </w:p>
        </w:tc>
        <w:tc>
          <w:tcPr>
            <w:tcW w:w="3371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9DC106C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Metric</w:t>
            </w:r>
          </w:p>
        </w:tc>
        <w:tc>
          <w:tcPr>
            <w:tcW w:w="1559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7A6EC37E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</w:tr>
      <w:tr w:rsidR="001061EA" w:rsidRPr="00962F32" w14:paraId="23CB495D" w14:textId="77777777" w:rsidTr="006C3DEA">
        <w:tc>
          <w:tcPr>
            <w:tcW w:w="1123" w:type="dxa"/>
            <w:vMerge w:val="restart"/>
            <w:tcBorders>
              <w:top w:val="single" w:sz="4" w:space="0" w:color="D3D3D3"/>
            </w:tcBorders>
          </w:tcPr>
          <w:p w14:paraId="1215E36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Forest Structure</w:t>
            </w:r>
          </w:p>
        </w:tc>
        <w:tc>
          <w:tcPr>
            <w:tcW w:w="1424" w:type="dxa"/>
            <w:vMerge w:val="restart"/>
            <w:tcBorders>
              <w:top w:val="single" w:sz="4" w:space="0" w:color="D3D3D3"/>
            </w:tcBorders>
          </w:tcPr>
          <w:p w14:paraId="6CC2D650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Primary; Extracted directly from the lidar data</w:t>
            </w:r>
          </w:p>
        </w:tc>
        <w:tc>
          <w:tcPr>
            <w:tcW w:w="1474" w:type="dxa"/>
            <w:tcBorders>
              <w:top w:val="single" w:sz="4" w:space="0" w:color="D3D3D3"/>
            </w:tcBorders>
          </w:tcPr>
          <w:p w14:paraId="09A4B5B9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Canopy Height</w:t>
            </w:r>
          </w:p>
        </w:tc>
        <w:tc>
          <w:tcPr>
            <w:tcW w:w="683" w:type="dxa"/>
            <w:tcBorders>
              <w:top w:val="single" w:sz="4" w:space="0" w:color="D3D3D3"/>
            </w:tcBorders>
          </w:tcPr>
          <w:p w14:paraId="0EDC3B06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3371" w:type="dxa"/>
            <w:tcBorders>
              <w:top w:val="single" w:sz="4" w:space="0" w:color="D3D3D3"/>
            </w:tcBorders>
          </w:tcPr>
          <w:p w14:paraId="31D10D3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95</w:t>
            </w:r>
            <w:r w:rsidRPr="00962F32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 height percentile of lidar returns</w:t>
            </w:r>
          </w:p>
        </w:tc>
        <w:tc>
          <w:tcPr>
            <w:tcW w:w="1559" w:type="dxa"/>
            <w:vMerge w:val="restart"/>
            <w:tcBorders>
              <w:top w:val="single" w:sz="4" w:space="0" w:color="D3D3D3"/>
            </w:tcBorders>
          </w:tcPr>
          <w:p w14:paraId="3BF53ED1" w14:textId="75869112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</w:pPr>
            <w:proofErr w:type="spellStart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Matasci</w:t>
            </w:r>
            <w:proofErr w:type="spellEnd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="00836903" w:rsidRPr="00962F32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21, 22</w:t>
            </w:r>
          </w:p>
          <w:p w14:paraId="4A779C1C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  <w:p w14:paraId="69ACC33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</w:tr>
      <w:tr w:rsidR="001061EA" w:rsidRPr="00962F32" w14:paraId="3B66AC23" w14:textId="77777777" w:rsidTr="006C3DEA">
        <w:tc>
          <w:tcPr>
            <w:tcW w:w="1123" w:type="dxa"/>
            <w:vMerge/>
          </w:tcPr>
          <w:p w14:paraId="48CA49D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  <w:tc>
          <w:tcPr>
            <w:tcW w:w="1424" w:type="dxa"/>
            <w:vMerge/>
          </w:tcPr>
          <w:p w14:paraId="137F2A1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4" w:type="dxa"/>
          </w:tcPr>
          <w:p w14:paraId="107DEF80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Canopy Cover</w:t>
            </w:r>
          </w:p>
        </w:tc>
        <w:tc>
          <w:tcPr>
            <w:tcW w:w="683" w:type="dxa"/>
          </w:tcPr>
          <w:p w14:paraId="4A59B7B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3371" w:type="dxa"/>
          </w:tcPr>
          <w:p w14:paraId="6EEB07B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Proportion of lidar returns above 2m</w:t>
            </w:r>
          </w:p>
        </w:tc>
        <w:tc>
          <w:tcPr>
            <w:tcW w:w="1559" w:type="dxa"/>
            <w:vMerge/>
          </w:tcPr>
          <w:p w14:paraId="4993851E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73D3E1D1" w14:textId="77777777" w:rsidTr="006C3DEA">
        <w:tc>
          <w:tcPr>
            <w:tcW w:w="1123" w:type="dxa"/>
            <w:vMerge/>
          </w:tcPr>
          <w:p w14:paraId="6CE68531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4" w:type="dxa"/>
            <w:vMerge/>
          </w:tcPr>
          <w:p w14:paraId="629097C5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4" w:type="dxa"/>
          </w:tcPr>
          <w:p w14:paraId="601B3AD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Structural Complexity</w:t>
            </w:r>
          </w:p>
        </w:tc>
        <w:tc>
          <w:tcPr>
            <w:tcW w:w="683" w:type="dxa"/>
          </w:tcPr>
          <w:p w14:paraId="0FADB8AE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3371" w:type="dxa"/>
          </w:tcPr>
          <w:p w14:paraId="1692ABE0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Coefficient of variation of lidar returns</w:t>
            </w:r>
          </w:p>
        </w:tc>
        <w:tc>
          <w:tcPr>
            <w:tcW w:w="1559" w:type="dxa"/>
            <w:vMerge/>
          </w:tcPr>
          <w:p w14:paraId="13D880D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6E9AE448" w14:textId="77777777" w:rsidTr="006C3DEA">
        <w:tc>
          <w:tcPr>
            <w:tcW w:w="1123" w:type="dxa"/>
            <w:vMerge/>
          </w:tcPr>
          <w:p w14:paraId="228AF8B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4" w:type="dxa"/>
            <w:vMerge w:val="restart"/>
          </w:tcPr>
          <w:p w14:paraId="4874BD5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Modelled; Modelled based on the lidar data and field information</w:t>
            </w:r>
          </w:p>
        </w:tc>
        <w:tc>
          <w:tcPr>
            <w:tcW w:w="1474" w:type="dxa"/>
          </w:tcPr>
          <w:p w14:paraId="41901D7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Gross Stem Volume</w:t>
            </w:r>
          </w:p>
        </w:tc>
        <w:tc>
          <w:tcPr>
            <w:tcW w:w="683" w:type="dxa"/>
          </w:tcPr>
          <w:p w14:paraId="50C7A29E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3371" w:type="dxa"/>
          </w:tcPr>
          <w:p w14:paraId="15B66450" w14:textId="1EED1B30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Total volume of trees / lidar plot </w:t>
            </w:r>
          </w:p>
        </w:tc>
        <w:tc>
          <w:tcPr>
            <w:tcW w:w="1559" w:type="dxa"/>
            <w:vMerge/>
          </w:tcPr>
          <w:p w14:paraId="11330D88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48E109DC" w14:textId="77777777" w:rsidTr="006C3DEA">
        <w:tc>
          <w:tcPr>
            <w:tcW w:w="1123" w:type="dxa"/>
            <w:vMerge/>
          </w:tcPr>
          <w:p w14:paraId="4734A21B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4" w:type="dxa"/>
            <w:vMerge/>
          </w:tcPr>
          <w:p w14:paraId="493BBAB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4" w:type="dxa"/>
          </w:tcPr>
          <w:p w14:paraId="13765D8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Basal Area</w:t>
            </w:r>
          </w:p>
        </w:tc>
        <w:tc>
          <w:tcPr>
            <w:tcW w:w="683" w:type="dxa"/>
          </w:tcPr>
          <w:p w14:paraId="3EEE476D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3371" w:type="dxa"/>
          </w:tcPr>
          <w:p w14:paraId="5636FC75" w14:textId="0938D2F0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Total cross sectional tree area / lidar plot</w:t>
            </w:r>
          </w:p>
        </w:tc>
        <w:tc>
          <w:tcPr>
            <w:tcW w:w="1559" w:type="dxa"/>
            <w:vMerge/>
          </w:tcPr>
          <w:p w14:paraId="168008D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47E95CF0" w14:textId="77777777" w:rsidTr="006C3DEA">
        <w:tc>
          <w:tcPr>
            <w:tcW w:w="1123" w:type="dxa"/>
            <w:vMerge/>
          </w:tcPr>
          <w:p w14:paraId="7C441542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4" w:type="dxa"/>
            <w:vMerge/>
          </w:tcPr>
          <w:p w14:paraId="5AF08B19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4" w:type="dxa"/>
          </w:tcPr>
          <w:p w14:paraId="59151D51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Aboveground Biomass</w:t>
            </w:r>
          </w:p>
        </w:tc>
        <w:tc>
          <w:tcPr>
            <w:tcW w:w="683" w:type="dxa"/>
          </w:tcPr>
          <w:p w14:paraId="1A128119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3371" w:type="dxa"/>
          </w:tcPr>
          <w:p w14:paraId="52EF594C" w14:textId="6400F423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Total tree biomass / lidar plot </w:t>
            </w:r>
          </w:p>
        </w:tc>
        <w:tc>
          <w:tcPr>
            <w:tcW w:w="1559" w:type="dxa"/>
            <w:vMerge/>
          </w:tcPr>
          <w:p w14:paraId="4341A1C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448A6BAB" w14:textId="77777777" w:rsidTr="006C3DEA">
        <w:tc>
          <w:tcPr>
            <w:tcW w:w="1123" w:type="dxa"/>
            <w:vMerge w:val="restart"/>
          </w:tcPr>
          <w:p w14:paraId="5E9F3BC0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Dynamic Habitat Index (DHI)</w:t>
            </w:r>
          </w:p>
        </w:tc>
        <w:tc>
          <w:tcPr>
            <w:tcW w:w="1424" w:type="dxa"/>
            <w:vMerge w:val="restart"/>
          </w:tcPr>
          <w:p w14:paraId="1DC4296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Response variables</w:t>
            </w:r>
          </w:p>
        </w:tc>
        <w:tc>
          <w:tcPr>
            <w:tcW w:w="1474" w:type="dxa"/>
          </w:tcPr>
          <w:p w14:paraId="09759A3B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7FAA9149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3371" w:type="dxa"/>
          </w:tcPr>
          <w:p w14:paraId="4D94A524" w14:textId="608D7B9C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Sum of synthetic year of </w:t>
            </w:r>
            <w:r w:rsidR="00962F32">
              <w:rPr>
                <w:rFonts w:asciiTheme="majorHAnsi" w:hAnsiTheme="majorHAnsi" w:cstheme="majorHAnsi"/>
                <w:sz w:val="20"/>
                <w:szCs w:val="20"/>
              </w:rPr>
              <w:t xml:space="preserve">monthly </w:t>
            </w: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NDVI observations</w:t>
            </w:r>
            <w:r w:rsidR="00962F32" w:rsidRPr="00962F32">
              <w:rPr>
                <w:rFonts w:asciiTheme="majorHAnsi" w:hAnsiTheme="majorHAnsi" w:cstheme="majorHAnsi"/>
                <w:sz w:val="20"/>
                <w:szCs w:val="20"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Cumulative DHI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=</m:t>
                    </m:r>
                    <m:r>
                      <w:rPr>
                        <w:rFonts w:ascii="Cambria Math" w:hAnsi="Cambria Math" w:cstheme="majorHAnsi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theme="majorHAnsi"/>
                      </w:rPr>
                      <m:t>12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HAnsi"/>
                  </w:rPr>
                  <m:t> </m:t>
                </m:r>
                <m:r>
                  <w:rPr>
                    <w:rFonts w:ascii="Cambria Math" w:hAnsi="Cambria Math" w:cstheme="majorHAnsi"/>
                  </w:rPr>
                  <m:t> </m:t>
                </m:r>
              </m:oMath>
            </m:oMathPara>
          </w:p>
        </w:tc>
        <w:tc>
          <w:tcPr>
            <w:tcW w:w="1559" w:type="dxa"/>
            <w:vMerge w:val="restart"/>
          </w:tcPr>
          <w:p w14:paraId="6DC44B4D" w14:textId="23799D3E" w:rsidR="00836903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</w:pPr>
            <w:proofErr w:type="spellStart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Radeloff</w:t>
            </w:r>
            <w:proofErr w:type="spellEnd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</w:t>
            </w:r>
            <w:r w:rsidR="00836903" w:rsidRPr="00962F32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26</w:t>
            </w:r>
          </w:p>
          <w:p w14:paraId="5A902739" w14:textId="53B320FC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Razenkova</w:t>
            </w:r>
            <w:proofErr w:type="spellEnd"/>
            <w:r w:rsidRPr="00962F32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="00836903" w:rsidRPr="00962F32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4</w:t>
            </w:r>
            <w:r w:rsidR="003D726D" w:rsidRPr="00962F32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5</w:t>
            </w:r>
          </w:p>
          <w:p w14:paraId="673DAB0B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D7B012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0C86AE84" w14:textId="77777777" w:rsidTr="006C3DEA">
        <w:tc>
          <w:tcPr>
            <w:tcW w:w="1123" w:type="dxa"/>
            <w:vMerge/>
          </w:tcPr>
          <w:p w14:paraId="0D5163C1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4" w:type="dxa"/>
            <w:vMerge/>
          </w:tcPr>
          <w:p w14:paraId="066C946C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4" w:type="dxa"/>
          </w:tcPr>
          <w:p w14:paraId="0E869448" w14:textId="66C0C504" w:rsidR="001061EA" w:rsidRPr="00962F32" w:rsidRDefault="00962F32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Minimum</w:t>
            </w: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 DHI</w:t>
            </w:r>
          </w:p>
        </w:tc>
        <w:tc>
          <w:tcPr>
            <w:tcW w:w="683" w:type="dxa"/>
          </w:tcPr>
          <w:p w14:paraId="5BF3459A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3371" w:type="dxa"/>
          </w:tcPr>
          <w:p w14:paraId="5FFC322A" w14:textId="3940A5B6" w:rsidR="001061EA" w:rsidRDefault="00962F32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Minimum</w:t>
            </w:r>
            <w:r w:rsidR="001061EA"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 of synthetic year of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monthly</w:t>
            </w:r>
            <w:r w:rsidR="001061EA"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 NDVI observations</w:t>
            </w:r>
          </w:p>
          <w:p w14:paraId="1EC20EAC" w14:textId="539B57F0" w:rsidR="00962F32" w:rsidRPr="00962F32" w:rsidRDefault="00962F32" w:rsidP="00E321DA">
            <w:pPr>
              <w:rPr>
                <w:rFonts w:asciiTheme="majorHAnsi" w:hAnsiTheme="majorHAnsi" w:cstheme="majorHAnsi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Minimum DHI = min{</m:t>
                </m:r>
                <m:sSub>
                  <m:sSubPr>
                    <m:ctrlPr>
                      <w:rPr>
                        <w:rFonts w:ascii="Cambria Math" w:hAnsi="Cambria Math" w:cstheme="majorHAnsi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 xml:space="preserve">, ..., 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0"/>
                        <w:szCs w:val="20"/>
                      </w:rPr>
                      <m:t>12</m:t>
                    </m:r>
                  </m:sub>
                </m:s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559" w:type="dxa"/>
            <w:vMerge/>
          </w:tcPr>
          <w:p w14:paraId="15B99B47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62F32" w14:paraId="4CCDD37F" w14:textId="77777777" w:rsidTr="006C3DEA">
        <w:tc>
          <w:tcPr>
            <w:tcW w:w="1123" w:type="dxa"/>
            <w:vMerge/>
          </w:tcPr>
          <w:p w14:paraId="25E1A884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24" w:type="dxa"/>
            <w:vMerge/>
          </w:tcPr>
          <w:p w14:paraId="5D0A8A05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74" w:type="dxa"/>
          </w:tcPr>
          <w:p w14:paraId="785DD940" w14:textId="622F2A9A" w:rsidR="001061EA" w:rsidRPr="00962F32" w:rsidRDefault="00962F32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Variation DHI</w:t>
            </w:r>
          </w:p>
        </w:tc>
        <w:tc>
          <w:tcPr>
            <w:tcW w:w="683" w:type="dxa"/>
          </w:tcPr>
          <w:p w14:paraId="43645A9F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3371" w:type="dxa"/>
          </w:tcPr>
          <w:p w14:paraId="2A285C1F" w14:textId="521AD69F" w:rsidR="001061EA" w:rsidRPr="00962F32" w:rsidRDefault="00962F32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Coefficient of variation </w:t>
            </w:r>
            <w:r w:rsidR="001061EA" w:rsidRPr="00962F32">
              <w:rPr>
                <w:rFonts w:asciiTheme="majorHAnsi" w:hAnsiTheme="majorHAnsi" w:cstheme="majorHAnsi"/>
                <w:sz w:val="20"/>
                <w:szCs w:val="20"/>
              </w:rPr>
              <w:t xml:space="preserve">of synthetic year of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monthly </w:t>
            </w:r>
            <w:r w:rsidR="001061EA" w:rsidRPr="00962F32">
              <w:rPr>
                <w:rFonts w:asciiTheme="majorHAnsi" w:hAnsiTheme="majorHAnsi" w:cstheme="majorHAnsi"/>
                <w:sz w:val="20"/>
                <w:szCs w:val="20"/>
              </w:rPr>
              <w:t>NDVI observations</w:t>
            </w:r>
          </w:p>
          <w:p w14:paraId="7BF54EAA" w14:textId="2C4B8F51" w:rsidR="00962F32" w:rsidRPr="006C3DEA" w:rsidRDefault="00962F32" w:rsidP="00E321DA">
            <w:pPr>
              <w:rPr>
                <w:rFonts w:ascii="Cambria Math" w:hAnsi="Cambria Math" w:cstheme="majorHAns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theme="majorHAnsi"/>
                    <w:sz w:val="20"/>
                    <w:szCs w:val="20"/>
                  </w:rPr>
                  <m:t>Variation DHI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HAnsi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d>
                  </m:num>
                  <m:den>
                    <m:acc>
                      <m:accPr>
                        <m:chr m:val="‾"/>
                        <m:ctrlPr>
                          <w:rPr>
                            <w:rFonts w:ascii="Cambria Math" w:hAnsi="Cambria Math" w:cstheme="majorHAnsi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1559" w:type="dxa"/>
            <w:vMerge/>
          </w:tcPr>
          <w:p w14:paraId="0CD7C5D9" w14:textId="77777777" w:rsidR="001061EA" w:rsidRPr="00962F32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050CDCD" w14:textId="3593B1AE" w:rsidR="0005377A" w:rsidRPr="00962F32" w:rsidRDefault="0005377A" w:rsidP="00305BCC">
      <w:pPr>
        <w:rPr>
          <w:rFonts w:asciiTheme="majorHAnsi" w:hAnsiTheme="majorHAnsi" w:cstheme="majorHAnsi"/>
          <w:sz w:val="20"/>
          <w:szCs w:val="20"/>
        </w:rPr>
      </w:pPr>
    </w:p>
    <w:sectPr w:rsidR="0005377A" w:rsidRPr="00962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4D"/>
    <w:rsid w:val="00023164"/>
    <w:rsid w:val="0005377A"/>
    <w:rsid w:val="00093953"/>
    <w:rsid w:val="000D0A51"/>
    <w:rsid w:val="001061EA"/>
    <w:rsid w:val="00134C6A"/>
    <w:rsid w:val="002148DC"/>
    <w:rsid w:val="00300B07"/>
    <w:rsid w:val="00305BCC"/>
    <w:rsid w:val="003D726D"/>
    <w:rsid w:val="00432D4D"/>
    <w:rsid w:val="00603D2F"/>
    <w:rsid w:val="006C3DEA"/>
    <w:rsid w:val="00721C14"/>
    <w:rsid w:val="00765EA1"/>
    <w:rsid w:val="007A5069"/>
    <w:rsid w:val="00830607"/>
    <w:rsid w:val="00836903"/>
    <w:rsid w:val="00962F32"/>
    <w:rsid w:val="009F4C3D"/>
    <w:rsid w:val="00AC0720"/>
    <w:rsid w:val="00C2641E"/>
    <w:rsid w:val="00CF26C9"/>
    <w:rsid w:val="00E4186F"/>
    <w:rsid w:val="00E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7A34"/>
  <w15:chartTrackingRefBased/>
  <w15:docId w15:val="{A0957117-A88E-4698-B991-2BC96E2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C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link w:val="CaptionChar"/>
    <w:uiPriority w:val="35"/>
    <w:qFormat/>
    <w:rsid w:val="00305BCC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305BCC"/>
    <w:rPr>
      <w:i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62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17</cp:revision>
  <dcterms:created xsi:type="dcterms:W3CDTF">2023-05-31T20:53:00Z</dcterms:created>
  <dcterms:modified xsi:type="dcterms:W3CDTF">2024-01-19T21:30:00Z</dcterms:modified>
</cp:coreProperties>
</file>