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1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Earthquakes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Purves</w:t>
      </w:r>
    </w:p>
    <w:p>
      <w:pPr>
        <w:pStyle w:val="Author"/>
      </w:pPr>
      <w:r>
        <w:t xml:space="preserve">Rowan</w:t>
      </w:r>
      <w:r>
        <w:t xml:space="preserve"> </w:t>
      </w:r>
      <w:r>
        <w:t xml:space="preserve">Cockett</w:t>
      </w:r>
    </w:p>
    <w:p>
      <w:pPr>
        <w:pStyle w:val="Date"/>
      </w:pPr>
      <w:r>
        <w:t xml:space="preserve">2024-04-10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7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25" w:name="cell-fig-timeline"/>
    <w:tbl>
      <w:tblPr>
        <w:tblStyle w:val="Table"/>
        <w:tblW w:type="pct" w:w="5000"/>
        <w:jc w:val="left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5"/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6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jc w:val="left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jc w:val="left"/>
              <w:tblLook w:firstRow="1" w:lastRow="0" w:firstColumn="0" w:lastColumn="0" w:noHBand="0" w:noVBand="0" w:val="0020"/>
            </w:tblPr>
            <w:tblGrid>
              <w:gridCol w:w="3960"/>
              <w:gridCol w:w="396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7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jc w:val="left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1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1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jc w:val="left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xplore-earthquakes-fig-spatial-plot-outpu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</w:t>
            </w:r>
          </w:p>
          <w:bookmarkEnd w:id="35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6">
        <w:r>
          <w:rPr>
            <w:rStyle w:val="Hyperlink"/>
            <w:vertAlign w:val="subscript"/>
          </w:rPr>
          <w:t xml:space="preserve">Explore Earthquakes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7"/>
    <w:bookmarkStart w:id="38" w:name="sec-data-methods"/>
    <w:p>
      <w:pPr>
        <w:pStyle w:val="Heading2"/>
      </w:pPr>
      <w:r>
        <w:t xml:space="preserve">2 Data &amp; Methods</w:t>
      </w:r>
    </w:p>
    <w:bookmarkEnd w:id="38"/>
    <w:bookmarkStart w:id="39" w:name="conclusion"/>
    <w:p>
      <w:pPr>
        <w:pStyle w:val="Heading2"/>
      </w:pPr>
      <w:r>
        <w:t xml:space="preserve">3 Conclusion</w:t>
      </w:r>
    </w:p>
    <w:bookmarkEnd w:id="39"/>
    <w:bookmarkStart w:id="43" w:name="references"/>
    <w:p>
      <w:pPr>
        <w:pStyle w:val="Heading2"/>
      </w:pPr>
      <w:r>
        <w:t xml:space="preserve">References</w:t>
      </w:r>
    </w:p>
    <w:bookmarkStart w:id="42" w:name="refs"/>
    <w:bookmarkStart w:id="41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/>
          <w:iCs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40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1" Target="media/rId21.png" /><Relationship Type="http://schemas.openxmlformats.org/officeDocument/2006/relationships/image" Id="rId32" Target="media/rId32.png" /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0" Target="https://emuise.github.io/decay_manuscript/index.qmd.html" TargetMode="External" /><Relationship Type="http://schemas.openxmlformats.org/officeDocument/2006/relationships/hyperlink" Id="rId36" Target="https://emuise.github.io/decay_manuscript/notebooks/explore-earthquakes-preview.html#cell-fig-spatial-plo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0" Target="https://emuise.github.io/decay_manuscript/index.qmd.html" TargetMode="External" /><Relationship Type="http://schemas.openxmlformats.org/officeDocument/2006/relationships/hyperlink" Id="rId36" Target="https://emuise.github.io/decay_manuscript/notebooks/explore-earthquakes-preview.html#cell-fig-spatial-plo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2024-04-10T22:21:31Z</dcterms:created>
  <dcterms:modified xsi:type="dcterms:W3CDTF">2024-04-10T22:21:31Z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2024-04-10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