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8 - Refactoring: Extracting an Interface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performing "Extract Inteface" and naming it "IOwnable"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ScreenPrint after implementing change and running JUnit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the new files that were created and the methods I had selected.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