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Default="00E4367C" w:rsidP="007C153A">
      <w:pPr>
        <w:pStyle w:val="CompanyName"/>
        <w:pBdr>
          <w:bottom w:val="single" w:sz="6" w:space="1" w:color="auto"/>
        </w:pBdr>
        <w:contextualSpacing/>
        <w:rPr>
          <w:rFonts w:ascii="Arial" w:hAnsi="Arial" w:cs="Arial"/>
        </w:rPr>
      </w:pPr>
      <w:r>
        <w:rPr>
          <w:rFonts w:ascii="Arial" w:hAnsi="Arial" w:cs="Arial"/>
        </w:rPr>
        <w:t xml:space="preserve">Ranked </w:t>
      </w:r>
      <w:r w:rsidR="00531D60">
        <w:rPr>
          <w:rFonts w:ascii="Arial" w:hAnsi="Arial" w:cs="Arial"/>
        </w:rPr>
        <w:t>data cluster analyzation</w:t>
      </w:r>
    </w:p>
    <w:p w:rsidR="00AF11F3" w:rsidRPr="001E48B6" w:rsidRDefault="00E4367C" w:rsidP="007C153A">
      <w:pPr>
        <w:contextualSpacing/>
        <w:rPr>
          <w:rFonts w:ascii="Arial" w:hAnsi="Arial" w:cs="Arial"/>
          <w:sz w:val="28"/>
          <w:szCs w:val="28"/>
        </w:rPr>
      </w:pPr>
      <w:r w:rsidRPr="001E48B6">
        <w:rPr>
          <w:rFonts w:ascii="Arial" w:hAnsi="Arial" w:cs="Arial"/>
          <w:sz w:val="28"/>
          <w:szCs w:val="28"/>
        </w:rPr>
        <w:t xml:space="preserve">Brendan </w:t>
      </w:r>
      <w:proofErr w:type="spellStart"/>
      <w:r w:rsidRPr="001E48B6">
        <w:rPr>
          <w:rFonts w:ascii="Arial" w:hAnsi="Arial" w:cs="Arial"/>
          <w:sz w:val="28"/>
          <w:szCs w:val="28"/>
        </w:rPr>
        <w:t>Mikolajczyk</w:t>
      </w:r>
      <w:proofErr w:type="spellEnd"/>
      <w:r w:rsidR="00FC1D84" w:rsidRPr="001E48B6">
        <w:rPr>
          <w:rFonts w:ascii="Arial" w:hAnsi="Arial" w:cs="Arial"/>
          <w:sz w:val="28"/>
          <w:szCs w:val="28"/>
        </w:rPr>
        <w:t xml:space="preserve">, Eric </w:t>
      </w:r>
      <w:proofErr w:type="spellStart"/>
      <w:r w:rsidR="00FC1D84" w:rsidRPr="001E48B6">
        <w:rPr>
          <w:rFonts w:ascii="Arial" w:hAnsi="Arial" w:cs="Arial"/>
          <w:sz w:val="28"/>
          <w:szCs w:val="28"/>
        </w:rPr>
        <w:t>Mustee</w:t>
      </w:r>
      <w:proofErr w:type="spellEnd"/>
      <w:r w:rsidR="00FC1D84" w:rsidRPr="001E48B6">
        <w:rPr>
          <w:rFonts w:ascii="Arial" w:hAnsi="Arial" w:cs="Arial"/>
          <w:sz w:val="28"/>
          <w:szCs w:val="28"/>
        </w:rPr>
        <w:t xml:space="preserve">, Dan </w:t>
      </w:r>
      <w:proofErr w:type="spellStart"/>
      <w:r w:rsidR="00FC1D84" w:rsidRPr="001E48B6">
        <w:rPr>
          <w:rFonts w:ascii="Arial" w:hAnsi="Arial" w:cs="Arial"/>
          <w:sz w:val="28"/>
          <w:szCs w:val="28"/>
        </w:rPr>
        <w:t>Skrodzki</w:t>
      </w:r>
      <w:proofErr w:type="spellEnd"/>
    </w:p>
    <w:p w:rsidR="00AF11F3" w:rsidRDefault="00AF11F3" w:rsidP="007C153A">
      <w:pPr>
        <w:contextualSpacing/>
        <w:rPr>
          <w:rFonts w:ascii="Arial" w:hAnsi="Arial" w:cs="Arial"/>
          <w:sz w:val="36"/>
          <w:szCs w:val="36"/>
        </w:rPr>
      </w:pPr>
    </w:p>
    <w:p w:rsidR="00AF11F3" w:rsidRDefault="00DC3DEF" w:rsidP="007C153A">
      <w:pPr>
        <w:contextualSpacing/>
        <w:jc w:val="center"/>
        <w:rPr>
          <w:rFonts w:ascii="Arial" w:hAnsi="Arial" w:cs="Arial"/>
          <w:sz w:val="36"/>
          <w:szCs w:val="36"/>
        </w:rPr>
      </w:pPr>
      <w:r>
        <w:rPr>
          <w:rFonts w:ascii="Arial" w:hAnsi="Arial" w:cs="Arial"/>
          <w:noProof/>
          <w:sz w:val="36"/>
          <w:szCs w:val="36"/>
        </w:rPr>
        <w:drawing>
          <wp:inline distT="0" distB="0" distL="0" distR="0">
            <wp:extent cx="4514850" cy="4514850"/>
            <wp:effectExtent l="0" t="0" r="0" b="0"/>
            <wp:docPr id="1" name="Picture 1" descr="C:\Users\Dan\Documents\Eclipse\cs470-workspace\DataClustering\src\image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Documents\Eclipse\cs470-workspace\DataClustering\src\images\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rsidR="00AF11F3" w:rsidRDefault="00AF11F3" w:rsidP="007C153A">
      <w:pPr>
        <w:contextualSpacing/>
        <w:rPr>
          <w:rFonts w:ascii="Arial" w:hAnsi="Arial" w:cs="Arial"/>
          <w:sz w:val="36"/>
          <w:szCs w:val="36"/>
        </w:rPr>
      </w:pPr>
    </w:p>
    <w:p w:rsidR="00F4126F" w:rsidRDefault="00F4126F" w:rsidP="007C153A">
      <w:pPr>
        <w:contextualSpacing/>
        <w:rPr>
          <w:rFonts w:ascii="Arial" w:hAnsi="Arial" w:cs="Arial"/>
          <w:sz w:val="36"/>
          <w:szCs w:val="36"/>
        </w:rPr>
      </w:pPr>
    </w:p>
    <w:p w:rsidR="00AF11F3" w:rsidRPr="00AF11F3" w:rsidRDefault="00AF11F3" w:rsidP="007C153A">
      <w:pPr>
        <w:contextualSpacing/>
        <w:rPr>
          <w:rFonts w:ascii="Arial" w:hAnsi="Arial" w:cs="Arial"/>
          <w:sz w:val="36"/>
          <w:szCs w:val="36"/>
        </w:rPr>
      </w:pPr>
    </w:p>
    <w:p w:rsidR="00AF11F3" w:rsidRPr="00AF11F3" w:rsidRDefault="00AF11F3" w:rsidP="007C153A">
      <w:pPr>
        <w:contextualSpacing/>
      </w:pPr>
    </w:p>
    <w:p w:rsidR="00AF11F3" w:rsidRPr="00AF11F3" w:rsidRDefault="00AF11F3" w:rsidP="007C153A">
      <w:pPr>
        <w:contextualSpacing/>
      </w:pPr>
    </w:p>
    <w:p w:rsidR="005F6105" w:rsidRDefault="00257682" w:rsidP="007C153A">
      <w:pPr>
        <w:pStyle w:val="TitleCover"/>
        <w:ind w:left="0"/>
        <w:contextualSpacing/>
        <w:jc w:val="center"/>
        <w:sectPr w:rsidR="005F6105" w:rsidSect="007A3843">
          <w:pgSz w:w="12240" w:h="15840" w:code="1"/>
          <w:pgMar w:top="1200" w:right="1200" w:bottom="1440" w:left="1200" w:header="0" w:footer="960" w:gutter="0"/>
          <w:pgNumType w:fmt="lowerRoman" w:start="1"/>
          <w:cols w:space="720"/>
        </w:sectPr>
      </w:pPr>
      <w:r w:rsidRPr="00752870">
        <w:rPr>
          <w:rFonts w:ascii="Arial" w:hAnsi="Arial" w:cs="Arial"/>
          <w:spacing w:val="0"/>
          <w:kern w:val="0"/>
        </w:rPr>
        <w:t>User’s</w:t>
      </w:r>
      <w:r w:rsidR="00AF11F3">
        <w:rPr>
          <w:rFonts w:ascii="Arial" w:hAnsi="Arial" w:cs="Arial"/>
          <w:spacing w:val="0"/>
          <w:kern w:val="0"/>
        </w:rPr>
        <w:t xml:space="preserve"> </w:t>
      </w:r>
      <w:r w:rsidR="005F6105" w:rsidRPr="00752870">
        <w:rPr>
          <w:rFonts w:ascii="Arial" w:hAnsi="Arial" w:cs="Arial"/>
          <w:spacing w:val="0"/>
          <w:kern w:val="0"/>
        </w:rPr>
        <w:t>Guid</w:t>
      </w:r>
      <w:r w:rsidR="00F6302D">
        <w:rPr>
          <w:rFonts w:ascii="Arial" w:hAnsi="Arial" w:cs="Arial"/>
          <w:spacing w:val="0"/>
          <w:kern w:val="0"/>
        </w:rPr>
        <w:t>e</w:t>
      </w:r>
    </w:p>
    <w:p w:rsidR="00F6302D" w:rsidRDefault="00F6302D" w:rsidP="007C153A">
      <w:pPr>
        <w:pStyle w:val="TOC1"/>
      </w:pPr>
    </w:p>
    <w:p w:rsidR="00F6302D" w:rsidRDefault="00F6302D" w:rsidP="007C153A">
      <w:pPr>
        <w:pStyle w:val="TOC1"/>
      </w:pPr>
    </w:p>
    <w:p w:rsidR="00F6302D" w:rsidRPr="007C153A" w:rsidRDefault="00F6302D" w:rsidP="007C153A">
      <w:pPr>
        <w:pStyle w:val="TOC1"/>
        <w:rPr>
          <w:color w:val="808080" w:themeColor="background1" w:themeShade="80"/>
        </w:rPr>
      </w:pPr>
      <w:r w:rsidRPr="007C153A">
        <w:t>Table Of Contents</w:t>
      </w:r>
    </w:p>
    <w:p w:rsidR="00F6302D" w:rsidRDefault="00F6302D" w:rsidP="007C153A">
      <w:pPr>
        <w:pStyle w:val="TOC1"/>
      </w:pPr>
    </w:p>
    <w:p w:rsidR="00600C2C" w:rsidRDefault="00531D60" w:rsidP="007C153A">
      <w:pPr>
        <w:pStyle w:val="TOC1"/>
        <w:rPr>
          <w:rStyle w:val="Emphasis"/>
          <w:rFonts w:ascii="Arial" w:hAnsi="Arial" w:cs="Arial"/>
          <w:sz w:val="24"/>
          <w:szCs w:val="24"/>
        </w:rPr>
      </w:pPr>
      <w:r>
        <w:rPr>
          <w:rStyle w:val="Emphasis"/>
          <w:rFonts w:ascii="Arial" w:hAnsi="Arial" w:cs="Arial"/>
          <w:sz w:val="24"/>
          <w:szCs w:val="24"/>
        </w:rPr>
        <w:t>Introduction</w:t>
      </w:r>
      <w:r w:rsidR="00E4367C">
        <w:rPr>
          <w:rStyle w:val="Emphasis"/>
          <w:rFonts w:ascii="Arial" w:hAnsi="Arial" w:cs="Arial"/>
          <w:sz w:val="24"/>
          <w:szCs w:val="24"/>
        </w:rPr>
        <w:tab/>
      </w:r>
      <w:r w:rsidR="00C55284">
        <w:rPr>
          <w:rStyle w:val="Emphasis"/>
          <w:rFonts w:ascii="Arial" w:hAnsi="Arial" w:cs="Arial"/>
          <w:sz w:val="24"/>
          <w:szCs w:val="24"/>
        </w:rPr>
        <w:t>...............................................................</w:t>
      </w:r>
      <w:r>
        <w:rPr>
          <w:rStyle w:val="Emphasis"/>
          <w:rFonts w:ascii="Arial" w:hAnsi="Arial" w:cs="Arial"/>
          <w:sz w:val="24"/>
          <w:szCs w:val="24"/>
        </w:rPr>
        <w:t>..........</w:t>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1D28B9">
        <w:rPr>
          <w:rStyle w:val="Emphasis"/>
          <w:rFonts w:ascii="Arial" w:hAnsi="Arial" w:cs="Arial"/>
          <w:sz w:val="24"/>
          <w:szCs w:val="24"/>
        </w:rPr>
        <w:t>1</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S</w:t>
      </w:r>
      <w:r w:rsidR="00126306">
        <w:rPr>
          <w:rStyle w:val="Emphasis"/>
          <w:rFonts w:ascii="Arial" w:hAnsi="Arial" w:cs="Arial"/>
          <w:sz w:val="24"/>
          <w:szCs w:val="24"/>
        </w:rPr>
        <w:t>tartup</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7C153A">
        <w:rPr>
          <w:rStyle w:val="Emphasis"/>
          <w:rFonts w:ascii="Arial" w:hAnsi="Arial" w:cs="Arial"/>
          <w:sz w:val="24"/>
          <w:szCs w:val="24"/>
        </w:rPr>
        <w:t>2</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531D60">
        <w:rPr>
          <w:rStyle w:val="Emphasis"/>
          <w:rFonts w:ascii="Arial" w:hAnsi="Arial" w:cs="Arial"/>
          <w:sz w:val="24"/>
          <w:szCs w:val="24"/>
        </w:rPr>
        <w:t xml:space="preserve">Loading a </w:t>
      </w:r>
      <w:r w:rsidR="00E4367C">
        <w:rPr>
          <w:rStyle w:val="Emphasis"/>
          <w:rFonts w:ascii="Arial" w:hAnsi="Arial" w:cs="Arial"/>
          <w:sz w:val="24"/>
          <w:szCs w:val="24"/>
        </w:rPr>
        <w:t>F</w:t>
      </w:r>
      <w:r w:rsidR="00531D60">
        <w:rPr>
          <w:rStyle w:val="Emphasis"/>
          <w:rFonts w:ascii="Arial" w:hAnsi="Arial" w:cs="Arial"/>
          <w:sz w:val="24"/>
          <w:szCs w:val="24"/>
        </w:rPr>
        <w:t>ile</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1336AA">
        <w:rPr>
          <w:rStyle w:val="Emphasis"/>
          <w:rFonts w:ascii="Arial" w:hAnsi="Arial" w:cs="Arial"/>
          <w:sz w:val="24"/>
          <w:szCs w:val="24"/>
        </w:rPr>
        <w:t>2</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7C153A">
        <w:rPr>
          <w:rStyle w:val="Emphasis"/>
          <w:rFonts w:ascii="Arial" w:hAnsi="Arial" w:cs="Arial"/>
          <w:sz w:val="24"/>
          <w:szCs w:val="24"/>
        </w:rPr>
        <w:t>Formatting Guidelines</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EB4C79">
        <w:rPr>
          <w:rStyle w:val="Emphasis"/>
          <w:rFonts w:ascii="Arial" w:hAnsi="Arial" w:cs="Arial"/>
          <w:sz w:val="24"/>
          <w:szCs w:val="24"/>
        </w:rPr>
        <w:t>..</w:t>
      </w:r>
      <w:r w:rsidR="001336AA">
        <w:rPr>
          <w:rStyle w:val="Emphasis"/>
          <w:rFonts w:ascii="Arial" w:hAnsi="Arial" w:cs="Arial"/>
          <w:sz w:val="24"/>
          <w:szCs w:val="24"/>
        </w:rPr>
        <w:t>2</w:t>
      </w:r>
    </w:p>
    <w:p w:rsidR="00D76D2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F60CF1">
        <w:rPr>
          <w:rStyle w:val="Emphasis"/>
          <w:rFonts w:ascii="Arial" w:hAnsi="Arial" w:cs="Arial"/>
          <w:sz w:val="24"/>
          <w:szCs w:val="24"/>
        </w:rPr>
        <w:t>Opening a Saved Session</w:t>
      </w:r>
      <w:r w:rsidR="00E4367C">
        <w:rPr>
          <w:rStyle w:val="Emphasis"/>
          <w:rFonts w:ascii="Arial" w:hAnsi="Arial" w:cs="Arial"/>
          <w:sz w:val="24"/>
          <w:szCs w:val="24"/>
        </w:rPr>
        <w:tab/>
      </w:r>
      <w:r w:rsidR="00126306">
        <w:rPr>
          <w:rStyle w:val="Emphasis"/>
          <w:rFonts w:ascii="Arial" w:hAnsi="Arial" w:cs="Arial"/>
          <w:sz w:val="24"/>
          <w:szCs w:val="24"/>
        </w:rPr>
        <w:t>…………………………</w:t>
      </w:r>
      <w:r w:rsidR="00E4367C">
        <w:rPr>
          <w:rStyle w:val="Emphasis"/>
          <w:rFonts w:ascii="Arial" w:hAnsi="Arial" w:cs="Arial"/>
          <w:sz w:val="24"/>
          <w:szCs w:val="24"/>
        </w:rPr>
        <w:t>.</w:t>
      </w:r>
      <w:r w:rsidR="00126306">
        <w:rPr>
          <w:rStyle w:val="Emphasis"/>
          <w:rFonts w:ascii="Arial" w:hAnsi="Arial" w:cs="Arial"/>
          <w:sz w:val="24"/>
          <w:szCs w:val="24"/>
        </w:rPr>
        <w:t>…</w:t>
      </w:r>
      <w:r w:rsidR="00E4367C">
        <w:rPr>
          <w:rStyle w:val="Emphasis"/>
          <w:rFonts w:ascii="Arial" w:hAnsi="Arial" w:cs="Arial"/>
          <w:sz w:val="24"/>
          <w:szCs w:val="24"/>
        </w:rPr>
        <w:t>…….</w:t>
      </w:r>
      <w:r w:rsidR="001336AA">
        <w:rPr>
          <w:rStyle w:val="Emphasis"/>
          <w:rFonts w:ascii="Arial" w:hAnsi="Arial" w:cs="Arial"/>
          <w:sz w:val="24"/>
          <w:szCs w:val="24"/>
        </w:rPr>
        <w:t>3</w:t>
      </w:r>
    </w:p>
    <w:p w:rsidR="00D76D24" w:rsidRDefault="00F0053C" w:rsidP="007C153A">
      <w:pPr>
        <w:pStyle w:val="TOC1"/>
        <w:rPr>
          <w:rStyle w:val="Emphasis"/>
          <w:rFonts w:ascii="Arial" w:hAnsi="Arial" w:cs="Arial"/>
          <w:sz w:val="24"/>
          <w:szCs w:val="24"/>
        </w:rPr>
      </w:pPr>
      <w:r>
        <w:rPr>
          <w:rStyle w:val="Emphasis"/>
          <w:rFonts w:ascii="Arial" w:hAnsi="Arial" w:cs="Arial"/>
          <w:sz w:val="24"/>
          <w:szCs w:val="24"/>
        </w:rPr>
        <w:t>Running the Program</w:t>
      </w:r>
      <w:r w:rsidR="00100238">
        <w:rPr>
          <w:rStyle w:val="Emphasis"/>
          <w:rFonts w:ascii="Arial" w:hAnsi="Arial" w:cs="Arial"/>
          <w:sz w:val="24"/>
          <w:szCs w:val="24"/>
        </w:rPr>
        <w:t>..</w:t>
      </w:r>
      <w:r w:rsidR="00C55284">
        <w:rPr>
          <w:rStyle w:val="Emphasis"/>
          <w:rFonts w:ascii="Arial" w:hAnsi="Arial" w:cs="Arial"/>
          <w:sz w:val="24"/>
          <w:szCs w:val="24"/>
        </w:rPr>
        <w:t>………………</w:t>
      </w:r>
      <w:r w:rsidR="00E4367C">
        <w:rPr>
          <w:rStyle w:val="Emphasis"/>
          <w:rFonts w:ascii="Arial" w:hAnsi="Arial" w:cs="Arial"/>
          <w:sz w:val="24"/>
          <w:szCs w:val="24"/>
        </w:rPr>
        <w:tab/>
      </w:r>
      <w:r w:rsidR="00C55284">
        <w:rPr>
          <w:rStyle w:val="Emphasis"/>
          <w:rFonts w:ascii="Arial" w:hAnsi="Arial" w:cs="Arial"/>
          <w:sz w:val="24"/>
          <w:szCs w:val="24"/>
        </w:rPr>
        <w:t>…………………</w:t>
      </w:r>
      <w:r w:rsidR="00E4367C">
        <w:rPr>
          <w:rStyle w:val="Emphasis"/>
          <w:rFonts w:ascii="Arial" w:hAnsi="Arial" w:cs="Arial"/>
          <w:sz w:val="24"/>
          <w:szCs w:val="24"/>
        </w:rPr>
        <w:t>….………….…..</w:t>
      </w:r>
      <w:r w:rsidR="00C55284">
        <w:rPr>
          <w:rStyle w:val="Emphasis"/>
          <w:rFonts w:ascii="Arial" w:hAnsi="Arial" w:cs="Arial"/>
          <w:sz w:val="24"/>
          <w:szCs w:val="24"/>
        </w:rPr>
        <w:t>……</w:t>
      </w:r>
      <w:r w:rsidR="001336AA">
        <w:rPr>
          <w:rStyle w:val="Emphasis"/>
          <w:rFonts w:ascii="Arial" w:hAnsi="Arial" w:cs="Arial"/>
          <w:sz w:val="24"/>
          <w:szCs w:val="24"/>
        </w:rPr>
        <w:t>3</w:t>
      </w:r>
    </w:p>
    <w:p w:rsidR="005D5A01"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E4367C">
        <w:rPr>
          <w:rStyle w:val="Emphasis"/>
          <w:rFonts w:ascii="Arial" w:hAnsi="Arial" w:cs="Arial"/>
          <w:sz w:val="24"/>
          <w:szCs w:val="24"/>
        </w:rPr>
        <w:t>Cluster Analyzer………</w:t>
      </w:r>
      <w:r w:rsidR="00E4367C">
        <w:rPr>
          <w:rStyle w:val="Emphasis"/>
          <w:rFonts w:ascii="Arial" w:hAnsi="Arial" w:cs="Arial"/>
          <w:sz w:val="24"/>
          <w:szCs w:val="24"/>
        </w:rPr>
        <w:tab/>
        <w:t>…….</w:t>
      </w:r>
      <w:r w:rsidR="00C55284">
        <w:rPr>
          <w:rStyle w:val="Emphasis"/>
          <w:rFonts w:ascii="Arial" w:hAnsi="Arial" w:cs="Arial"/>
          <w:sz w:val="24"/>
          <w:szCs w:val="24"/>
        </w:rPr>
        <w:t>……………………………</w:t>
      </w:r>
      <w:r w:rsidR="006C6452">
        <w:rPr>
          <w:rStyle w:val="Emphasis"/>
          <w:rFonts w:ascii="Arial" w:hAnsi="Arial" w:cs="Arial"/>
          <w:sz w:val="24"/>
          <w:szCs w:val="24"/>
        </w:rPr>
        <w:t>.</w:t>
      </w:r>
      <w:r w:rsidR="00EB4C79">
        <w:rPr>
          <w:rStyle w:val="Emphasis"/>
          <w:rFonts w:ascii="Arial" w:hAnsi="Arial" w:cs="Arial"/>
          <w:sz w:val="24"/>
          <w:szCs w:val="24"/>
        </w:rPr>
        <w:t>.</w:t>
      </w:r>
      <w:r w:rsidR="001336AA">
        <w:rPr>
          <w:rStyle w:val="Emphasis"/>
          <w:rFonts w:ascii="Arial" w:hAnsi="Arial" w:cs="Arial"/>
          <w:sz w:val="24"/>
          <w:szCs w:val="24"/>
        </w:rPr>
        <w:t>4</w:t>
      </w:r>
    </w:p>
    <w:p w:rsidR="005D5A01" w:rsidRDefault="005D5A01" w:rsidP="007C153A">
      <w:pPr>
        <w:pStyle w:val="TOC1"/>
        <w:rPr>
          <w:rStyle w:val="Emphasis"/>
          <w:rFonts w:ascii="Arial" w:hAnsi="Arial" w:cs="Arial"/>
          <w:sz w:val="24"/>
          <w:szCs w:val="24"/>
        </w:rPr>
      </w:pPr>
      <w:r>
        <w:rPr>
          <w:rStyle w:val="Emphasis"/>
          <w:rFonts w:ascii="Arial" w:hAnsi="Arial" w:cs="Arial"/>
          <w:sz w:val="24"/>
          <w:szCs w:val="24"/>
        </w:rPr>
        <w:t xml:space="preserve"> </w:t>
      </w:r>
      <w:r w:rsidR="001336AA">
        <w:rPr>
          <w:rStyle w:val="Emphasis"/>
          <w:rFonts w:ascii="Arial" w:hAnsi="Arial" w:cs="Arial"/>
          <w:sz w:val="24"/>
          <w:szCs w:val="24"/>
        </w:rPr>
        <w:t xml:space="preserve">           Additional Settings</w:t>
      </w:r>
      <w:r w:rsidR="001336AA">
        <w:rPr>
          <w:rStyle w:val="Emphasis"/>
          <w:rFonts w:ascii="Arial" w:hAnsi="Arial" w:cs="Arial"/>
          <w:sz w:val="24"/>
          <w:szCs w:val="24"/>
        </w:rPr>
        <w:tab/>
        <w:t>4</w:t>
      </w:r>
    </w:p>
    <w:p w:rsidR="00C55284" w:rsidRDefault="00D76D24" w:rsidP="007C153A">
      <w:pPr>
        <w:pStyle w:val="TOC1"/>
        <w:rPr>
          <w:rStyle w:val="Emphasis"/>
          <w:rFonts w:ascii="Arial" w:hAnsi="Arial" w:cs="Arial"/>
          <w:sz w:val="24"/>
          <w:szCs w:val="24"/>
        </w:rPr>
      </w:pPr>
      <w:r>
        <w:rPr>
          <w:rStyle w:val="Emphasis"/>
          <w:rFonts w:ascii="Arial" w:hAnsi="Arial" w:cs="Arial"/>
          <w:sz w:val="24"/>
          <w:szCs w:val="24"/>
        </w:rPr>
        <w:t xml:space="preserve">            </w:t>
      </w:r>
      <w:r w:rsidR="00E4367C">
        <w:rPr>
          <w:rStyle w:val="Emphasis"/>
          <w:rFonts w:ascii="Arial" w:hAnsi="Arial" w:cs="Arial"/>
          <w:sz w:val="24"/>
          <w:szCs w:val="24"/>
        </w:rPr>
        <w:t>Data Description</w:t>
      </w:r>
      <w:r w:rsidR="00E4367C">
        <w:rPr>
          <w:rStyle w:val="Emphasis"/>
          <w:rFonts w:ascii="Arial" w:hAnsi="Arial" w:cs="Arial"/>
          <w:sz w:val="24"/>
          <w:szCs w:val="24"/>
        </w:rPr>
        <w:tab/>
      </w:r>
      <w:r>
        <w:rPr>
          <w:rStyle w:val="Emphasis"/>
          <w:rFonts w:ascii="Arial" w:hAnsi="Arial" w:cs="Arial"/>
          <w:sz w:val="24"/>
          <w:szCs w:val="24"/>
        </w:rPr>
        <w:t>……</w:t>
      </w:r>
      <w:r w:rsidR="00C55284">
        <w:rPr>
          <w:rStyle w:val="Emphasis"/>
          <w:rFonts w:ascii="Arial" w:hAnsi="Arial" w:cs="Arial"/>
          <w:sz w:val="24"/>
          <w:szCs w:val="24"/>
        </w:rPr>
        <w:t>…………...</w:t>
      </w:r>
      <w:r w:rsidR="006C6452">
        <w:rPr>
          <w:rStyle w:val="Emphasis"/>
          <w:rFonts w:ascii="Arial" w:hAnsi="Arial" w:cs="Arial"/>
          <w:sz w:val="24"/>
          <w:szCs w:val="24"/>
        </w:rPr>
        <w:t>…</w:t>
      </w:r>
      <w:r w:rsidR="00E4367C">
        <w:rPr>
          <w:rStyle w:val="Emphasis"/>
          <w:rFonts w:ascii="Arial" w:hAnsi="Arial" w:cs="Arial"/>
          <w:sz w:val="24"/>
          <w:szCs w:val="24"/>
        </w:rPr>
        <w:t>……………………</w:t>
      </w:r>
      <w:r w:rsidR="00EB4C79">
        <w:rPr>
          <w:rStyle w:val="Emphasis"/>
          <w:rFonts w:ascii="Arial" w:hAnsi="Arial" w:cs="Arial"/>
          <w:sz w:val="24"/>
          <w:szCs w:val="24"/>
        </w:rPr>
        <w:t>…</w:t>
      </w:r>
      <w:r w:rsidR="001336AA">
        <w:rPr>
          <w:rStyle w:val="Emphasis"/>
          <w:rFonts w:ascii="Arial" w:hAnsi="Arial" w:cs="Arial"/>
          <w:sz w:val="24"/>
          <w:szCs w:val="24"/>
        </w:rPr>
        <w:t>4</w:t>
      </w:r>
    </w:p>
    <w:p w:rsidR="00E4367C" w:rsidRDefault="00E4367C" w:rsidP="007C153A">
      <w:pPr>
        <w:pStyle w:val="TOC1"/>
        <w:rPr>
          <w:rStyle w:val="Emphasis"/>
          <w:rFonts w:ascii="Arial" w:hAnsi="Arial" w:cs="Arial"/>
          <w:sz w:val="24"/>
          <w:szCs w:val="24"/>
        </w:rPr>
      </w:pPr>
      <w:r>
        <w:rPr>
          <w:rStyle w:val="Emphasis"/>
          <w:rFonts w:ascii="Arial" w:hAnsi="Arial" w:cs="Arial"/>
          <w:sz w:val="24"/>
          <w:szCs w:val="24"/>
        </w:rPr>
        <w:t xml:space="preserve">    </w:t>
      </w:r>
      <w:r w:rsidR="001336AA">
        <w:rPr>
          <w:rStyle w:val="Emphasis"/>
          <w:rFonts w:ascii="Arial" w:hAnsi="Arial" w:cs="Arial"/>
          <w:sz w:val="24"/>
          <w:szCs w:val="24"/>
        </w:rPr>
        <w:t xml:space="preserve">        Random Data Generation</w:t>
      </w:r>
      <w:r w:rsidR="001336AA">
        <w:rPr>
          <w:rStyle w:val="Emphasis"/>
          <w:rFonts w:ascii="Arial" w:hAnsi="Arial" w:cs="Arial"/>
          <w:sz w:val="24"/>
          <w:szCs w:val="24"/>
        </w:rPr>
        <w:tab/>
        <w:t>5</w:t>
      </w:r>
    </w:p>
    <w:p w:rsidR="00E4367C" w:rsidRDefault="00E4367C" w:rsidP="007C153A">
      <w:pPr>
        <w:pStyle w:val="TOC1"/>
        <w:rPr>
          <w:rStyle w:val="Emphasis"/>
          <w:rFonts w:ascii="Arial" w:hAnsi="Arial" w:cs="Arial"/>
          <w:sz w:val="24"/>
          <w:szCs w:val="24"/>
        </w:rPr>
      </w:pPr>
      <w:r>
        <w:rPr>
          <w:rStyle w:val="Emphasis"/>
          <w:rFonts w:ascii="Arial" w:hAnsi="Arial" w:cs="Arial"/>
          <w:sz w:val="24"/>
          <w:szCs w:val="24"/>
        </w:rPr>
        <w:t>Interpretin</w:t>
      </w:r>
      <w:r w:rsidR="00B10C23">
        <w:rPr>
          <w:rStyle w:val="Emphasis"/>
          <w:rFonts w:ascii="Arial" w:hAnsi="Arial" w:cs="Arial"/>
          <w:sz w:val="24"/>
          <w:szCs w:val="24"/>
        </w:rPr>
        <w:t>g the Results</w:t>
      </w:r>
      <w:r w:rsidR="00B10C23">
        <w:rPr>
          <w:rStyle w:val="Emphasis"/>
          <w:rFonts w:ascii="Arial" w:hAnsi="Arial" w:cs="Arial"/>
          <w:sz w:val="24"/>
          <w:szCs w:val="24"/>
        </w:rPr>
        <w:tab/>
        <w:t>……………………………………………7</w:t>
      </w:r>
    </w:p>
    <w:p w:rsidR="00E4367C" w:rsidRDefault="00B10C23" w:rsidP="007C153A">
      <w:pPr>
        <w:pStyle w:val="TOC1"/>
        <w:rPr>
          <w:rStyle w:val="Emphasis"/>
          <w:rFonts w:ascii="Arial" w:hAnsi="Arial" w:cs="Arial"/>
          <w:sz w:val="24"/>
          <w:szCs w:val="24"/>
        </w:rPr>
      </w:pPr>
      <w:r>
        <w:rPr>
          <w:rStyle w:val="Emphasis"/>
          <w:rFonts w:ascii="Arial" w:hAnsi="Arial" w:cs="Arial"/>
          <w:sz w:val="24"/>
          <w:szCs w:val="24"/>
        </w:rPr>
        <w:t>Saving/Exporting</w:t>
      </w:r>
      <w:r>
        <w:rPr>
          <w:rStyle w:val="Emphasis"/>
          <w:rFonts w:ascii="Arial" w:hAnsi="Arial" w:cs="Arial"/>
          <w:sz w:val="24"/>
          <w:szCs w:val="24"/>
        </w:rPr>
        <w:tab/>
        <w:t>8</w:t>
      </w:r>
    </w:p>
    <w:p w:rsidR="00D76D24" w:rsidRDefault="00C55284" w:rsidP="007C153A">
      <w:pPr>
        <w:pStyle w:val="TOC1"/>
        <w:rPr>
          <w:rStyle w:val="Emphasis"/>
          <w:rFonts w:ascii="Arial" w:hAnsi="Arial" w:cs="Arial"/>
          <w:sz w:val="24"/>
          <w:szCs w:val="24"/>
        </w:rPr>
      </w:pPr>
      <w:r>
        <w:rPr>
          <w:rStyle w:val="Emphasis"/>
          <w:rFonts w:ascii="Arial" w:hAnsi="Arial" w:cs="Arial"/>
          <w:sz w:val="24"/>
          <w:szCs w:val="24"/>
        </w:rPr>
        <w:t>Glossary</w:t>
      </w:r>
      <w:r w:rsidR="00E4367C">
        <w:rPr>
          <w:rStyle w:val="Emphasis"/>
          <w:rFonts w:ascii="Arial" w:hAnsi="Arial" w:cs="Arial"/>
          <w:sz w:val="24"/>
          <w:szCs w:val="24"/>
        </w:rPr>
        <w:tab/>
      </w:r>
      <w:r>
        <w:rPr>
          <w:rStyle w:val="Emphasis"/>
          <w:rFonts w:ascii="Arial" w:hAnsi="Arial" w:cs="Arial"/>
          <w:sz w:val="24"/>
          <w:szCs w:val="24"/>
        </w:rPr>
        <w:t>…………………………………………………………...</w:t>
      </w:r>
      <w:r w:rsidR="00B10C23">
        <w:rPr>
          <w:rStyle w:val="Emphasis"/>
          <w:rFonts w:ascii="Arial" w:hAnsi="Arial" w:cs="Arial"/>
          <w:sz w:val="24"/>
          <w:szCs w:val="24"/>
        </w:rPr>
        <w:t>.9</w:t>
      </w:r>
      <w:bookmarkStart w:id="0" w:name="_GoBack"/>
      <w:bookmarkEnd w:id="0"/>
    </w:p>
    <w:p w:rsidR="00D76D24" w:rsidRPr="001D28B9" w:rsidRDefault="00D76D24" w:rsidP="007C153A">
      <w:pPr>
        <w:pStyle w:val="TOC1"/>
        <w:rPr>
          <w:rStyle w:val="Emphasis"/>
          <w:rFonts w:ascii="Arial" w:hAnsi="Arial" w:cs="Arial"/>
          <w:sz w:val="24"/>
          <w:szCs w:val="24"/>
        </w:rPr>
      </w:pPr>
    </w:p>
    <w:p w:rsidR="00D76D24" w:rsidRPr="001D28B9" w:rsidRDefault="002D4C6B" w:rsidP="007C153A">
      <w:pPr>
        <w:pStyle w:val="TOC1"/>
        <w:rPr>
          <w:rStyle w:val="Emphasis"/>
          <w:rFonts w:ascii="Arial" w:hAnsi="Arial" w:cs="Arial"/>
          <w:sz w:val="24"/>
          <w:szCs w:val="24"/>
        </w:rPr>
      </w:pPr>
      <w:r w:rsidRPr="001D28B9">
        <w:rPr>
          <w:rStyle w:val="Emphasis"/>
          <w:rFonts w:ascii="Arial" w:hAnsi="Arial" w:cs="Arial"/>
          <w:sz w:val="24"/>
          <w:szCs w:val="24"/>
        </w:rPr>
        <w:fldChar w:fldCharType="begin"/>
      </w:r>
      <w:r w:rsidRPr="001D28B9">
        <w:rPr>
          <w:rStyle w:val="Emphasis"/>
          <w:rFonts w:ascii="Arial" w:hAnsi="Arial" w:cs="Arial"/>
          <w:sz w:val="24"/>
          <w:szCs w:val="24"/>
        </w:rPr>
        <w:instrText xml:space="preserve"> TOC \o "1-3" \h \z \t "Chapter Title,1" </w:instrText>
      </w:r>
      <w:r w:rsidRPr="001D28B9">
        <w:rPr>
          <w:rStyle w:val="Emphasis"/>
          <w:rFonts w:ascii="Arial" w:hAnsi="Arial" w:cs="Arial"/>
          <w:sz w:val="24"/>
          <w:szCs w:val="24"/>
        </w:rPr>
        <w:fldChar w:fldCharType="separate"/>
      </w:r>
    </w:p>
    <w:p w:rsidR="004265DB" w:rsidRPr="001D28B9" w:rsidRDefault="004265DB" w:rsidP="007C153A">
      <w:pPr>
        <w:pStyle w:val="TOC1"/>
        <w:rPr>
          <w:rStyle w:val="Emphasis"/>
          <w:rFonts w:ascii="Arial" w:hAnsi="Arial" w:cs="Arial"/>
          <w:sz w:val="24"/>
          <w:szCs w:val="24"/>
        </w:rPr>
      </w:pPr>
    </w:p>
    <w:p w:rsidR="005F6105" w:rsidRPr="003D2659" w:rsidRDefault="002D4C6B" w:rsidP="007C153A">
      <w:pPr>
        <w:pStyle w:val="TOCBase"/>
        <w:sectPr w:rsidR="005F6105" w:rsidRPr="003D2659" w:rsidSect="007A3843">
          <w:type w:val="continuous"/>
          <w:pgSz w:w="12240" w:h="15840" w:code="1"/>
          <w:pgMar w:top="1800" w:right="2040" w:bottom="1440" w:left="2280" w:header="960" w:footer="960" w:gutter="0"/>
          <w:cols w:space="720"/>
        </w:sectPr>
      </w:pPr>
      <w:r w:rsidRPr="001D28B9">
        <w:rPr>
          <w:rStyle w:val="Emphasis"/>
          <w:rFonts w:ascii="Arial" w:hAnsi="Arial" w:cs="Arial"/>
          <w:sz w:val="24"/>
          <w:szCs w:val="24"/>
        </w:rPr>
        <w:fldChar w:fldCharType="end"/>
      </w:r>
    </w:p>
    <w:p w:rsidR="005F6105" w:rsidRDefault="005F6105" w:rsidP="007C153A">
      <w:pPr>
        <w:contextualSpacing/>
        <w:sectPr w:rsidR="005F6105" w:rsidSect="007A3843">
          <w:headerReference w:type="default" r:id="rId10"/>
          <w:footerReference w:type="default" r:id="rId11"/>
          <w:headerReference w:type="first" r:id="rId12"/>
          <w:footerReference w:type="first" r:id="rId13"/>
          <w:pgSz w:w="12240" w:h="15840" w:code="1"/>
          <w:pgMar w:top="1800" w:right="1200" w:bottom="1440" w:left="1200" w:header="960" w:footer="960" w:gutter="0"/>
          <w:pgNumType w:start="1"/>
          <w:cols w:space="360"/>
        </w:sectPr>
      </w:pPr>
    </w:p>
    <w:p w:rsidR="005C2F70" w:rsidRPr="007C153A" w:rsidRDefault="00E4367C" w:rsidP="007C153A">
      <w:pPr>
        <w:pStyle w:val="ChapterTitle"/>
        <w:contextualSpacing/>
        <w:rPr>
          <w:color w:val="auto"/>
        </w:rPr>
      </w:pPr>
      <w:r w:rsidRPr="007C153A">
        <w:rPr>
          <w:color w:val="auto"/>
        </w:rPr>
        <w:lastRenderedPageBreak/>
        <w:t>Introduction</w:t>
      </w:r>
    </w:p>
    <w:p w:rsidR="005C2F70" w:rsidRDefault="005C2F70" w:rsidP="007C153A">
      <w:pPr>
        <w:pStyle w:val="ChapterTitle"/>
        <w:contextualSpacing/>
        <w:rPr>
          <w:rFonts w:ascii="Garamond" w:hAnsi="Garamond"/>
          <w:i/>
          <w:color w:val="auto"/>
          <w:spacing w:val="-20"/>
          <w:sz w:val="28"/>
        </w:rPr>
      </w:pPr>
    </w:p>
    <w:p w:rsidR="005C2F70" w:rsidRDefault="005C2F70" w:rsidP="007C153A">
      <w:pPr>
        <w:pStyle w:val="ChapterTitle"/>
        <w:contextualSpacing/>
        <w:rPr>
          <w:sz w:val="36"/>
          <w:szCs w:val="36"/>
        </w:rPr>
      </w:pPr>
      <w:r>
        <w:rPr>
          <w:sz w:val="36"/>
          <w:szCs w:val="36"/>
        </w:rPr>
        <w:t>What is a ranking?</w:t>
      </w:r>
    </w:p>
    <w:p w:rsidR="005C2F70" w:rsidRDefault="005C2F70" w:rsidP="007C153A">
      <w:pPr>
        <w:pStyle w:val="ChapterSubtitle"/>
        <w:contextualSpacing/>
        <w:rPr>
          <w:i w:val="0"/>
        </w:rPr>
      </w:pPr>
      <w:r w:rsidRPr="005C2F70">
        <w:rPr>
          <w:i w:val="0"/>
          <w:iCs/>
        </w:rPr>
        <w:t>Rankings</w:t>
      </w:r>
      <w:r w:rsidRPr="005C2F70">
        <w:rPr>
          <w:i w:val="0"/>
        </w:rPr>
        <w:t xml:space="preserve"> are a relationship between a set of objects such that one object is better, or ranked higher than another. For instance, a list of one's favorite ice cream cones is a ranking.</w:t>
      </w:r>
    </w:p>
    <w:p w:rsidR="005C2F70" w:rsidRDefault="005C2F70" w:rsidP="007C153A">
      <w:pPr>
        <w:pStyle w:val="ChapterTitle"/>
        <w:contextualSpacing/>
        <w:rPr>
          <w:sz w:val="36"/>
          <w:szCs w:val="36"/>
        </w:rPr>
      </w:pPr>
      <w:r>
        <w:rPr>
          <w:sz w:val="36"/>
          <w:szCs w:val="36"/>
        </w:rPr>
        <w:t>What does this software do?</w:t>
      </w:r>
    </w:p>
    <w:p w:rsidR="005C2F70" w:rsidRPr="005C2F70" w:rsidRDefault="005C2F70" w:rsidP="007C153A">
      <w:pPr>
        <w:pStyle w:val="ChapterSubtitle"/>
        <w:contextualSpacing/>
        <w:rPr>
          <w:i w:val="0"/>
        </w:rPr>
      </w:pPr>
      <w:r w:rsidRPr="005C2F70">
        <w:rPr>
          <w:i w:val="0"/>
        </w:rPr>
        <w:t xml:space="preserve">This program </w:t>
      </w:r>
      <w:r w:rsidRPr="005C2F70">
        <w:t xml:space="preserve">clusters </w:t>
      </w:r>
      <w:r w:rsidRPr="005C2F70">
        <w:rPr>
          <w:i w:val="0"/>
        </w:rPr>
        <w:t xml:space="preserve">rankings. This means finding rankings that are similar enough, and grouping them together in a way that makes the most sense. </w:t>
      </w:r>
      <w:r>
        <w:rPr>
          <w:i w:val="0"/>
        </w:rPr>
        <w:t>The program</w:t>
      </w:r>
      <w:r w:rsidRPr="005C2F70">
        <w:rPr>
          <w:i w:val="0"/>
        </w:rPr>
        <w:t xml:space="preserve"> compute</w:t>
      </w:r>
      <w:r>
        <w:rPr>
          <w:i w:val="0"/>
        </w:rPr>
        <w:t>s</w:t>
      </w:r>
      <w:r w:rsidRPr="005C2F70">
        <w:rPr>
          <w:i w:val="0"/>
        </w:rPr>
        <w:t xml:space="preserve"> what are called </w:t>
      </w:r>
      <w:r w:rsidRPr="005C2F70">
        <w:rPr>
          <w:i w:val="0"/>
          <w:iCs/>
        </w:rPr>
        <w:t>cluster centers</w:t>
      </w:r>
      <w:r w:rsidRPr="005C2F70">
        <w:rPr>
          <w:i w:val="0"/>
        </w:rPr>
        <w:t xml:space="preserve"> from a set </w:t>
      </w:r>
      <w:r>
        <w:rPr>
          <w:i w:val="0"/>
        </w:rPr>
        <w:t xml:space="preserve">of </w:t>
      </w:r>
      <w:r w:rsidRPr="005C2F70">
        <w:rPr>
          <w:i w:val="0"/>
        </w:rPr>
        <w:t>partial rankings.</w:t>
      </w:r>
    </w:p>
    <w:p w:rsidR="00D10941" w:rsidRDefault="00531D60" w:rsidP="007C153A">
      <w:pPr>
        <w:contextualSpacing/>
      </w:pPr>
      <w:r>
        <w:br w:type="page"/>
      </w:r>
    </w:p>
    <w:p w:rsidR="00D10941" w:rsidRPr="007C153A" w:rsidRDefault="00D10941" w:rsidP="007C153A">
      <w:pPr>
        <w:pStyle w:val="ChapterTitle"/>
        <w:contextualSpacing/>
        <w:rPr>
          <w:color w:val="auto"/>
        </w:rPr>
      </w:pPr>
      <w:r w:rsidRPr="007C153A">
        <w:rPr>
          <w:color w:val="auto"/>
        </w:rPr>
        <w:lastRenderedPageBreak/>
        <w:t>Startup</w:t>
      </w:r>
    </w:p>
    <w:p w:rsidR="00D10941" w:rsidRDefault="00D10941" w:rsidP="007C153A">
      <w:pPr>
        <w:pStyle w:val="ChapterTitle"/>
        <w:contextualSpacing/>
        <w:rPr>
          <w:sz w:val="36"/>
          <w:szCs w:val="36"/>
        </w:rPr>
      </w:pPr>
    </w:p>
    <w:p w:rsidR="00D10941" w:rsidRDefault="00D10941" w:rsidP="007C153A">
      <w:pPr>
        <w:pStyle w:val="ChapterTitle"/>
        <w:contextualSpacing/>
        <w:rPr>
          <w:sz w:val="36"/>
          <w:szCs w:val="36"/>
        </w:rPr>
      </w:pPr>
      <w:r>
        <w:rPr>
          <w:sz w:val="36"/>
          <w:szCs w:val="36"/>
        </w:rPr>
        <w:t>Loading a File</w:t>
      </w:r>
    </w:p>
    <w:p w:rsidR="007C153A" w:rsidRDefault="007C153A" w:rsidP="007C153A">
      <w:pPr>
        <w:pStyle w:val="ChapterSubtitle"/>
        <w:ind w:right="400"/>
        <w:contextualSpacing/>
        <w:rPr>
          <w:i w:val="0"/>
        </w:rPr>
      </w:pPr>
      <w:r>
        <w:rPr>
          <w:i w:val="0"/>
        </w:rPr>
        <w:t xml:space="preserve">Before running a cluster analysis, a ranked data file must first be loaded in. To load in a file, navigate to the menu bar and select File&gt;Import Rankings&gt; and then browse your computer for an acceptable file type. Only </w:t>
      </w:r>
      <w:r w:rsidRPr="007C153A">
        <w:rPr>
          <w:b/>
          <w:i w:val="0"/>
        </w:rPr>
        <w:t>.txt</w:t>
      </w:r>
      <w:r>
        <w:rPr>
          <w:i w:val="0"/>
        </w:rPr>
        <w:t xml:space="preserve"> files and </w:t>
      </w:r>
      <w:r>
        <w:rPr>
          <w:b/>
          <w:i w:val="0"/>
        </w:rPr>
        <w:t>.csv</w:t>
      </w:r>
      <w:r>
        <w:rPr>
          <w:i w:val="0"/>
        </w:rPr>
        <w:t xml:space="preserve"> files can be loaded in.</w:t>
      </w:r>
    </w:p>
    <w:p w:rsidR="007C153A" w:rsidRDefault="007C153A" w:rsidP="007C153A">
      <w:pPr>
        <w:pStyle w:val="ChapterTitle"/>
        <w:contextualSpacing/>
        <w:rPr>
          <w:sz w:val="36"/>
          <w:szCs w:val="36"/>
        </w:rPr>
      </w:pPr>
      <w:r>
        <w:rPr>
          <w:sz w:val="36"/>
          <w:szCs w:val="36"/>
        </w:rPr>
        <w:t>Formatting Guidelines</w:t>
      </w:r>
    </w:p>
    <w:p w:rsidR="007C153A" w:rsidRDefault="00AA47C3" w:rsidP="007C153A">
      <w:pPr>
        <w:pStyle w:val="ChapterSubtitle"/>
        <w:rPr>
          <w:i w:val="0"/>
        </w:rPr>
      </w:pPr>
      <w:r>
        <w:rPr>
          <w:i w:val="0"/>
        </w:rPr>
        <w:t>Acceptable ranked data files must adhere to the following rules:</w:t>
      </w:r>
    </w:p>
    <w:p w:rsidR="00AA47C3" w:rsidRDefault="00AA47C3" w:rsidP="00AA47C3">
      <w:pPr>
        <w:pStyle w:val="BodyText"/>
        <w:numPr>
          <w:ilvl w:val="0"/>
          <w:numId w:val="43"/>
        </w:numPr>
      </w:pPr>
      <w:r>
        <w:t>File must not contain any non-numeric characters</w:t>
      </w:r>
    </w:p>
    <w:p w:rsidR="00AA47C3" w:rsidRDefault="00AA47C3" w:rsidP="00AA47C3">
      <w:pPr>
        <w:pStyle w:val="BodyText"/>
        <w:numPr>
          <w:ilvl w:val="0"/>
          <w:numId w:val="43"/>
        </w:numPr>
      </w:pPr>
      <w:r>
        <w:t>Rankings cannot include the number 0 (nonzero integers only)</w:t>
      </w:r>
    </w:p>
    <w:p w:rsidR="00AA47C3" w:rsidRDefault="00AA47C3" w:rsidP="00AA47C3">
      <w:pPr>
        <w:pStyle w:val="BodyText"/>
        <w:numPr>
          <w:ilvl w:val="0"/>
          <w:numId w:val="43"/>
        </w:numPr>
      </w:pPr>
      <w:r>
        <w:t>Each line represents a pi vector, so no line may contain more than one of the same number</w:t>
      </w:r>
    </w:p>
    <w:p w:rsidR="00AA47C3" w:rsidRDefault="00AA47C3" w:rsidP="00AA47C3">
      <w:pPr>
        <w:pStyle w:val="BodyText"/>
        <w:numPr>
          <w:ilvl w:val="0"/>
          <w:numId w:val="43"/>
        </w:numPr>
      </w:pPr>
      <w:r>
        <w:t>Each line must stick to one style of appropriate delimiters</w:t>
      </w:r>
    </w:p>
    <w:p w:rsidR="00AA47C3" w:rsidRDefault="00AA47C3" w:rsidP="00AA47C3">
      <w:pPr>
        <w:pStyle w:val="BodyText"/>
        <w:numPr>
          <w:ilvl w:val="1"/>
          <w:numId w:val="43"/>
        </w:numPr>
      </w:pPr>
      <w:r>
        <w:t>Appropriate delimiters include:</w:t>
      </w:r>
    </w:p>
    <w:p w:rsidR="00AA47C3" w:rsidRDefault="00AA47C3" w:rsidP="00AA47C3">
      <w:pPr>
        <w:pStyle w:val="BodyText"/>
        <w:numPr>
          <w:ilvl w:val="1"/>
          <w:numId w:val="43"/>
        </w:numPr>
      </w:pPr>
      <w:r>
        <w:t>Spaces</w:t>
      </w:r>
    </w:p>
    <w:p w:rsidR="00AA47C3" w:rsidRDefault="00AA47C3" w:rsidP="00AA47C3">
      <w:pPr>
        <w:pStyle w:val="BodyText"/>
        <w:numPr>
          <w:ilvl w:val="1"/>
          <w:numId w:val="43"/>
        </w:numPr>
      </w:pPr>
      <w:r>
        <w:t>Commas not followed by spaces</w:t>
      </w:r>
    </w:p>
    <w:p w:rsidR="00AA47C3" w:rsidRDefault="00AA47C3" w:rsidP="00AA47C3">
      <w:pPr>
        <w:pStyle w:val="BodyText"/>
        <w:numPr>
          <w:ilvl w:val="1"/>
          <w:numId w:val="43"/>
        </w:numPr>
      </w:pPr>
      <w:r>
        <w:t>Commas followed by spaces</w:t>
      </w:r>
    </w:p>
    <w:p w:rsidR="00525029" w:rsidRPr="00AA47C3" w:rsidRDefault="00525029" w:rsidP="00525029">
      <w:pPr>
        <w:pStyle w:val="BodyText"/>
      </w:pPr>
      <w:r>
        <w:t>Example of an appropriately formatted file:</w:t>
      </w:r>
    </w:p>
    <w:p w:rsidR="007C153A" w:rsidRPr="007C153A" w:rsidRDefault="00525029" w:rsidP="007C153A">
      <w:pPr>
        <w:pStyle w:val="BodyText"/>
      </w:pPr>
      <w:r>
        <w:rPr>
          <w:noProof/>
        </w:rPr>
        <mc:AlternateContent>
          <mc:Choice Requires="wps">
            <w:drawing>
              <wp:anchor distT="0" distB="0" distL="114300" distR="114300" simplePos="0" relativeHeight="251659264" behindDoc="0" locked="0" layoutInCell="1" allowOverlap="1" wp14:anchorId="430773EA" wp14:editId="0FF6BFDD">
                <wp:simplePos x="0" y="0"/>
                <wp:positionH relativeFrom="column">
                  <wp:posOffset>3175</wp:posOffset>
                </wp:positionH>
                <wp:positionV relativeFrom="paragraph">
                  <wp:posOffset>-636</wp:posOffset>
                </wp:positionV>
                <wp:extent cx="2819400" cy="11525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152525"/>
                        </a:xfrm>
                        <a:prstGeom prst="rect">
                          <a:avLst/>
                        </a:prstGeom>
                        <a:solidFill>
                          <a:srgbClr val="FFFFFF"/>
                        </a:solidFill>
                        <a:ln w="9525">
                          <a:solidFill>
                            <a:srgbClr val="000000"/>
                          </a:solidFill>
                          <a:miter lim="800000"/>
                          <a:headEnd/>
                          <a:tailEnd/>
                        </a:ln>
                      </wps:spPr>
                      <wps:txbx>
                        <w:txbxContent>
                          <w:p w:rsidR="00525029" w:rsidRPr="00DC3DEF" w:rsidRDefault="00525029">
                            <w:pPr>
                              <w:rPr>
                                <w:rFonts w:ascii="Consolas" w:hAnsi="Consolas" w:cs="Consolas"/>
                                <w:sz w:val="22"/>
                                <w:szCs w:val="22"/>
                              </w:rPr>
                            </w:pPr>
                            <w:r w:rsidRPr="00DC3DEF">
                              <w:rPr>
                                <w:rFonts w:ascii="Consolas" w:hAnsi="Consolas" w:cs="Consolas"/>
                                <w:sz w:val="22"/>
                                <w:szCs w:val="22"/>
                              </w:rPr>
                              <w:t>1, 2, 3, 4, 5</w:t>
                            </w:r>
                          </w:p>
                          <w:p w:rsidR="00525029" w:rsidRPr="00DC3DEF" w:rsidRDefault="00525029">
                            <w:pPr>
                              <w:rPr>
                                <w:rFonts w:ascii="Consolas" w:hAnsi="Consolas" w:cs="Consolas"/>
                                <w:sz w:val="22"/>
                                <w:szCs w:val="22"/>
                              </w:rPr>
                            </w:pPr>
                            <w:r w:rsidRPr="00DC3DEF">
                              <w:rPr>
                                <w:rFonts w:ascii="Consolas" w:hAnsi="Consolas" w:cs="Consolas"/>
                                <w:sz w:val="22"/>
                                <w:szCs w:val="22"/>
                              </w:rPr>
                              <w:t>5</w:t>
                            </w:r>
                            <w:proofErr w:type="gramStart"/>
                            <w:r w:rsidRPr="00DC3DEF">
                              <w:rPr>
                                <w:rFonts w:ascii="Consolas" w:hAnsi="Consolas" w:cs="Consolas"/>
                                <w:sz w:val="22"/>
                                <w:szCs w:val="22"/>
                              </w:rPr>
                              <w:t>,3</w:t>
                            </w:r>
                            <w:proofErr w:type="gramEnd"/>
                            <w:r w:rsidRPr="00DC3DEF">
                              <w:rPr>
                                <w:rFonts w:ascii="Consolas" w:hAnsi="Consolas" w:cs="Consolas"/>
                                <w:sz w:val="22"/>
                                <w:szCs w:val="22"/>
                              </w:rPr>
                              <w:t>,-4,1,2</w:t>
                            </w:r>
                          </w:p>
                          <w:p w:rsidR="00525029" w:rsidRPr="00DC3DEF" w:rsidRDefault="00525029">
                            <w:pPr>
                              <w:rPr>
                                <w:rFonts w:ascii="Consolas" w:hAnsi="Consolas" w:cs="Consolas"/>
                                <w:sz w:val="22"/>
                                <w:szCs w:val="22"/>
                              </w:rPr>
                            </w:pPr>
                            <w:r w:rsidRPr="00DC3DEF">
                              <w:rPr>
                                <w:rFonts w:ascii="Consolas" w:hAnsi="Consolas" w:cs="Consolas"/>
                                <w:sz w:val="22"/>
                                <w:szCs w:val="22"/>
                              </w:rPr>
                              <w:t>-2 -4 5 3 1</w:t>
                            </w:r>
                          </w:p>
                          <w:p w:rsidR="00525029" w:rsidRPr="00DC3DEF" w:rsidRDefault="00525029">
                            <w:pPr>
                              <w:rPr>
                                <w:rFonts w:ascii="Consolas" w:hAnsi="Consolas" w:cs="Consolas"/>
                                <w:sz w:val="22"/>
                                <w:szCs w:val="22"/>
                              </w:rPr>
                            </w:pPr>
                            <w:r w:rsidRPr="00DC3DEF">
                              <w:rPr>
                                <w:rFonts w:ascii="Consolas" w:hAnsi="Consolas" w:cs="Consolas"/>
                                <w:sz w:val="22"/>
                                <w:szCs w:val="22"/>
                              </w:rPr>
                              <w:t>3 5 4</w:t>
                            </w:r>
                          </w:p>
                          <w:p w:rsidR="00525029" w:rsidRPr="00DC3DEF" w:rsidRDefault="00525029">
                            <w:pPr>
                              <w:rPr>
                                <w:rFonts w:ascii="Consolas" w:hAnsi="Consolas" w:cs="Consolas"/>
                                <w:sz w:val="22"/>
                                <w:szCs w:val="22"/>
                              </w:rPr>
                            </w:pPr>
                            <w:r w:rsidRPr="00DC3DEF">
                              <w:rPr>
                                <w:rFonts w:ascii="Consolas" w:hAnsi="Consolas" w:cs="Consolas"/>
                                <w:sz w:val="22"/>
                                <w:szCs w:val="22"/>
                              </w:rPr>
                              <w:t>-1 5 4 2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30773EA" id="_x0000_t202" coordsize="21600,21600" o:spt="202" path="m,l,21600r21600,l21600,xe">
                <v:stroke joinstyle="miter"/>
                <v:path gradientshapeok="t" o:connecttype="rect"/>
              </v:shapetype>
              <v:shape id="Text Box 2" o:spid="_x0000_s1026" type="#_x0000_t202" style="position:absolute;left:0;text-align:left;margin-left:.25pt;margin-top:-.05pt;width:222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">
                <v:textbox>
                  <w:txbxContent>
                    <w:p w:rsidR="00525029" w:rsidRPr="00DC3DEF" w:rsidRDefault="00525029">
                      <w:pPr>
                        <w:rPr>
                          <w:rFonts w:ascii="Consolas" w:hAnsi="Consolas" w:cs="Consolas"/>
                          <w:sz w:val="22"/>
                          <w:szCs w:val="22"/>
                        </w:rPr>
                      </w:pPr>
                      <w:r w:rsidRPr="00DC3DEF">
                        <w:rPr>
                          <w:rFonts w:ascii="Consolas" w:hAnsi="Consolas" w:cs="Consolas"/>
                          <w:sz w:val="22"/>
                          <w:szCs w:val="22"/>
                        </w:rPr>
                        <w:t>1, 2, 3, 4, 5</w:t>
                      </w:r>
                    </w:p>
                    <w:p w:rsidR="00525029" w:rsidRPr="00DC3DEF" w:rsidRDefault="00525029">
                      <w:pPr>
                        <w:rPr>
                          <w:rFonts w:ascii="Consolas" w:hAnsi="Consolas" w:cs="Consolas"/>
                          <w:sz w:val="22"/>
                          <w:szCs w:val="22"/>
                        </w:rPr>
                      </w:pPr>
                      <w:r w:rsidRPr="00DC3DEF">
                        <w:rPr>
                          <w:rFonts w:ascii="Consolas" w:hAnsi="Consolas" w:cs="Consolas"/>
                          <w:sz w:val="22"/>
                          <w:szCs w:val="22"/>
                        </w:rPr>
                        <w:t>5</w:t>
                      </w:r>
                      <w:proofErr w:type="gramStart"/>
                      <w:r w:rsidRPr="00DC3DEF">
                        <w:rPr>
                          <w:rFonts w:ascii="Consolas" w:hAnsi="Consolas" w:cs="Consolas"/>
                          <w:sz w:val="22"/>
                          <w:szCs w:val="22"/>
                        </w:rPr>
                        <w:t>,3</w:t>
                      </w:r>
                      <w:proofErr w:type="gramEnd"/>
                      <w:r w:rsidRPr="00DC3DEF">
                        <w:rPr>
                          <w:rFonts w:ascii="Consolas" w:hAnsi="Consolas" w:cs="Consolas"/>
                          <w:sz w:val="22"/>
                          <w:szCs w:val="22"/>
                        </w:rPr>
                        <w:t>,-4,1,2</w:t>
                      </w:r>
                    </w:p>
                    <w:p w:rsidR="00525029" w:rsidRPr="00DC3DEF" w:rsidRDefault="00525029">
                      <w:pPr>
                        <w:rPr>
                          <w:rFonts w:ascii="Consolas" w:hAnsi="Consolas" w:cs="Consolas"/>
                          <w:sz w:val="22"/>
                          <w:szCs w:val="22"/>
                        </w:rPr>
                      </w:pPr>
                      <w:r w:rsidRPr="00DC3DEF">
                        <w:rPr>
                          <w:rFonts w:ascii="Consolas" w:hAnsi="Consolas" w:cs="Consolas"/>
                          <w:sz w:val="22"/>
                          <w:szCs w:val="22"/>
                        </w:rPr>
                        <w:t>-2 -4 5 3 1</w:t>
                      </w:r>
                    </w:p>
                    <w:p w:rsidR="00525029" w:rsidRPr="00DC3DEF" w:rsidRDefault="00525029">
                      <w:pPr>
                        <w:rPr>
                          <w:rFonts w:ascii="Consolas" w:hAnsi="Consolas" w:cs="Consolas"/>
                          <w:sz w:val="22"/>
                          <w:szCs w:val="22"/>
                        </w:rPr>
                      </w:pPr>
                      <w:r w:rsidRPr="00DC3DEF">
                        <w:rPr>
                          <w:rFonts w:ascii="Consolas" w:hAnsi="Consolas" w:cs="Consolas"/>
                          <w:sz w:val="22"/>
                          <w:szCs w:val="22"/>
                        </w:rPr>
                        <w:t>3 5 4</w:t>
                      </w:r>
                    </w:p>
                    <w:p w:rsidR="00525029" w:rsidRPr="00DC3DEF" w:rsidRDefault="00525029">
                      <w:pPr>
                        <w:rPr>
                          <w:rFonts w:ascii="Consolas" w:hAnsi="Consolas" w:cs="Consolas"/>
                          <w:sz w:val="22"/>
                          <w:szCs w:val="22"/>
                        </w:rPr>
                      </w:pPr>
                      <w:r w:rsidRPr="00DC3DEF">
                        <w:rPr>
                          <w:rFonts w:ascii="Consolas" w:hAnsi="Consolas" w:cs="Consolas"/>
                          <w:sz w:val="22"/>
                          <w:szCs w:val="22"/>
                        </w:rPr>
                        <w:t>-1 5 4 2</w:t>
                      </w:r>
                    </w:p>
                  </w:txbxContent>
                </v:textbox>
              </v:shape>
            </w:pict>
          </mc:Fallback>
        </mc:AlternateContent>
      </w:r>
    </w:p>
    <w:p w:rsidR="00D10941" w:rsidRPr="00D10941" w:rsidRDefault="00D10941" w:rsidP="007C153A">
      <w:pPr>
        <w:pStyle w:val="ChapterSubtitle"/>
        <w:contextualSpacing/>
      </w:pPr>
    </w:p>
    <w:p w:rsidR="00D10941" w:rsidRDefault="00D10941" w:rsidP="007C153A">
      <w:pPr>
        <w:contextualSpacing/>
      </w:pPr>
      <w:r>
        <w:br w:type="page"/>
      </w:r>
    </w:p>
    <w:p w:rsidR="00525029" w:rsidRDefault="00F60CF1" w:rsidP="00525029">
      <w:pPr>
        <w:pStyle w:val="ChapterTitle"/>
        <w:contextualSpacing/>
        <w:rPr>
          <w:sz w:val="36"/>
          <w:szCs w:val="36"/>
        </w:rPr>
      </w:pPr>
      <w:r>
        <w:rPr>
          <w:sz w:val="36"/>
          <w:szCs w:val="36"/>
        </w:rPr>
        <w:lastRenderedPageBreak/>
        <w:t>Opening a Saved Session</w:t>
      </w:r>
    </w:p>
    <w:p w:rsidR="00F60CF1" w:rsidRPr="00854505" w:rsidRDefault="00F60CF1" w:rsidP="00854505">
      <w:pPr>
        <w:pStyle w:val="ChapterSubtitle"/>
        <w:ind w:right="40"/>
        <w:rPr>
          <w:i w:val="0"/>
        </w:rPr>
      </w:pPr>
      <w:r>
        <w:rPr>
          <w:i w:val="0"/>
        </w:rPr>
        <w:t xml:space="preserve">This program also allows you to save current settings and results into a separate </w:t>
      </w:r>
      <w:r>
        <w:rPr>
          <w:b/>
          <w:i w:val="0"/>
        </w:rPr>
        <w:t>.</w:t>
      </w:r>
      <w:proofErr w:type="spellStart"/>
      <w:r>
        <w:rPr>
          <w:b/>
          <w:i w:val="0"/>
        </w:rPr>
        <w:t>rnkr</w:t>
      </w:r>
      <w:proofErr w:type="spellEnd"/>
      <w:r>
        <w:rPr>
          <w:b/>
          <w:i w:val="0"/>
        </w:rPr>
        <w:t xml:space="preserve"> </w:t>
      </w:r>
      <w:r>
        <w:rPr>
          <w:i w:val="0"/>
        </w:rPr>
        <w:t xml:space="preserve">file. To restore a previously saved session, navigate to the menu bar and select File&gt;Open Session&gt; and then browse your computer for the desired </w:t>
      </w:r>
      <w:r>
        <w:rPr>
          <w:b/>
          <w:i w:val="0"/>
        </w:rPr>
        <w:t>.</w:t>
      </w:r>
      <w:proofErr w:type="spellStart"/>
      <w:r>
        <w:rPr>
          <w:b/>
          <w:i w:val="0"/>
        </w:rPr>
        <w:t>rnkr</w:t>
      </w:r>
      <w:proofErr w:type="spellEnd"/>
      <w:r>
        <w:rPr>
          <w:i w:val="0"/>
        </w:rPr>
        <w:t xml:space="preserve"> save file. Once this file is loaded in, all settings and results will be restored from that session.</w:t>
      </w:r>
    </w:p>
    <w:p w:rsidR="00F60CF1" w:rsidRDefault="00F0053C" w:rsidP="00F60CF1">
      <w:pPr>
        <w:pStyle w:val="ChapterTitle"/>
        <w:contextualSpacing/>
        <w:rPr>
          <w:color w:val="auto"/>
        </w:rPr>
      </w:pPr>
      <w:r>
        <w:rPr>
          <w:color w:val="auto"/>
        </w:rPr>
        <w:t>Running the Program</w:t>
      </w:r>
    </w:p>
    <w:p w:rsidR="00F0053C" w:rsidRDefault="00F0053C" w:rsidP="00F0053C">
      <w:pPr>
        <w:pStyle w:val="ChapterSubtitle"/>
        <w:ind w:right="40"/>
        <w:rPr>
          <w:i w:val="0"/>
        </w:rPr>
      </w:pPr>
      <w:r>
        <w:rPr>
          <w:i w:val="0"/>
        </w:rPr>
        <w:t>Before analyzing the input, there are various settings which can be adjusted in the left-hand sidebar of the program window.</w:t>
      </w:r>
    </w:p>
    <w:p w:rsidR="00F0053C" w:rsidRPr="00F0053C" w:rsidRDefault="001D7346" w:rsidP="00F0053C">
      <w:pPr>
        <w:pStyle w:val="BodyText"/>
      </w:pPr>
      <w:r>
        <w:rPr>
          <w:noProof/>
        </w:rPr>
        <w:drawing>
          <wp:inline distT="0" distB="0" distL="0" distR="0">
            <wp:extent cx="48768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429000"/>
                    </a:xfrm>
                    <a:prstGeom prst="rect">
                      <a:avLst/>
                    </a:prstGeom>
                    <a:noFill/>
                    <a:ln>
                      <a:noFill/>
                    </a:ln>
                  </pic:spPr>
                </pic:pic>
              </a:graphicData>
            </a:graphic>
          </wp:inline>
        </w:drawing>
      </w:r>
    </w:p>
    <w:p w:rsidR="00F60CF1" w:rsidRDefault="00F60CF1" w:rsidP="00F60CF1">
      <w:pPr>
        <w:pStyle w:val="ChapterTitle"/>
        <w:contextualSpacing/>
        <w:rPr>
          <w:sz w:val="36"/>
          <w:szCs w:val="36"/>
        </w:rPr>
      </w:pPr>
    </w:p>
    <w:p w:rsidR="004E72C3" w:rsidRDefault="004E72C3" w:rsidP="004E72C3">
      <w:pPr>
        <w:pStyle w:val="ChapterTitle"/>
        <w:contextualSpacing/>
        <w:rPr>
          <w:sz w:val="36"/>
          <w:szCs w:val="36"/>
        </w:rPr>
      </w:pPr>
      <w:r>
        <w:rPr>
          <w:sz w:val="36"/>
          <w:szCs w:val="36"/>
        </w:rPr>
        <w:t>Cluster Analyzer</w:t>
      </w:r>
    </w:p>
    <w:p w:rsidR="004E72C3" w:rsidRDefault="004E72C3" w:rsidP="004E72C3">
      <w:pPr>
        <w:pStyle w:val="ChapterSubtitle"/>
        <w:ind w:right="40"/>
        <w:rPr>
          <w:i w:val="0"/>
        </w:rPr>
      </w:pPr>
      <w:r>
        <w:rPr>
          <w:i w:val="0"/>
        </w:rPr>
        <w:t>There are two settings which can be adjusted under the Cluster Analyzer settings:</w:t>
      </w:r>
    </w:p>
    <w:p w:rsidR="004E72C3" w:rsidRDefault="004E72C3" w:rsidP="004E72C3">
      <w:pPr>
        <w:pStyle w:val="BodyText"/>
      </w:pPr>
      <w:r>
        <w:rPr>
          <w:b/>
        </w:rPr>
        <w:t>Number of clusters</w:t>
      </w:r>
      <w:r>
        <w:t xml:space="preserve"> – adjust the number of expected clusters the program should analyze with. In turn, this also changes the size of the sigma vector.</w:t>
      </w:r>
    </w:p>
    <w:p w:rsidR="004E72C3" w:rsidRDefault="004E72C3" w:rsidP="004E72C3">
      <w:pPr>
        <w:pStyle w:val="BodyText"/>
      </w:pPr>
      <w:r>
        <w:rPr>
          <w:b/>
        </w:rPr>
        <w:t xml:space="preserve">Complete rankings </w:t>
      </w:r>
      <w:r>
        <w:t>– this setting is automatically adjusted when a ranked data file is loaded. This can be adjusted to represent the expected number of elements in a complete ranking; however, it cannot be decreased lower than the default value that was already automatically set.</w:t>
      </w:r>
    </w:p>
    <w:p w:rsidR="004A6B08" w:rsidRPr="004A6B08" w:rsidRDefault="004A6B08" w:rsidP="004E72C3">
      <w:pPr>
        <w:pStyle w:val="BodyText"/>
      </w:pPr>
      <w:r>
        <w:rPr>
          <w:b/>
        </w:rPr>
        <w:t xml:space="preserve">Start </w:t>
      </w:r>
      <w:r>
        <w:t>– click this button once a pi vector has been loaded in and all settings have been appropriately adjusted to begin the analy</w:t>
      </w:r>
      <w:r w:rsidR="00377F57">
        <w:t>sis</w:t>
      </w:r>
      <w:r>
        <w:t xml:space="preserve"> of the ranked data.</w:t>
      </w:r>
    </w:p>
    <w:p w:rsidR="004A6B08" w:rsidRDefault="004E72C3" w:rsidP="004A6B08">
      <w:pPr>
        <w:pStyle w:val="BodyText"/>
        <w:jc w:val="left"/>
        <w:rPr>
          <w:rFonts w:ascii="Arial Black" w:hAnsi="Arial Black"/>
          <w:color w:val="808080" w:themeColor="background1" w:themeShade="80"/>
          <w:sz w:val="36"/>
          <w:szCs w:val="36"/>
        </w:rPr>
      </w:pPr>
      <w:r w:rsidRPr="004E72C3">
        <w:rPr>
          <w:rFonts w:ascii="Arial Black" w:hAnsi="Arial Black"/>
          <w:color w:val="808080" w:themeColor="background1" w:themeShade="80"/>
          <w:sz w:val="36"/>
          <w:szCs w:val="36"/>
        </w:rPr>
        <w:t>Additional Settings</w:t>
      </w:r>
    </w:p>
    <w:p w:rsidR="004A6B08" w:rsidRPr="00377F57" w:rsidRDefault="004E72C3" w:rsidP="004A6B08">
      <w:pPr>
        <w:pStyle w:val="BodyText"/>
        <w:jc w:val="left"/>
        <w:rPr>
          <w:sz w:val="28"/>
          <w:szCs w:val="28"/>
        </w:rPr>
      </w:pPr>
      <w:r w:rsidRPr="00377F57">
        <w:rPr>
          <w:sz w:val="28"/>
          <w:szCs w:val="28"/>
        </w:rPr>
        <w:t xml:space="preserve">Another setting that can be adjusted is the randomization of the sigma vector. Checking the randomize sigma vector checkbox will generate random </w:t>
      </w:r>
      <w:proofErr w:type="spellStart"/>
      <w:r w:rsidRPr="00377F57">
        <w:rPr>
          <w:sz w:val="28"/>
          <w:szCs w:val="28"/>
        </w:rPr>
        <w:t>sigmas</w:t>
      </w:r>
      <w:proofErr w:type="spellEnd"/>
      <w:r w:rsidRPr="00377F57">
        <w:rPr>
          <w:sz w:val="28"/>
          <w:szCs w:val="28"/>
        </w:rPr>
        <w:t xml:space="preserve"> in the sigma </w:t>
      </w:r>
      <w:r w:rsidRPr="00B62808">
        <w:rPr>
          <w:sz w:val="28"/>
          <w:szCs w:val="28"/>
        </w:rPr>
        <w:t>vector, thus the analy</w:t>
      </w:r>
      <w:r w:rsidR="00377F57" w:rsidRPr="00B62808">
        <w:rPr>
          <w:sz w:val="28"/>
          <w:szCs w:val="28"/>
        </w:rPr>
        <w:t>sis</w:t>
      </w:r>
      <w:r w:rsidRPr="00B62808">
        <w:rPr>
          <w:sz w:val="28"/>
          <w:szCs w:val="28"/>
        </w:rPr>
        <w:t xml:space="preserve"> will start with completely random starting locations for the initial cluster centers. If the checkbox is not checked, then the initial sigma values will</w:t>
      </w:r>
      <w:r w:rsidR="00F277AC" w:rsidRPr="00B62808">
        <w:rPr>
          <w:sz w:val="28"/>
          <w:szCs w:val="28"/>
        </w:rPr>
        <w:t xml:space="preserve"> only</w:t>
      </w:r>
      <w:r w:rsidRPr="00B62808">
        <w:rPr>
          <w:sz w:val="28"/>
          <w:szCs w:val="28"/>
        </w:rPr>
        <w:t xml:space="preserve"> be arbitrarily chosen</w:t>
      </w:r>
      <w:r w:rsidR="00F277AC" w:rsidRPr="00B62808">
        <w:rPr>
          <w:sz w:val="28"/>
          <w:szCs w:val="28"/>
        </w:rPr>
        <w:t xml:space="preserve"> if there is two or less cluster centers. Their values </w:t>
      </w:r>
      <w:proofErr w:type="gramStart"/>
      <w:r w:rsidR="00F277AC" w:rsidRPr="00B62808">
        <w:rPr>
          <w:sz w:val="28"/>
          <w:szCs w:val="28"/>
        </w:rPr>
        <w:t>will  be</w:t>
      </w:r>
      <w:proofErr w:type="gramEnd"/>
      <w:r w:rsidR="00F277AC" w:rsidRPr="00B62808">
        <w:rPr>
          <w:sz w:val="28"/>
          <w:szCs w:val="28"/>
        </w:rPr>
        <w:t xml:space="preserve"> {1, 2, 3, …, n} for the first cluster and {n, …, 3, 2, 1} for the second cluster.</w:t>
      </w:r>
      <w:r w:rsidR="00F277AC">
        <w:rPr>
          <w:sz w:val="28"/>
          <w:szCs w:val="28"/>
        </w:rPr>
        <w:t xml:space="preserve"> </w:t>
      </w:r>
      <w:r w:rsidRPr="00377F57">
        <w:rPr>
          <w:sz w:val="28"/>
          <w:szCs w:val="28"/>
        </w:rPr>
        <w:br/>
      </w:r>
      <w:r w:rsidRPr="00377F57">
        <w:rPr>
          <w:sz w:val="28"/>
          <w:szCs w:val="28"/>
        </w:rPr>
        <w:br/>
        <w:t>Additionally, the number of runs that the analyzer performs in one analy</w:t>
      </w:r>
      <w:r w:rsidR="00377F57" w:rsidRPr="00377F57">
        <w:rPr>
          <w:sz w:val="28"/>
          <w:szCs w:val="28"/>
        </w:rPr>
        <w:t>sis</w:t>
      </w:r>
      <w:r w:rsidRPr="00377F57">
        <w:rPr>
          <w:sz w:val="28"/>
          <w:szCs w:val="28"/>
        </w:rPr>
        <w:t xml:space="preserve"> can be adjusted. The number of runs can be increased to get a better idea for what the ideal cluster centers are. All data from each run can be viewed in the Multiple Run Summary Tab.</w:t>
      </w:r>
    </w:p>
    <w:p w:rsidR="00377F57" w:rsidRDefault="004E72C3" w:rsidP="00377F57">
      <w:pPr>
        <w:pStyle w:val="BodyText"/>
        <w:jc w:val="left"/>
        <w:rPr>
          <w:rFonts w:ascii="Arial Black" w:hAnsi="Arial Black"/>
          <w:color w:val="808080" w:themeColor="background1" w:themeShade="80"/>
          <w:sz w:val="36"/>
          <w:szCs w:val="36"/>
        </w:rPr>
      </w:pPr>
      <w:r w:rsidRPr="004A6B08">
        <w:rPr>
          <w:rFonts w:ascii="Arial Black" w:hAnsi="Arial Black"/>
          <w:color w:val="808080" w:themeColor="background1" w:themeShade="80"/>
          <w:sz w:val="36"/>
          <w:szCs w:val="36"/>
        </w:rPr>
        <w:t>Data Description</w:t>
      </w:r>
    </w:p>
    <w:p w:rsidR="004E72C3" w:rsidRPr="00377F57" w:rsidRDefault="004E72C3" w:rsidP="00377F57">
      <w:pPr>
        <w:pStyle w:val="BodyText"/>
        <w:jc w:val="left"/>
        <w:rPr>
          <w:rFonts w:ascii="Arial Black" w:hAnsi="Arial Black"/>
          <w:color w:val="808080" w:themeColor="background1" w:themeShade="80"/>
          <w:sz w:val="28"/>
          <w:szCs w:val="28"/>
        </w:rPr>
      </w:pPr>
      <w:r w:rsidRPr="00377F57">
        <w:rPr>
          <w:sz w:val="28"/>
          <w:szCs w:val="28"/>
        </w:rPr>
        <w:t>Another feature is the option to give concrete meaning to the numbers in each ranking. In the text field under Data Description, you can type in a word and click the “</w:t>
      </w:r>
      <w:r w:rsidRPr="00377F57">
        <w:rPr>
          <w:b/>
          <w:sz w:val="28"/>
          <w:szCs w:val="28"/>
        </w:rPr>
        <w:t>+</w:t>
      </w:r>
      <w:r w:rsidRPr="00377F57">
        <w:rPr>
          <w:sz w:val="28"/>
          <w:szCs w:val="28"/>
        </w:rPr>
        <w:t>” button to add it to the existing word list. Click the “</w:t>
      </w:r>
      <w:r w:rsidRPr="00377F57">
        <w:rPr>
          <w:b/>
          <w:sz w:val="28"/>
          <w:szCs w:val="28"/>
        </w:rPr>
        <w:t>–</w:t>
      </w:r>
      <w:r w:rsidRPr="00377F57">
        <w:rPr>
          <w:sz w:val="28"/>
          <w:szCs w:val="28"/>
        </w:rPr>
        <w:t xml:space="preserve">” button to remove a word from the list. The order of the words represents which number is replaced by which word, so the first word </w:t>
      </w:r>
      <w:r w:rsidRPr="00377F57">
        <w:rPr>
          <w:sz w:val="28"/>
          <w:szCs w:val="28"/>
        </w:rPr>
        <w:lastRenderedPageBreak/>
        <w:t>replaces all 1’s and -1’s, the second word replaces all 2’s and -2’s, etc. An example of a word list could be favorite ice cream flavors: chocolate, vanilla, and strawberry. So the ranking {2, 1, 3} would be replaced by {vanilla, chocolate, strawberry}, meaning that vanilla is the highest ranked ice cream flavor.</w:t>
      </w:r>
    </w:p>
    <w:p w:rsidR="00B62808" w:rsidRDefault="004E72C3" w:rsidP="00B62808">
      <w:pPr>
        <w:rPr>
          <w:rFonts w:ascii="Arial Black" w:hAnsi="Arial Black"/>
          <w:color w:val="808080" w:themeColor="background1" w:themeShade="80"/>
          <w:sz w:val="36"/>
          <w:szCs w:val="36"/>
        </w:rPr>
      </w:pPr>
      <w:r w:rsidRPr="00377F57">
        <w:rPr>
          <w:rFonts w:ascii="Arial Black" w:hAnsi="Arial Black"/>
          <w:color w:val="808080" w:themeColor="background1" w:themeShade="80"/>
          <w:sz w:val="36"/>
          <w:szCs w:val="36"/>
        </w:rPr>
        <w:t>Random Data Generation</w:t>
      </w:r>
    </w:p>
    <w:p w:rsidR="004E72C3" w:rsidRPr="00B62808" w:rsidRDefault="00F40CA5" w:rsidP="00F40CA5">
      <w:pPr>
        <w:rPr>
          <w:i/>
          <w:szCs w:val="28"/>
        </w:rPr>
      </w:pPr>
      <w:r>
        <w:rPr>
          <w:i/>
          <w:noProof/>
          <w:szCs w:val="28"/>
        </w:rPr>
        <w:drawing>
          <wp:anchor distT="0" distB="0" distL="114300" distR="114300" simplePos="0" relativeHeight="251660288" behindDoc="0" locked="0" layoutInCell="1" allowOverlap="1" wp14:anchorId="759B7A51" wp14:editId="68B05F4C">
            <wp:simplePos x="0" y="0"/>
            <wp:positionH relativeFrom="column">
              <wp:posOffset>3810</wp:posOffset>
            </wp:positionH>
            <wp:positionV relativeFrom="paragraph">
              <wp:posOffset>1744345</wp:posOffset>
            </wp:positionV>
            <wp:extent cx="4249420" cy="32308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942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DC4B01" w:rsidRPr="00B62808">
        <w:rPr>
          <w:sz w:val="28"/>
          <w:szCs w:val="28"/>
        </w:rPr>
        <w:t>If you don’t have a ranked data file to load in, you have the option to create a randomly generated ranked data file that can also be customized to fit certain needs. To access the random data generator, navigate to the menu bar and select</w:t>
      </w:r>
      <w:r w:rsidR="00E72A61" w:rsidRPr="00B62808">
        <w:rPr>
          <w:sz w:val="28"/>
          <w:szCs w:val="28"/>
        </w:rPr>
        <w:t xml:space="preserve"> View&gt;Random Data Generation&gt; and then from there, a window will pop up with the random data generation settings.</w:t>
      </w:r>
    </w:p>
    <w:p w:rsidR="00B62808" w:rsidRDefault="00F40CA5" w:rsidP="004E72C3">
      <w:pPr>
        <w:pStyle w:val="ChapterSubtitle"/>
        <w:ind w:right="40"/>
        <w:rPr>
          <w:i w:val="0"/>
        </w:rPr>
      </w:pPr>
      <w:r>
        <w:rPr>
          <w:i w:val="0"/>
        </w:rPr>
        <w:lastRenderedPageBreak/>
        <w:t>On the previous page</w:t>
      </w:r>
      <w:r w:rsidR="00B62808">
        <w:rPr>
          <w:i w:val="0"/>
        </w:rPr>
        <w:t>, we can see options for rand</w:t>
      </w:r>
      <w:r w:rsidR="00B62808" w:rsidRPr="00313EA3">
        <w:rPr>
          <w:i w:val="0"/>
        </w:rPr>
        <w:t>omly</w:t>
      </w:r>
      <w:r w:rsidR="00B62808">
        <w:rPr>
          <w:i w:val="0"/>
        </w:rPr>
        <w:t xml:space="preserve"> generating data. The left side of the screen shows each individual cluster center, and the right side of the screen shows data for scattering the members for a single selected cluster center. </w:t>
      </w:r>
    </w:p>
    <w:p w:rsidR="00854505" w:rsidRDefault="00B62808" w:rsidP="004E72C3">
      <w:pPr>
        <w:pStyle w:val="ChapterSubtitle"/>
        <w:ind w:right="40"/>
        <w:rPr>
          <w:i w:val="0"/>
        </w:rPr>
      </w:pPr>
      <w:r>
        <w:rPr>
          <w:i w:val="0"/>
        </w:rPr>
        <w:t>To add a cluster center, type the ranking int</w:t>
      </w:r>
      <w:r w:rsidR="00854505">
        <w:rPr>
          <w:i w:val="0"/>
        </w:rPr>
        <w:t xml:space="preserve">o the textbox located at </w:t>
      </w:r>
      <w:r w:rsidR="00150D00">
        <w:rPr>
          <w:i w:val="0"/>
        </w:rPr>
        <w:t>(</w:t>
      </w:r>
      <w:r w:rsidR="00854505">
        <w:rPr>
          <w:b/>
          <w:i w:val="0"/>
        </w:rPr>
        <w:t>2</w:t>
      </w:r>
      <w:r w:rsidR="00150D00">
        <w:rPr>
          <w:i w:val="0"/>
        </w:rPr>
        <w:t>)</w:t>
      </w:r>
      <w:r w:rsidR="00854505">
        <w:rPr>
          <w:i w:val="0"/>
        </w:rPr>
        <w:t>, and then press the +</w:t>
      </w:r>
      <w:r>
        <w:rPr>
          <w:i w:val="0"/>
        </w:rPr>
        <w:t xml:space="preserve"> button</w:t>
      </w:r>
      <w:r w:rsidR="00150D00">
        <w:rPr>
          <w:i w:val="0"/>
        </w:rPr>
        <w:t xml:space="preserve"> (</w:t>
      </w:r>
      <w:r w:rsidR="00854505">
        <w:rPr>
          <w:b/>
          <w:i w:val="0"/>
        </w:rPr>
        <w:t>3</w:t>
      </w:r>
      <w:r w:rsidR="00150D00">
        <w:rPr>
          <w:i w:val="0"/>
        </w:rPr>
        <w:t>)</w:t>
      </w:r>
      <w:r>
        <w:rPr>
          <w:i w:val="0"/>
        </w:rPr>
        <w:t xml:space="preserve">, </w:t>
      </w:r>
      <w:proofErr w:type="gramStart"/>
      <w:r>
        <w:rPr>
          <w:i w:val="0"/>
        </w:rPr>
        <w:t>To</w:t>
      </w:r>
      <w:proofErr w:type="gramEnd"/>
      <w:r>
        <w:rPr>
          <w:i w:val="0"/>
        </w:rPr>
        <w:t xml:space="preserve"> remove a ranking, select</w:t>
      </w:r>
      <w:r w:rsidR="00854505">
        <w:rPr>
          <w:i w:val="0"/>
        </w:rPr>
        <w:t xml:space="preserve"> the</w:t>
      </w:r>
      <w:r w:rsidR="00150D00">
        <w:rPr>
          <w:i w:val="0"/>
        </w:rPr>
        <w:t xml:space="preserve"> ranking in the </w:t>
      </w:r>
      <w:proofErr w:type="spellStart"/>
      <w:r w:rsidR="00150D00">
        <w:rPr>
          <w:i w:val="0"/>
        </w:rPr>
        <w:t>listbox</w:t>
      </w:r>
      <w:proofErr w:type="spellEnd"/>
      <w:r w:rsidR="00150D00">
        <w:rPr>
          <w:i w:val="0"/>
        </w:rPr>
        <w:t xml:space="preserve"> (</w:t>
      </w:r>
      <w:r w:rsidR="00854505">
        <w:rPr>
          <w:b/>
          <w:i w:val="0"/>
        </w:rPr>
        <w:t>1</w:t>
      </w:r>
      <w:r w:rsidR="00150D00">
        <w:rPr>
          <w:i w:val="0"/>
        </w:rPr>
        <w:t>)</w:t>
      </w:r>
      <w:r w:rsidR="00854505">
        <w:rPr>
          <w:i w:val="0"/>
        </w:rPr>
        <w:t>, and press the –</w:t>
      </w:r>
      <w:r w:rsidR="00150D00">
        <w:rPr>
          <w:i w:val="0"/>
        </w:rPr>
        <w:t xml:space="preserve"> (</w:t>
      </w:r>
      <w:r w:rsidR="00854505">
        <w:rPr>
          <w:b/>
          <w:i w:val="0"/>
        </w:rPr>
        <w:t>4</w:t>
      </w:r>
      <w:r w:rsidR="00150D00">
        <w:rPr>
          <w:i w:val="0"/>
        </w:rPr>
        <w:t>)</w:t>
      </w:r>
      <w:r w:rsidR="00854505">
        <w:rPr>
          <w:i w:val="0"/>
        </w:rPr>
        <w:t>. To change a ranking, sele</w:t>
      </w:r>
      <w:r w:rsidR="00150D00">
        <w:rPr>
          <w:i w:val="0"/>
        </w:rPr>
        <w:t xml:space="preserve">ct the ranking in the </w:t>
      </w:r>
      <w:proofErr w:type="spellStart"/>
      <w:r w:rsidR="00150D00">
        <w:rPr>
          <w:i w:val="0"/>
        </w:rPr>
        <w:t>listbox</w:t>
      </w:r>
      <w:proofErr w:type="spellEnd"/>
      <w:r w:rsidR="00854505">
        <w:rPr>
          <w:i w:val="0"/>
        </w:rPr>
        <w:t xml:space="preserve"> </w:t>
      </w:r>
      <w:r w:rsidR="00150D00">
        <w:rPr>
          <w:i w:val="0"/>
        </w:rPr>
        <w:t>(</w:t>
      </w:r>
      <w:r w:rsidR="00854505">
        <w:rPr>
          <w:b/>
          <w:i w:val="0"/>
        </w:rPr>
        <w:t>1</w:t>
      </w:r>
      <w:r w:rsidR="00150D00">
        <w:rPr>
          <w:i w:val="0"/>
        </w:rPr>
        <w:t>)</w:t>
      </w:r>
      <w:r w:rsidR="00854505">
        <w:rPr>
          <w:i w:val="0"/>
        </w:rPr>
        <w:t>, type the new de</w:t>
      </w:r>
      <w:r w:rsidR="00150D00">
        <w:rPr>
          <w:i w:val="0"/>
        </w:rPr>
        <w:t>sired ranking into the textbox (</w:t>
      </w:r>
      <w:r w:rsidR="00854505">
        <w:rPr>
          <w:b/>
          <w:i w:val="0"/>
        </w:rPr>
        <w:t>2</w:t>
      </w:r>
      <w:r w:rsidR="00150D00">
        <w:rPr>
          <w:i w:val="0"/>
        </w:rPr>
        <w:t>)</w:t>
      </w:r>
      <w:r w:rsidR="00854505">
        <w:rPr>
          <w:i w:val="0"/>
        </w:rPr>
        <w:t>, and pre</w:t>
      </w:r>
      <w:r w:rsidR="00150D00">
        <w:rPr>
          <w:i w:val="0"/>
        </w:rPr>
        <w:t>ss the modify button (</w:t>
      </w:r>
      <w:r w:rsidR="00854505">
        <w:rPr>
          <w:b/>
          <w:i w:val="0"/>
        </w:rPr>
        <w:t>5</w:t>
      </w:r>
      <w:r w:rsidR="00150D00">
        <w:rPr>
          <w:i w:val="0"/>
        </w:rPr>
        <w:t>)</w:t>
      </w:r>
      <w:r w:rsidR="00854505">
        <w:rPr>
          <w:i w:val="0"/>
        </w:rPr>
        <w:t xml:space="preserve">. To change the settings of a given cluster center, select the cluster center in the </w:t>
      </w:r>
      <w:proofErr w:type="spellStart"/>
      <w:r w:rsidR="00854505">
        <w:rPr>
          <w:i w:val="0"/>
        </w:rPr>
        <w:t>listbox</w:t>
      </w:r>
      <w:proofErr w:type="spellEnd"/>
      <w:r w:rsidR="00854505">
        <w:rPr>
          <w:i w:val="0"/>
        </w:rPr>
        <w:t xml:space="preserve"> at </w:t>
      </w:r>
      <w:r w:rsidR="00150D00">
        <w:rPr>
          <w:i w:val="0"/>
        </w:rPr>
        <w:t>(</w:t>
      </w:r>
      <w:r w:rsidR="00854505">
        <w:rPr>
          <w:b/>
          <w:i w:val="0"/>
        </w:rPr>
        <w:t>1</w:t>
      </w:r>
      <w:r w:rsidR="00150D00">
        <w:rPr>
          <w:i w:val="0"/>
        </w:rPr>
        <w:t>)</w:t>
      </w:r>
      <w:r w:rsidR="00854505">
        <w:rPr>
          <w:i w:val="0"/>
        </w:rPr>
        <w:t xml:space="preserve">, and select the desired settings on the right half of the screen. </w:t>
      </w:r>
    </w:p>
    <w:p w:rsidR="00150D00" w:rsidRDefault="00854505" w:rsidP="004E72C3">
      <w:pPr>
        <w:pStyle w:val="ChapterSubtitle"/>
        <w:ind w:right="40"/>
        <w:rPr>
          <w:i w:val="0"/>
        </w:rPr>
      </w:pPr>
      <w:r>
        <w:rPr>
          <w:i w:val="0"/>
        </w:rPr>
        <w:t>The settings that may be modified are swapping settings (</w:t>
      </w:r>
      <w:r>
        <w:rPr>
          <w:b/>
          <w:i w:val="0"/>
        </w:rPr>
        <w:t>6</w:t>
      </w:r>
      <w:r>
        <w:rPr>
          <w:i w:val="0"/>
        </w:rPr>
        <w:t>), partial ranking settings</w:t>
      </w:r>
      <w:r w:rsidR="00150D00">
        <w:rPr>
          <w:i w:val="0"/>
        </w:rPr>
        <w:t xml:space="preserve"> </w:t>
      </w:r>
      <w:r>
        <w:rPr>
          <w:i w:val="0"/>
        </w:rPr>
        <w:t>(</w:t>
      </w:r>
      <w:r>
        <w:rPr>
          <w:b/>
          <w:i w:val="0"/>
        </w:rPr>
        <w:t>7</w:t>
      </w:r>
      <w:r>
        <w:rPr>
          <w:i w:val="0"/>
        </w:rPr>
        <w:t>), and the number of children (</w:t>
      </w:r>
      <w:r>
        <w:rPr>
          <w:b/>
          <w:i w:val="0"/>
        </w:rPr>
        <w:t>8</w:t>
      </w:r>
      <w:r>
        <w:rPr>
          <w:i w:val="0"/>
        </w:rPr>
        <w:t xml:space="preserve">). </w:t>
      </w:r>
    </w:p>
    <w:p w:rsidR="00150D00" w:rsidRDefault="00150D00" w:rsidP="004E72C3">
      <w:pPr>
        <w:pStyle w:val="ChapterSubtitle"/>
        <w:ind w:right="40"/>
        <w:rPr>
          <w:i w:val="0"/>
        </w:rPr>
      </w:pPr>
      <w:r>
        <w:rPr>
          <w:i w:val="0"/>
        </w:rPr>
        <w:tab/>
        <w:t>In the swapping settings</w:t>
      </w:r>
      <w:r w:rsidR="00313EA3">
        <w:rPr>
          <w:i w:val="0"/>
        </w:rPr>
        <w:t xml:space="preserve"> (</w:t>
      </w:r>
      <w:r w:rsidR="00313EA3">
        <w:rPr>
          <w:b/>
          <w:i w:val="0"/>
        </w:rPr>
        <w:t>6</w:t>
      </w:r>
      <w:r w:rsidR="00313EA3">
        <w:rPr>
          <w:i w:val="0"/>
        </w:rPr>
        <w:t>)</w:t>
      </w:r>
      <w:r>
        <w:rPr>
          <w:i w:val="0"/>
        </w:rPr>
        <w:t xml:space="preserve">, the </w:t>
      </w:r>
      <w:r w:rsidRPr="00150D00">
        <w:t>max number of swaps</w:t>
      </w:r>
      <w:r>
        <w:rPr>
          <w:i w:val="0"/>
        </w:rPr>
        <w:t xml:space="preserve"> determines up to how many times a swap can occur. The </w:t>
      </w:r>
      <w:r w:rsidRPr="00150D00">
        <w:t>probability of swap</w:t>
      </w:r>
      <w:r>
        <w:rPr>
          <w:i w:val="0"/>
        </w:rPr>
        <w:t xml:space="preserve"> determines how likely a swap will occur on a scale of 0 (not at all) to 100 (will happen every time guaranteed). A </w:t>
      </w:r>
      <w:r w:rsidRPr="00150D00">
        <w:t>distance swap</w:t>
      </w:r>
      <w:r>
        <w:rPr>
          <w:i w:val="0"/>
        </w:rPr>
        <w:t xml:space="preserve"> will choose one of the elements in the ranking, and move it by 1 each time a swap occurs. If the last number is swapped, it is made negative. The </w:t>
      </w:r>
      <w:r w:rsidRPr="00150D00">
        <w:t>standard swap</w:t>
      </w:r>
      <w:r>
        <w:rPr>
          <w:i w:val="0"/>
        </w:rPr>
        <w:t xml:space="preserve"> chooses two elements to be swapped each time at random, and swaps them each time a swap occurs. The </w:t>
      </w:r>
      <w:r w:rsidRPr="00150D00">
        <w:t>3x3 symmetric swap</w:t>
      </w:r>
      <w:r>
        <w:rPr>
          <w:i w:val="0"/>
        </w:rPr>
        <w:t xml:space="preserve"> works a bit differently than the two previous swaps in that it doesn’t use a max number of swaps or probability of swap. The 3x3 symmetric swap requires a ranking with 9 elements to work. It will generate 9 sets of unique rankings: 4 rankings will be two steps away from the original cluster, 4 sets of two cloned rankings will be one away from the cluster, and the original cluster will appear 8 times. </w:t>
      </w:r>
      <w:r w:rsidR="007941E8">
        <w:rPr>
          <w:i w:val="0"/>
        </w:rPr>
        <w:t>This leads to a total of 20 rankings.</w:t>
      </w:r>
    </w:p>
    <w:p w:rsidR="00150D00" w:rsidRDefault="00150D00" w:rsidP="004E72C3">
      <w:pPr>
        <w:pStyle w:val="ChapterSubtitle"/>
        <w:ind w:right="40"/>
        <w:rPr>
          <w:i w:val="0"/>
        </w:rPr>
      </w:pPr>
      <w:r>
        <w:rPr>
          <w:i w:val="0"/>
        </w:rPr>
        <w:tab/>
        <w:t>In the partial ranking settings</w:t>
      </w:r>
      <w:r w:rsidR="00313EA3">
        <w:rPr>
          <w:i w:val="0"/>
        </w:rPr>
        <w:t xml:space="preserve"> (</w:t>
      </w:r>
      <w:r w:rsidR="00313EA3">
        <w:rPr>
          <w:b/>
          <w:i w:val="0"/>
        </w:rPr>
        <w:t>7</w:t>
      </w:r>
      <w:r w:rsidR="00313EA3">
        <w:rPr>
          <w:i w:val="0"/>
        </w:rPr>
        <w:t>)</w:t>
      </w:r>
      <w:r>
        <w:rPr>
          <w:i w:val="0"/>
        </w:rPr>
        <w:t xml:space="preserve">, one can generate incomplete rankings. To use this feature, check the box </w:t>
      </w:r>
      <w:r>
        <w:t>Randomize lengths</w:t>
      </w:r>
      <w:r>
        <w:rPr>
          <w:i w:val="0"/>
        </w:rPr>
        <w:t>. Then, select the smallest partial ranking you want to appear, and select the largest partial ranking you want to appear. These numbers affect how many elements are in a ranking before it gets cut off.</w:t>
      </w:r>
    </w:p>
    <w:p w:rsidR="007941E8" w:rsidRDefault="00150D00" w:rsidP="004E72C3">
      <w:pPr>
        <w:pStyle w:val="ChapterSubtitle"/>
        <w:ind w:right="40"/>
        <w:rPr>
          <w:i w:val="0"/>
        </w:rPr>
      </w:pPr>
      <w:r>
        <w:rPr>
          <w:i w:val="0"/>
        </w:rPr>
        <w:tab/>
        <w:t>The final option,</w:t>
      </w:r>
      <w:r>
        <w:t xml:space="preserve"> number of children</w:t>
      </w:r>
      <w:r w:rsidR="00313EA3">
        <w:t xml:space="preserve"> </w:t>
      </w:r>
      <w:r w:rsidR="00313EA3">
        <w:rPr>
          <w:i w:val="0"/>
        </w:rPr>
        <w:t>(</w:t>
      </w:r>
      <w:r w:rsidR="00313EA3">
        <w:rPr>
          <w:b/>
          <w:i w:val="0"/>
        </w:rPr>
        <w:t>8</w:t>
      </w:r>
      <w:r w:rsidR="00313EA3">
        <w:rPr>
          <w:i w:val="0"/>
        </w:rPr>
        <w:t>)</w:t>
      </w:r>
      <w:r>
        <w:rPr>
          <w:i w:val="0"/>
        </w:rPr>
        <w:t xml:space="preserve">, determines how many mock rankings will be associated with a given cluster center. </w:t>
      </w:r>
      <w:r w:rsidR="007941E8">
        <w:rPr>
          <w:i w:val="0"/>
        </w:rPr>
        <w:t xml:space="preserve">When using the 3x3 cluster swap, the option number of children functions slightly differently. Since this method of swapping requires 20 children, modifying number of children changes the multiple of how many children occur. If number of children is set to 3 for a 3x3 symmetric swap, 60 children will be generated. </w:t>
      </w:r>
    </w:p>
    <w:p w:rsidR="00FB7496" w:rsidRDefault="007941E8" w:rsidP="007941E8">
      <w:pPr>
        <w:pStyle w:val="ChapterSubtitle"/>
        <w:ind w:right="40"/>
        <w:rPr>
          <w:i w:val="0"/>
        </w:rPr>
      </w:pPr>
      <w:r>
        <w:rPr>
          <w:i w:val="0"/>
        </w:rPr>
        <w:lastRenderedPageBreak/>
        <w:tab/>
        <w:t xml:space="preserve">To generate the data, select the </w:t>
      </w:r>
      <w:r>
        <w:t xml:space="preserve">Generate Data </w:t>
      </w:r>
      <w:r>
        <w:rPr>
          <w:i w:val="0"/>
        </w:rPr>
        <w:t>button (</w:t>
      </w:r>
      <w:r>
        <w:rPr>
          <w:b/>
          <w:i w:val="0"/>
        </w:rPr>
        <w:t>9</w:t>
      </w:r>
      <w:r>
        <w:rPr>
          <w:i w:val="0"/>
        </w:rPr>
        <w:t xml:space="preserve">). This will switch the tab over the </w:t>
      </w:r>
      <w:r>
        <w:t xml:space="preserve">Generated Pi Vector </w:t>
      </w:r>
      <w:r>
        <w:rPr>
          <w:i w:val="0"/>
        </w:rPr>
        <w:t xml:space="preserve">tab, and you will see all the rankings that were generated. If you are satisfied with the randomly generated ranking, select the </w:t>
      </w:r>
      <w:r>
        <w:t>Analyze Data</w:t>
      </w:r>
      <w:r>
        <w:rPr>
          <w:i w:val="0"/>
        </w:rPr>
        <w:t xml:space="preserve"> button (</w:t>
      </w:r>
      <w:r>
        <w:rPr>
          <w:b/>
          <w:i w:val="0"/>
        </w:rPr>
        <w:t>10</w:t>
      </w:r>
      <w:r>
        <w:rPr>
          <w:i w:val="0"/>
        </w:rPr>
        <w:t>). Otherwise, regenerate the data (</w:t>
      </w:r>
      <w:r>
        <w:rPr>
          <w:b/>
          <w:i w:val="0"/>
        </w:rPr>
        <w:t>9</w:t>
      </w:r>
      <w:r>
        <w:rPr>
          <w:i w:val="0"/>
        </w:rPr>
        <w:t xml:space="preserve">) or change the tab back to </w:t>
      </w:r>
      <w:r>
        <w:t>Cluster Settings</w:t>
      </w:r>
      <w:r>
        <w:rPr>
          <w:i w:val="0"/>
        </w:rPr>
        <w:t xml:space="preserve"> (</w:t>
      </w:r>
      <w:r>
        <w:rPr>
          <w:b/>
          <w:i w:val="0"/>
        </w:rPr>
        <w:t>11</w:t>
      </w:r>
      <w:r>
        <w:rPr>
          <w:i w:val="0"/>
        </w:rPr>
        <w:t xml:space="preserve">) to modify the settings. </w:t>
      </w:r>
      <w:r w:rsidR="00FB7496">
        <w:rPr>
          <w:i w:val="0"/>
        </w:rPr>
        <w:br/>
      </w:r>
    </w:p>
    <w:p w:rsidR="00F40CA5" w:rsidRPr="00F40CA5" w:rsidRDefault="00F40CA5" w:rsidP="00F40CA5">
      <w:pPr>
        <w:pStyle w:val="BodyText"/>
      </w:pPr>
    </w:p>
    <w:p w:rsidR="004E72C3" w:rsidRDefault="00FB7496" w:rsidP="00F40CA5">
      <w:pPr>
        <w:rPr>
          <w:rFonts w:ascii="Arial Black" w:hAnsi="Arial Black"/>
          <w:sz w:val="44"/>
          <w:szCs w:val="44"/>
        </w:rPr>
      </w:pPr>
      <w:r w:rsidRPr="00FB7496">
        <w:rPr>
          <w:rFonts w:ascii="Arial Black" w:hAnsi="Arial Black"/>
          <w:sz w:val="44"/>
          <w:szCs w:val="44"/>
        </w:rPr>
        <w:t>Interpreting the Results</w:t>
      </w:r>
    </w:p>
    <w:p w:rsidR="00F40CA5" w:rsidRPr="00F40CA5" w:rsidRDefault="00F40CA5" w:rsidP="00F40CA5">
      <w:pPr>
        <w:rPr>
          <w:spacing w:val="-20"/>
          <w:kern w:val="28"/>
          <w:sz w:val="28"/>
        </w:rPr>
      </w:pPr>
    </w:p>
    <w:p w:rsidR="00FB7496" w:rsidRDefault="004A6B08" w:rsidP="00FB7496">
      <w:pPr>
        <w:pStyle w:val="BodyText"/>
        <w:jc w:val="left"/>
        <w:rPr>
          <w:sz w:val="28"/>
          <w:szCs w:val="28"/>
        </w:rPr>
      </w:pPr>
      <w:r>
        <w:rPr>
          <w:sz w:val="28"/>
          <w:szCs w:val="28"/>
        </w:rPr>
        <w:t>Once the analy</w:t>
      </w:r>
      <w:r w:rsidR="00377F57">
        <w:rPr>
          <w:sz w:val="28"/>
          <w:szCs w:val="28"/>
        </w:rPr>
        <w:t>sis</w:t>
      </w:r>
      <w:r>
        <w:rPr>
          <w:sz w:val="28"/>
          <w:szCs w:val="28"/>
        </w:rPr>
        <w:t xml:space="preserve"> has finished, all results can be viewed in the six tabs </w:t>
      </w:r>
      <w:r w:rsidR="00694353">
        <w:rPr>
          <w:sz w:val="28"/>
          <w:szCs w:val="28"/>
        </w:rPr>
        <w:t>located near at the top of main text field.</w:t>
      </w:r>
    </w:p>
    <w:p w:rsidR="007C41BF" w:rsidRPr="00FE1400" w:rsidRDefault="007C41BF" w:rsidP="00FB7496">
      <w:pPr>
        <w:pStyle w:val="BodyText"/>
        <w:jc w:val="left"/>
        <w:rPr>
          <w:sz w:val="28"/>
          <w:szCs w:val="28"/>
        </w:rPr>
      </w:pPr>
      <w:r>
        <w:rPr>
          <w:b/>
          <w:sz w:val="28"/>
          <w:szCs w:val="28"/>
        </w:rPr>
        <w:t>Cluster Centers</w:t>
      </w:r>
      <w:r>
        <w:rPr>
          <w:sz w:val="28"/>
          <w:szCs w:val="28"/>
        </w:rPr>
        <w:t xml:space="preserve"> – </w:t>
      </w:r>
      <w:r w:rsidR="00FE1400">
        <w:rPr>
          <w:sz w:val="28"/>
          <w:szCs w:val="28"/>
        </w:rPr>
        <w:t>displays the cluster center for each cluster of ranked data, starting with σ</w:t>
      </w:r>
      <w:r w:rsidR="00FE1400">
        <w:rPr>
          <w:sz w:val="28"/>
          <w:szCs w:val="28"/>
          <w:vertAlign w:val="subscript"/>
        </w:rPr>
        <w:t>0</w:t>
      </w:r>
      <w:r w:rsidR="00FE1400">
        <w:rPr>
          <w:sz w:val="28"/>
          <w:szCs w:val="28"/>
        </w:rPr>
        <w:t xml:space="preserve"> and going up from there.</w:t>
      </w:r>
    </w:p>
    <w:p w:rsidR="007C41BF" w:rsidRPr="00FE1400" w:rsidRDefault="007C41BF" w:rsidP="00FB7496">
      <w:pPr>
        <w:pStyle w:val="BodyText"/>
        <w:jc w:val="left"/>
        <w:rPr>
          <w:sz w:val="28"/>
          <w:szCs w:val="28"/>
        </w:rPr>
      </w:pPr>
      <w:r>
        <w:rPr>
          <w:b/>
          <w:sz w:val="28"/>
          <w:szCs w:val="28"/>
        </w:rPr>
        <w:t>Q Vector</w:t>
      </w:r>
      <w:r>
        <w:rPr>
          <w:sz w:val="28"/>
          <w:szCs w:val="28"/>
        </w:rPr>
        <w:t xml:space="preserve"> – </w:t>
      </w:r>
      <w:r w:rsidR="00FE1400">
        <w:rPr>
          <w:sz w:val="28"/>
          <w:szCs w:val="28"/>
        </w:rPr>
        <w:t xml:space="preserve">displays the </w:t>
      </w:r>
      <w:r w:rsidR="00FE1400">
        <w:rPr>
          <w:i/>
          <w:sz w:val="28"/>
          <w:szCs w:val="28"/>
        </w:rPr>
        <w:t>q</w:t>
      </w:r>
      <w:r w:rsidR="00FE1400">
        <w:rPr>
          <w:sz w:val="28"/>
          <w:szCs w:val="28"/>
        </w:rPr>
        <w:t xml:space="preserve"> values for every ranking in the π vector. Each ranking, displayed as π</w:t>
      </w:r>
      <w:r w:rsidR="00FE1400">
        <w:rPr>
          <w:i/>
          <w:sz w:val="28"/>
          <w:szCs w:val="28"/>
          <w:vertAlign w:val="subscript"/>
        </w:rPr>
        <w:t>n</w:t>
      </w:r>
      <w:r w:rsidR="00FE1400">
        <w:rPr>
          <w:sz w:val="28"/>
          <w:szCs w:val="28"/>
          <w:vertAlign w:val="subscript"/>
        </w:rPr>
        <w:softHyphen/>
      </w:r>
      <w:r w:rsidR="00FE1400">
        <w:rPr>
          <w:sz w:val="28"/>
          <w:szCs w:val="28"/>
        </w:rPr>
        <w:t xml:space="preserve">, will have a </w:t>
      </w:r>
      <w:r w:rsidR="00FE1400">
        <w:rPr>
          <w:i/>
          <w:sz w:val="28"/>
          <w:szCs w:val="28"/>
        </w:rPr>
        <w:t>q</w:t>
      </w:r>
      <w:r w:rsidR="00FE1400">
        <w:rPr>
          <w:sz w:val="28"/>
          <w:szCs w:val="28"/>
        </w:rPr>
        <w:t xml:space="preserve"> value for every cluster</w:t>
      </w:r>
      <w:r w:rsidR="00377F57">
        <w:rPr>
          <w:sz w:val="28"/>
          <w:szCs w:val="28"/>
        </w:rPr>
        <w:t xml:space="preserve"> in the analysis, representing how closely the ranking is associated with each cluster.</w:t>
      </w:r>
    </w:p>
    <w:p w:rsidR="007C41BF" w:rsidRPr="00C758FE" w:rsidRDefault="007C41BF" w:rsidP="00FB7496">
      <w:pPr>
        <w:pStyle w:val="BodyText"/>
        <w:jc w:val="left"/>
        <w:rPr>
          <w:sz w:val="28"/>
          <w:szCs w:val="28"/>
        </w:rPr>
      </w:pPr>
      <w:r>
        <w:rPr>
          <w:b/>
          <w:sz w:val="28"/>
          <w:szCs w:val="28"/>
        </w:rPr>
        <w:t>C Vector</w:t>
      </w:r>
      <w:r>
        <w:rPr>
          <w:sz w:val="28"/>
          <w:szCs w:val="28"/>
        </w:rPr>
        <w:t xml:space="preserve"> – </w:t>
      </w:r>
      <w:r w:rsidR="00C758FE">
        <w:rPr>
          <w:sz w:val="28"/>
          <w:szCs w:val="28"/>
        </w:rPr>
        <w:t xml:space="preserve">displays the </w:t>
      </w:r>
      <w:r w:rsidR="00C758FE">
        <w:rPr>
          <w:i/>
          <w:sz w:val="28"/>
          <w:szCs w:val="28"/>
        </w:rPr>
        <w:t>c</w:t>
      </w:r>
      <w:r w:rsidR="00C758FE">
        <w:rPr>
          <w:sz w:val="28"/>
          <w:szCs w:val="28"/>
        </w:rPr>
        <w:t xml:space="preserve"> values (cluster weights) for each cluster, starting with c</w:t>
      </w:r>
      <w:r w:rsidR="00C758FE">
        <w:rPr>
          <w:sz w:val="28"/>
          <w:szCs w:val="28"/>
          <w:vertAlign w:val="subscript"/>
        </w:rPr>
        <w:t>0</w:t>
      </w:r>
      <w:r w:rsidR="00C758FE">
        <w:rPr>
          <w:sz w:val="28"/>
          <w:szCs w:val="28"/>
        </w:rPr>
        <w:t xml:space="preserve"> and going up from there.</w:t>
      </w:r>
    </w:p>
    <w:p w:rsidR="007C41BF" w:rsidRPr="004870F6" w:rsidRDefault="007C41BF" w:rsidP="00FB7496">
      <w:pPr>
        <w:pStyle w:val="BodyText"/>
        <w:jc w:val="left"/>
        <w:rPr>
          <w:sz w:val="28"/>
          <w:szCs w:val="28"/>
        </w:rPr>
      </w:pPr>
      <w:proofErr w:type="gramStart"/>
      <w:r>
        <w:rPr>
          <w:rFonts w:ascii="Calibri" w:hAnsi="Calibri"/>
          <w:b/>
          <w:sz w:val="28"/>
          <w:szCs w:val="28"/>
        </w:rPr>
        <w:t>λ</w:t>
      </w:r>
      <w:proofErr w:type="gramEnd"/>
      <w:r>
        <w:rPr>
          <w:b/>
          <w:sz w:val="28"/>
          <w:szCs w:val="28"/>
        </w:rPr>
        <w:t xml:space="preserve"> Vector</w:t>
      </w:r>
      <w:r>
        <w:rPr>
          <w:sz w:val="28"/>
          <w:szCs w:val="28"/>
        </w:rPr>
        <w:t xml:space="preserve"> – </w:t>
      </w:r>
      <w:r w:rsidR="004870F6">
        <w:rPr>
          <w:sz w:val="28"/>
          <w:szCs w:val="28"/>
        </w:rPr>
        <w:t xml:space="preserve">displays the dispersion parameter value for each cluster, starting with </w:t>
      </w:r>
      <w:r w:rsidR="004870F6" w:rsidRPr="004870F6">
        <w:rPr>
          <w:sz w:val="28"/>
          <w:szCs w:val="28"/>
        </w:rPr>
        <w:t>λ</w:t>
      </w:r>
      <w:r w:rsidR="004870F6">
        <w:rPr>
          <w:sz w:val="28"/>
          <w:szCs w:val="28"/>
          <w:vertAlign w:val="subscript"/>
        </w:rPr>
        <w:t>0</w:t>
      </w:r>
      <w:r w:rsidR="004870F6">
        <w:rPr>
          <w:sz w:val="28"/>
          <w:szCs w:val="28"/>
        </w:rPr>
        <w:t xml:space="preserve"> and going up from there.</w:t>
      </w:r>
    </w:p>
    <w:p w:rsidR="007C41BF" w:rsidRPr="004870F6" w:rsidRDefault="007C41BF" w:rsidP="00FB7496">
      <w:pPr>
        <w:pStyle w:val="BodyText"/>
        <w:jc w:val="left"/>
        <w:rPr>
          <w:sz w:val="28"/>
          <w:szCs w:val="28"/>
        </w:rPr>
      </w:pPr>
      <w:proofErr w:type="gramStart"/>
      <w:r>
        <w:rPr>
          <w:b/>
          <w:sz w:val="28"/>
          <w:szCs w:val="28"/>
        </w:rPr>
        <w:t>σ</w:t>
      </w:r>
      <w:proofErr w:type="gramEnd"/>
      <w:r>
        <w:rPr>
          <w:b/>
          <w:sz w:val="28"/>
          <w:szCs w:val="28"/>
        </w:rPr>
        <w:t xml:space="preserve"> Timelin</w:t>
      </w:r>
      <w:r w:rsidR="004870F6">
        <w:rPr>
          <w:b/>
          <w:sz w:val="28"/>
          <w:szCs w:val="28"/>
        </w:rPr>
        <w:t>e</w:t>
      </w:r>
      <w:r w:rsidR="004870F6">
        <w:rPr>
          <w:sz w:val="28"/>
          <w:szCs w:val="28"/>
        </w:rPr>
        <w:t xml:space="preserve"> – displays how each cluster center, </w:t>
      </w:r>
      <w:proofErr w:type="spellStart"/>
      <w:r w:rsidR="004870F6">
        <w:rPr>
          <w:sz w:val="28"/>
          <w:szCs w:val="28"/>
        </w:rPr>
        <w:t>σ</w:t>
      </w:r>
      <w:r w:rsidR="004870F6">
        <w:rPr>
          <w:i/>
          <w:sz w:val="28"/>
          <w:szCs w:val="28"/>
          <w:vertAlign w:val="subscript"/>
        </w:rPr>
        <w:t>n</w:t>
      </w:r>
      <w:proofErr w:type="spellEnd"/>
      <w:r w:rsidR="004870F6">
        <w:rPr>
          <w:sz w:val="28"/>
          <w:szCs w:val="28"/>
        </w:rPr>
        <w:t>, has changed throughout each step in the analysis.</w:t>
      </w:r>
    </w:p>
    <w:p w:rsidR="004870F6" w:rsidRDefault="007C41BF" w:rsidP="00FB7496">
      <w:pPr>
        <w:pStyle w:val="BodyText"/>
        <w:jc w:val="left"/>
        <w:rPr>
          <w:sz w:val="28"/>
          <w:szCs w:val="28"/>
        </w:rPr>
      </w:pPr>
      <w:r>
        <w:rPr>
          <w:b/>
          <w:sz w:val="28"/>
          <w:szCs w:val="28"/>
        </w:rPr>
        <w:t>Multiple Run Summary</w:t>
      </w:r>
      <w:r>
        <w:rPr>
          <w:sz w:val="28"/>
          <w:szCs w:val="28"/>
        </w:rPr>
        <w:t xml:space="preserve"> – </w:t>
      </w:r>
      <w:r w:rsidR="007941E8">
        <w:rPr>
          <w:sz w:val="28"/>
          <w:szCs w:val="28"/>
        </w:rPr>
        <w:t>allows the user to see the summary of each run. The recorded data for each run includes the σ timeline for each run and the distance between the starting cluster centers and the supposed cluster centers possibly specified in the Random Data Generator, and the final clusters and the supposed clusters.</w:t>
      </w:r>
    </w:p>
    <w:p w:rsidR="004870F6" w:rsidRDefault="004870F6" w:rsidP="00FB7496">
      <w:pPr>
        <w:pStyle w:val="BodyText"/>
        <w:jc w:val="left"/>
        <w:rPr>
          <w:sz w:val="28"/>
          <w:szCs w:val="28"/>
        </w:rPr>
      </w:pPr>
    </w:p>
    <w:p w:rsidR="004870F6" w:rsidRDefault="004870F6" w:rsidP="004870F6">
      <w:pPr>
        <w:pStyle w:val="ChapterSubtitle"/>
        <w:ind w:right="40"/>
        <w:rPr>
          <w:rFonts w:ascii="Arial Black" w:hAnsi="Arial Black"/>
          <w:i w:val="0"/>
          <w:sz w:val="44"/>
          <w:szCs w:val="44"/>
        </w:rPr>
      </w:pPr>
      <w:r>
        <w:rPr>
          <w:rFonts w:ascii="Arial Black" w:hAnsi="Arial Black"/>
          <w:i w:val="0"/>
          <w:sz w:val="44"/>
          <w:szCs w:val="44"/>
        </w:rPr>
        <w:lastRenderedPageBreak/>
        <w:t>Saving/Exporting</w:t>
      </w:r>
    </w:p>
    <w:p w:rsidR="004870F6" w:rsidRDefault="00AA4813" w:rsidP="00FB7496">
      <w:pPr>
        <w:pStyle w:val="BodyText"/>
        <w:jc w:val="left"/>
        <w:rPr>
          <w:sz w:val="28"/>
          <w:szCs w:val="28"/>
        </w:rPr>
      </w:pPr>
      <w:r>
        <w:rPr>
          <w:b/>
          <w:sz w:val="28"/>
          <w:szCs w:val="28"/>
        </w:rPr>
        <w:t>Saving.</w:t>
      </w:r>
      <w:r>
        <w:rPr>
          <w:sz w:val="28"/>
          <w:szCs w:val="28"/>
        </w:rPr>
        <w:br/>
        <w:t>To save all results and settings from the current analysis, navigate to the menu bar and select File&gt;Save Session&gt; and then select a location</w:t>
      </w:r>
      <w:r w:rsidR="00BB0764">
        <w:rPr>
          <w:sz w:val="28"/>
          <w:szCs w:val="28"/>
        </w:rPr>
        <w:t xml:space="preserve"> on your computer</w:t>
      </w:r>
      <w:r>
        <w:rPr>
          <w:sz w:val="28"/>
          <w:szCs w:val="28"/>
        </w:rPr>
        <w:t xml:space="preserve"> to save your file. Once saved, your work will be saved into </w:t>
      </w:r>
      <w:proofErr w:type="gramStart"/>
      <w:r>
        <w:rPr>
          <w:sz w:val="28"/>
          <w:szCs w:val="28"/>
        </w:rPr>
        <w:t>a</w:t>
      </w:r>
      <w:proofErr w:type="gramEnd"/>
      <w:r>
        <w:rPr>
          <w:sz w:val="28"/>
          <w:szCs w:val="28"/>
        </w:rPr>
        <w:t xml:space="preserve"> </w:t>
      </w:r>
      <w:r>
        <w:rPr>
          <w:b/>
          <w:sz w:val="28"/>
          <w:szCs w:val="28"/>
        </w:rPr>
        <w:t>.</w:t>
      </w:r>
      <w:proofErr w:type="spellStart"/>
      <w:r>
        <w:rPr>
          <w:b/>
          <w:sz w:val="28"/>
          <w:szCs w:val="28"/>
        </w:rPr>
        <w:t>rnkr</w:t>
      </w:r>
      <w:proofErr w:type="spellEnd"/>
      <w:r>
        <w:rPr>
          <w:sz w:val="28"/>
          <w:szCs w:val="28"/>
        </w:rPr>
        <w:t xml:space="preserve"> file. This file can later be accessed to open and restore that session with the same settings and results.</w:t>
      </w:r>
    </w:p>
    <w:p w:rsidR="00AA4813" w:rsidRPr="00BB0764" w:rsidRDefault="00AA4813" w:rsidP="00FB7496">
      <w:pPr>
        <w:pStyle w:val="BodyText"/>
        <w:jc w:val="left"/>
        <w:rPr>
          <w:sz w:val="28"/>
          <w:szCs w:val="28"/>
        </w:rPr>
      </w:pPr>
      <w:r>
        <w:rPr>
          <w:b/>
          <w:sz w:val="28"/>
          <w:szCs w:val="28"/>
        </w:rPr>
        <w:t>Exporting Results.</w:t>
      </w:r>
      <w:r>
        <w:rPr>
          <w:b/>
          <w:sz w:val="28"/>
          <w:szCs w:val="28"/>
        </w:rPr>
        <w:br/>
      </w:r>
      <w:r w:rsidR="00BB0764">
        <w:rPr>
          <w:sz w:val="28"/>
          <w:szCs w:val="28"/>
        </w:rPr>
        <w:t xml:space="preserve">To export all results from each tab in the current analysis, navigate to the menu bar and select File&gt;Export Results&gt; and then select a location on your computer to save your file. Exporting your results will create a </w:t>
      </w:r>
      <w:r w:rsidR="00BB0764">
        <w:rPr>
          <w:b/>
          <w:sz w:val="28"/>
          <w:szCs w:val="28"/>
        </w:rPr>
        <w:t>.txt</w:t>
      </w:r>
      <w:r w:rsidR="00BB0764">
        <w:rPr>
          <w:sz w:val="28"/>
          <w:szCs w:val="28"/>
        </w:rPr>
        <w:t xml:space="preserve"> file containing all information you would normally see in each of the six tabs.</w:t>
      </w:r>
    </w:p>
    <w:p w:rsidR="007C41BF" w:rsidRPr="007C41BF" w:rsidRDefault="007C41BF" w:rsidP="00FB7496">
      <w:pPr>
        <w:pStyle w:val="BodyText"/>
        <w:jc w:val="left"/>
        <w:rPr>
          <w:sz w:val="28"/>
          <w:szCs w:val="28"/>
        </w:rPr>
      </w:pPr>
    </w:p>
    <w:p w:rsidR="00FB7496" w:rsidRPr="00FB7496" w:rsidRDefault="00FB7496" w:rsidP="00FB7496">
      <w:pPr>
        <w:pStyle w:val="BodyText"/>
      </w:pPr>
    </w:p>
    <w:p w:rsidR="00525029" w:rsidRDefault="00525029">
      <w:r>
        <w:br w:type="page"/>
      </w:r>
    </w:p>
    <w:p w:rsidR="00531D60" w:rsidRPr="00381F38" w:rsidRDefault="00381F38" w:rsidP="00381F38">
      <w:pPr>
        <w:pStyle w:val="ChapterTitle"/>
        <w:contextualSpacing/>
        <w:rPr>
          <w:color w:val="auto"/>
        </w:rPr>
      </w:pPr>
      <w:r>
        <w:rPr>
          <w:color w:val="auto"/>
        </w:rPr>
        <w:lastRenderedPageBreak/>
        <w:t>Glossary</w:t>
      </w:r>
      <w:r w:rsidR="00531D60">
        <w:t xml:space="preserve"> </w:t>
      </w:r>
    </w:p>
    <w:p w:rsidR="00531D60" w:rsidRDefault="00CB235C" w:rsidP="007C153A">
      <w:pPr>
        <w:contextualSpacing/>
        <w:rPr>
          <w:rFonts w:cs="Arial"/>
          <w:sz w:val="28"/>
          <w:szCs w:val="28"/>
        </w:rPr>
      </w:pPr>
      <w:proofErr w:type="gramStart"/>
      <w:r>
        <w:rPr>
          <w:rFonts w:cs="Arial"/>
          <w:b/>
          <w:sz w:val="28"/>
          <w:szCs w:val="28"/>
        </w:rPr>
        <w:t>cluster</w:t>
      </w:r>
      <w:proofErr w:type="gramEnd"/>
      <w:r w:rsidR="00531D60" w:rsidRPr="00381F38">
        <w:rPr>
          <w:rFonts w:cs="Arial"/>
          <w:b/>
          <w:sz w:val="28"/>
          <w:szCs w:val="28"/>
        </w:rPr>
        <w:t xml:space="preserve"> </w:t>
      </w:r>
      <w:r w:rsidR="00531D60" w:rsidRPr="00381F38">
        <w:rPr>
          <w:rFonts w:cs="Arial"/>
          <w:sz w:val="28"/>
          <w:szCs w:val="28"/>
        </w:rPr>
        <w:t xml:space="preserve">– </w:t>
      </w:r>
      <w:r>
        <w:rPr>
          <w:rFonts w:cs="Arial"/>
          <w:sz w:val="28"/>
          <w:szCs w:val="28"/>
        </w:rPr>
        <w:t>group of ranked data that is closely associated with a particular center (σ).</w:t>
      </w:r>
    </w:p>
    <w:p w:rsidR="0004230D" w:rsidRDefault="0004230D" w:rsidP="007C153A">
      <w:pPr>
        <w:contextualSpacing/>
        <w:rPr>
          <w:rFonts w:cs="Arial"/>
          <w:sz w:val="28"/>
          <w:szCs w:val="28"/>
        </w:rPr>
      </w:pPr>
    </w:p>
    <w:p w:rsidR="0004230D" w:rsidRPr="0004230D" w:rsidRDefault="0004230D" w:rsidP="007C153A">
      <w:pPr>
        <w:contextualSpacing/>
        <w:rPr>
          <w:rFonts w:cs="Arial"/>
          <w:sz w:val="28"/>
          <w:szCs w:val="28"/>
        </w:rPr>
      </w:pPr>
      <w:proofErr w:type="gramStart"/>
      <w:r>
        <w:rPr>
          <w:rFonts w:cs="Arial"/>
          <w:b/>
          <w:sz w:val="28"/>
          <w:szCs w:val="28"/>
        </w:rPr>
        <w:t>cluster</w:t>
      </w:r>
      <w:proofErr w:type="gramEnd"/>
      <w:r>
        <w:rPr>
          <w:rFonts w:cs="Arial"/>
          <w:b/>
          <w:sz w:val="28"/>
          <w:szCs w:val="28"/>
        </w:rPr>
        <w:t xml:space="preserve"> center</w:t>
      </w:r>
      <w:r w:rsidR="00431830">
        <w:rPr>
          <w:rFonts w:cs="Arial"/>
          <w:b/>
          <w:sz w:val="28"/>
          <w:szCs w:val="28"/>
        </w:rPr>
        <w:t xml:space="preserve"> (σ)</w:t>
      </w:r>
      <w:r>
        <w:rPr>
          <w:rFonts w:cs="Arial"/>
          <w:sz w:val="28"/>
          <w:szCs w:val="28"/>
        </w:rPr>
        <w:t xml:space="preserve"> </w:t>
      </w:r>
      <w:r w:rsidR="00431830">
        <w:rPr>
          <w:rFonts w:cs="Arial"/>
          <w:sz w:val="28"/>
          <w:szCs w:val="28"/>
        </w:rPr>
        <w:t>–</w:t>
      </w:r>
      <w:r>
        <w:rPr>
          <w:rFonts w:cs="Arial"/>
          <w:sz w:val="28"/>
          <w:szCs w:val="28"/>
        </w:rPr>
        <w:t xml:space="preserve"> </w:t>
      </w:r>
      <w:r w:rsidR="00431830">
        <w:rPr>
          <w:rFonts w:cs="Arial"/>
          <w:sz w:val="28"/>
          <w:szCs w:val="28"/>
        </w:rPr>
        <w:t>a single ranked data element that represents the center of a cluster, which may or may not be an actual element of that cluster.</w:t>
      </w:r>
    </w:p>
    <w:p w:rsidR="002D44FF" w:rsidRDefault="002D44FF" w:rsidP="007C153A">
      <w:pPr>
        <w:contextualSpacing/>
        <w:rPr>
          <w:rFonts w:cs="Arial"/>
          <w:sz w:val="28"/>
          <w:szCs w:val="28"/>
        </w:rPr>
      </w:pPr>
    </w:p>
    <w:p w:rsidR="002D44FF" w:rsidRPr="00F37165" w:rsidRDefault="002D44FF" w:rsidP="002D44FF">
      <w:pPr>
        <w:contextualSpacing/>
        <w:rPr>
          <w:rFonts w:cs="Arial"/>
          <w:sz w:val="28"/>
          <w:szCs w:val="28"/>
        </w:rPr>
      </w:pPr>
      <w:proofErr w:type="gramStart"/>
      <w:r>
        <w:rPr>
          <w:rFonts w:cs="Arial"/>
          <w:b/>
          <w:sz w:val="28"/>
          <w:szCs w:val="28"/>
        </w:rPr>
        <w:t>complete</w:t>
      </w:r>
      <w:proofErr w:type="gramEnd"/>
      <w:r>
        <w:rPr>
          <w:rFonts w:cs="Arial"/>
          <w:b/>
          <w:sz w:val="28"/>
          <w:szCs w:val="28"/>
        </w:rPr>
        <w:t xml:space="preserve"> ranked data</w:t>
      </w:r>
      <w:r>
        <w:rPr>
          <w:rFonts w:cs="Arial"/>
          <w:sz w:val="28"/>
          <w:szCs w:val="28"/>
        </w:rPr>
        <w:t xml:space="preserve"> – </w:t>
      </w:r>
      <w:r w:rsidR="0004230D">
        <w:rPr>
          <w:rFonts w:cs="Arial"/>
          <w:sz w:val="28"/>
          <w:szCs w:val="28"/>
        </w:rPr>
        <w:t xml:space="preserve">an </w:t>
      </w:r>
      <w:r>
        <w:rPr>
          <w:rFonts w:cs="Arial"/>
          <w:sz w:val="28"/>
          <w:szCs w:val="28"/>
        </w:rPr>
        <w:t xml:space="preserve">ordered set of numbers from 1 to </w:t>
      </w:r>
      <w:r>
        <w:rPr>
          <w:rFonts w:cs="Arial"/>
          <w:i/>
          <w:sz w:val="28"/>
          <w:szCs w:val="28"/>
        </w:rPr>
        <w:t>n</w:t>
      </w:r>
      <w:r>
        <w:rPr>
          <w:rFonts w:cs="Arial"/>
          <w:sz w:val="28"/>
          <w:szCs w:val="28"/>
        </w:rPr>
        <w:t>, that represent a particular person’s preferences, where the order i</w:t>
      </w:r>
      <w:r w:rsidR="0004230D">
        <w:rPr>
          <w:rFonts w:cs="Arial"/>
          <w:sz w:val="28"/>
          <w:szCs w:val="28"/>
        </w:rPr>
        <w:t>n which these numbers determine</w:t>
      </w:r>
      <w:r>
        <w:rPr>
          <w:rFonts w:cs="Arial"/>
          <w:sz w:val="28"/>
          <w:szCs w:val="28"/>
        </w:rPr>
        <w:t xml:space="preserve"> the ranking of these preferences (first element is top ranked and last element is lowest ranked). These numbers can also be negated to represent an opposition of a particular preference.</w:t>
      </w:r>
    </w:p>
    <w:p w:rsidR="00CB235C" w:rsidRDefault="00CB235C" w:rsidP="007C153A">
      <w:pPr>
        <w:contextualSpacing/>
        <w:rPr>
          <w:rFonts w:cs="Arial"/>
          <w:sz w:val="28"/>
          <w:szCs w:val="28"/>
        </w:rPr>
      </w:pPr>
    </w:p>
    <w:p w:rsidR="00CB235C" w:rsidRDefault="00CB235C" w:rsidP="007C153A">
      <w:pPr>
        <w:contextualSpacing/>
        <w:rPr>
          <w:rFonts w:cs="Arial"/>
          <w:sz w:val="28"/>
          <w:szCs w:val="28"/>
        </w:rPr>
      </w:pPr>
      <w:proofErr w:type="gramStart"/>
      <w:r>
        <w:rPr>
          <w:rFonts w:cs="Arial"/>
          <w:b/>
          <w:sz w:val="28"/>
          <w:szCs w:val="28"/>
        </w:rPr>
        <w:t>c</w:t>
      </w:r>
      <w:proofErr w:type="gramEnd"/>
      <w:r>
        <w:rPr>
          <w:rFonts w:cs="Arial"/>
          <w:b/>
          <w:sz w:val="28"/>
          <w:szCs w:val="28"/>
        </w:rPr>
        <w:t xml:space="preserve"> vector </w:t>
      </w:r>
      <w:r>
        <w:rPr>
          <w:rFonts w:cs="Arial"/>
          <w:sz w:val="28"/>
          <w:szCs w:val="28"/>
        </w:rPr>
        <w:t>– list containing cluster weights for the current clusters in the sigma vector.</w:t>
      </w:r>
    </w:p>
    <w:p w:rsidR="00CB235C" w:rsidRDefault="00CB235C" w:rsidP="007C153A">
      <w:pPr>
        <w:contextualSpacing/>
        <w:rPr>
          <w:rFonts w:cs="Arial"/>
          <w:sz w:val="28"/>
          <w:szCs w:val="28"/>
        </w:rPr>
      </w:pPr>
    </w:p>
    <w:p w:rsidR="00CB235C" w:rsidRDefault="00CB235C" w:rsidP="007C153A">
      <w:pPr>
        <w:contextualSpacing/>
        <w:rPr>
          <w:rFonts w:cs="Arial"/>
          <w:sz w:val="28"/>
          <w:szCs w:val="28"/>
        </w:rPr>
      </w:pPr>
      <w:proofErr w:type="gramStart"/>
      <w:r>
        <w:rPr>
          <w:rFonts w:cs="Arial"/>
          <w:b/>
          <w:sz w:val="28"/>
          <w:szCs w:val="28"/>
        </w:rPr>
        <w:t>data</w:t>
      </w:r>
      <w:proofErr w:type="gramEnd"/>
      <w:r>
        <w:rPr>
          <w:rFonts w:cs="Arial"/>
          <w:b/>
          <w:sz w:val="28"/>
          <w:szCs w:val="28"/>
        </w:rPr>
        <w:t xml:space="preserve"> description </w:t>
      </w:r>
      <w:r>
        <w:rPr>
          <w:rFonts w:cs="Arial"/>
          <w:sz w:val="28"/>
          <w:szCs w:val="28"/>
        </w:rPr>
        <w:t>– words replacing numbers in ranked data sets to provide concrete meaning to the rankings.</w:t>
      </w:r>
    </w:p>
    <w:p w:rsidR="00CB235C" w:rsidRDefault="00CB235C" w:rsidP="007C153A">
      <w:pPr>
        <w:contextualSpacing/>
        <w:rPr>
          <w:rFonts w:cs="Arial"/>
          <w:sz w:val="28"/>
          <w:szCs w:val="28"/>
        </w:rPr>
      </w:pPr>
    </w:p>
    <w:p w:rsidR="00531D60" w:rsidRDefault="00CB235C" w:rsidP="00CB235C">
      <w:pPr>
        <w:contextualSpacing/>
        <w:rPr>
          <w:rFonts w:cs="Arial"/>
          <w:sz w:val="28"/>
          <w:szCs w:val="28"/>
        </w:rPr>
      </w:pPr>
      <w:proofErr w:type="gramStart"/>
      <w:r>
        <w:rPr>
          <w:rFonts w:cs="Arial"/>
          <w:b/>
          <w:sz w:val="28"/>
          <w:szCs w:val="28"/>
        </w:rPr>
        <w:t>dispersion</w:t>
      </w:r>
      <w:proofErr w:type="gramEnd"/>
      <w:r>
        <w:rPr>
          <w:rFonts w:cs="Arial"/>
          <w:b/>
          <w:sz w:val="28"/>
          <w:szCs w:val="28"/>
        </w:rPr>
        <w:t xml:space="preserve"> parameter</w:t>
      </w:r>
      <w:r>
        <w:rPr>
          <w:rFonts w:cs="Arial"/>
          <w:sz w:val="28"/>
          <w:szCs w:val="28"/>
        </w:rPr>
        <w:t xml:space="preserve"> </w:t>
      </w:r>
      <w:r w:rsidR="007B0E48">
        <w:rPr>
          <w:rFonts w:cs="Arial"/>
          <w:b/>
          <w:sz w:val="28"/>
          <w:szCs w:val="28"/>
        </w:rPr>
        <w:t>(</w:t>
      </w:r>
      <w:r w:rsidR="007B0E48">
        <w:rPr>
          <w:rFonts w:ascii="Calibri" w:hAnsi="Calibri" w:cs="Arial"/>
          <w:b/>
          <w:sz w:val="28"/>
          <w:szCs w:val="28"/>
        </w:rPr>
        <w:t>λ</w:t>
      </w:r>
      <w:r w:rsidR="007B0E48">
        <w:rPr>
          <w:rFonts w:cs="Arial"/>
          <w:b/>
          <w:sz w:val="28"/>
          <w:szCs w:val="28"/>
        </w:rPr>
        <w:t xml:space="preserve">) </w:t>
      </w:r>
      <w:r w:rsidR="007B0E48">
        <w:rPr>
          <w:rFonts w:cs="Arial"/>
          <w:sz w:val="28"/>
          <w:szCs w:val="28"/>
        </w:rPr>
        <w:t>–</w:t>
      </w:r>
      <w:r>
        <w:rPr>
          <w:rFonts w:cs="Arial"/>
          <w:sz w:val="28"/>
          <w:szCs w:val="28"/>
        </w:rPr>
        <w:t xml:space="preserve"> </w:t>
      </w:r>
      <w:r w:rsidR="007B0E48">
        <w:rPr>
          <w:rFonts w:cs="Arial"/>
          <w:sz w:val="28"/>
          <w:szCs w:val="28"/>
        </w:rPr>
        <w:t>represents the standard deviation of a particular cluster; in other words, the average distance of every ranked data element to the cluster center.</w:t>
      </w:r>
    </w:p>
    <w:p w:rsidR="002D44FF" w:rsidRDefault="002D44FF" w:rsidP="00CB235C">
      <w:pPr>
        <w:contextualSpacing/>
        <w:rPr>
          <w:rFonts w:cs="Arial"/>
          <w:sz w:val="28"/>
          <w:szCs w:val="28"/>
        </w:rPr>
      </w:pPr>
    </w:p>
    <w:p w:rsidR="002D44FF" w:rsidRPr="0004230D" w:rsidRDefault="002D44FF" w:rsidP="00CB235C">
      <w:pPr>
        <w:contextualSpacing/>
        <w:rPr>
          <w:rFonts w:cs="Arial"/>
          <w:sz w:val="28"/>
          <w:szCs w:val="28"/>
        </w:rPr>
      </w:pPr>
      <w:proofErr w:type="gramStart"/>
      <w:r>
        <w:rPr>
          <w:rFonts w:cs="Arial"/>
          <w:b/>
          <w:sz w:val="28"/>
          <w:szCs w:val="28"/>
        </w:rPr>
        <w:t>partially</w:t>
      </w:r>
      <w:proofErr w:type="gramEnd"/>
      <w:r>
        <w:rPr>
          <w:rFonts w:cs="Arial"/>
          <w:b/>
          <w:sz w:val="28"/>
          <w:szCs w:val="28"/>
        </w:rPr>
        <w:t xml:space="preserve"> ranked data</w:t>
      </w:r>
      <w:r>
        <w:rPr>
          <w:rFonts w:cs="Arial"/>
          <w:sz w:val="28"/>
          <w:szCs w:val="28"/>
        </w:rPr>
        <w:t xml:space="preserve"> </w:t>
      </w:r>
      <w:r w:rsidR="0004230D">
        <w:rPr>
          <w:rFonts w:cs="Arial"/>
          <w:sz w:val="28"/>
          <w:szCs w:val="28"/>
        </w:rPr>
        <w:t>–</w:t>
      </w:r>
      <w:r>
        <w:rPr>
          <w:rFonts w:cs="Arial"/>
          <w:sz w:val="28"/>
          <w:szCs w:val="28"/>
        </w:rPr>
        <w:t xml:space="preserve"> </w:t>
      </w:r>
      <w:r w:rsidR="0004230D">
        <w:rPr>
          <w:rFonts w:cs="Arial"/>
          <w:sz w:val="28"/>
          <w:szCs w:val="28"/>
        </w:rPr>
        <w:t>an incomplete ranked data set; a complete ranked data set that is missing at least one element, where the missing elements represent a neutral preference.</w:t>
      </w:r>
    </w:p>
    <w:p w:rsidR="007B0E48" w:rsidRDefault="007B0E48" w:rsidP="00CB235C">
      <w:pPr>
        <w:contextualSpacing/>
        <w:rPr>
          <w:rFonts w:cs="Arial"/>
          <w:sz w:val="28"/>
          <w:szCs w:val="28"/>
        </w:rPr>
      </w:pPr>
    </w:p>
    <w:p w:rsidR="007B0E48" w:rsidRDefault="007B0E48" w:rsidP="00CB235C">
      <w:pPr>
        <w:contextualSpacing/>
        <w:rPr>
          <w:rFonts w:cs="Arial"/>
          <w:sz w:val="28"/>
          <w:szCs w:val="28"/>
        </w:rPr>
      </w:pPr>
      <w:proofErr w:type="gramStart"/>
      <w:r>
        <w:rPr>
          <w:rFonts w:cs="Arial"/>
          <w:b/>
          <w:sz w:val="28"/>
          <w:szCs w:val="28"/>
        </w:rPr>
        <w:t>pi</w:t>
      </w:r>
      <w:proofErr w:type="gramEnd"/>
      <w:r>
        <w:rPr>
          <w:rFonts w:cs="Arial"/>
          <w:b/>
          <w:sz w:val="28"/>
          <w:szCs w:val="28"/>
        </w:rPr>
        <w:t xml:space="preserve"> vector</w:t>
      </w:r>
      <w:r>
        <w:rPr>
          <w:rFonts w:cs="Arial"/>
          <w:sz w:val="28"/>
          <w:szCs w:val="28"/>
        </w:rPr>
        <w:t xml:space="preserve"> – list containing all the ranked data elements for basis of analy</w:t>
      </w:r>
      <w:r w:rsidR="00377F57">
        <w:rPr>
          <w:rFonts w:cs="Arial"/>
          <w:sz w:val="28"/>
          <w:szCs w:val="28"/>
        </w:rPr>
        <w:t>sis</w:t>
      </w:r>
      <w:r>
        <w:rPr>
          <w:rFonts w:cs="Arial"/>
          <w:sz w:val="28"/>
          <w:szCs w:val="28"/>
        </w:rPr>
        <w:t>.</w:t>
      </w:r>
    </w:p>
    <w:p w:rsidR="00F37165" w:rsidRDefault="00F37165" w:rsidP="00CB235C">
      <w:pPr>
        <w:contextualSpacing/>
        <w:rPr>
          <w:rFonts w:cs="Arial"/>
          <w:sz w:val="28"/>
          <w:szCs w:val="28"/>
        </w:rPr>
      </w:pPr>
    </w:p>
    <w:p w:rsidR="00F37165" w:rsidRDefault="00F37165" w:rsidP="00CB235C">
      <w:pPr>
        <w:contextualSpacing/>
        <w:rPr>
          <w:rFonts w:cs="Arial"/>
          <w:sz w:val="28"/>
          <w:szCs w:val="28"/>
        </w:rPr>
      </w:pPr>
      <w:r>
        <w:rPr>
          <w:rFonts w:cs="Arial"/>
          <w:b/>
          <w:sz w:val="28"/>
          <w:szCs w:val="28"/>
        </w:rPr>
        <w:t xml:space="preserve">q </w:t>
      </w:r>
      <w:proofErr w:type="gramStart"/>
      <w:r>
        <w:rPr>
          <w:rFonts w:cs="Arial"/>
          <w:b/>
          <w:sz w:val="28"/>
          <w:szCs w:val="28"/>
        </w:rPr>
        <w:t>vector</w:t>
      </w:r>
      <w:proofErr w:type="gramEnd"/>
      <w:r>
        <w:rPr>
          <w:rFonts w:cs="Arial"/>
          <w:sz w:val="28"/>
          <w:szCs w:val="28"/>
        </w:rPr>
        <w:t xml:space="preserve"> – two-dimensional assignment probability vector that contains probabilities (0 – 1.0) of how closely any one particular ranked data element is associated with a particular cluster.</w:t>
      </w:r>
    </w:p>
    <w:p w:rsidR="00F37165" w:rsidRDefault="00F37165" w:rsidP="00CB235C">
      <w:pPr>
        <w:contextualSpacing/>
        <w:rPr>
          <w:rFonts w:cs="Arial"/>
          <w:sz w:val="28"/>
          <w:szCs w:val="28"/>
        </w:rPr>
      </w:pPr>
    </w:p>
    <w:p w:rsidR="0004230D" w:rsidRPr="0004230D" w:rsidRDefault="0004230D" w:rsidP="00CB235C">
      <w:pPr>
        <w:contextualSpacing/>
        <w:rPr>
          <w:rFonts w:cs="Arial"/>
          <w:sz w:val="28"/>
          <w:szCs w:val="28"/>
        </w:rPr>
      </w:pPr>
      <w:proofErr w:type="gramStart"/>
      <w:r>
        <w:rPr>
          <w:rFonts w:cs="Arial"/>
          <w:b/>
          <w:sz w:val="28"/>
          <w:szCs w:val="28"/>
        </w:rPr>
        <w:t>sigma</w:t>
      </w:r>
      <w:proofErr w:type="gramEnd"/>
      <w:r>
        <w:rPr>
          <w:rFonts w:cs="Arial"/>
          <w:b/>
          <w:sz w:val="28"/>
          <w:szCs w:val="28"/>
        </w:rPr>
        <w:t xml:space="preserve"> vector</w:t>
      </w:r>
      <w:r>
        <w:rPr>
          <w:rFonts w:cs="Arial"/>
          <w:sz w:val="28"/>
          <w:szCs w:val="28"/>
        </w:rPr>
        <w:t xml:space="preserve"> – list containing current existing cluster centers (σ).</w:t>
      </w:r>
    </w:p>
    <w:sectPr w:rsidR="0004230D" w:rsidRPr="0004230D" w:rsidSect="007A3843">
      <w:footerReference w:type="default" r:id="rId16"/>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0F" w:rsidRDefault="00B0040F">
      <w:r>
        <w:separator/>
      </w:r>
    </w:p>
  </w:endnote>
  <w:endnote w:type="continuationSeparator" w:id="0">
    <w:p w:rsidR="00B0040F" w:rsidRDefault="00B00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B10C23">
      <w:rPr>
        <w:rStyle w:val="PageNumber"/>
        <w:noProof/>
      </w:rPr>
      <w:t>1</w:t>
    </w:r>
    <w:r>
      <w:rPr>
        <w:rStyle w:val="PageNumber"/>
      </w:rPr>
      <w:fldChar w:fldCharType="end"/>
    </w:r>
  </w:p>
  <w:p w:rsidR="006F59DB" w:rsidRDefault="006F59D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p w:rsidR="006F59DB" w:rsidRDefault="006F59D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2AA" w:rsidRDefault="004832AA">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0C23">
      <w:rPr>
        <w:rStyle w:val="PageNumber"/>
        <w:noProof/>
      </w:rPr>
      <w:t>3</w:t>
    </w:r>
    <w:r>
      <w:rPr>
        <w:rStyle w:val="PageNumber"/>
      </w:rPr>
      <w:fldChar w:fldCharType="end"/>
    </w:r>
  </w:p>
  <w:p w:rsidR="004832AA" w:rsidRDefault="00483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0F" w:rsidRDefault="00B0040F">
      <w:r>
        <w:separator/>
      </w:r>
    </w:p>
  </w:footnote>
  <w:footnote w:type="continuationSeparator" w:id="0">
    <w:p w:rsidR="00B0040F" w:rsidRDefault="00B00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9DB" w:rsidRPr="007A248D" w:rsidRDefault="006F59DB">
    <w:pP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r>
      <w:t>Design Customization</w:t>
    </w:r>
  </w:p>
  <w:p w:rsidR="006F59DB" w:rsidRDefault="006F59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4F731F0"/>
    <w:multiLevelType w:val="hybridMultilevel"/>
    <w:tmpl w:val="F74A6B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91760E7"/>
    <w:multiLevelType w:val="singleLevel"/>
    <w:tmpl w:val="A19A21BE"/>
    <w:lvl w:ilvl="0">
      <w:start w:val="1"/>
      <w:numFmt w:val="none"/>
      <w:lvlText w:val=""/>
      <w:legacy w:legacy="1" w:legacySpace="0" w:legacyIndent="360"/>
      <w:lvlJc w:val="left"/>
    </w:lvl>
  </w:abstractNum>
  <w:abstractNum w:abstractNumId="7">
    <w:nsid w:val="0C22322A"/>
    <w:multiLevelType w:val="hybridMultilevel"/>
    <w:tmpl w:val="1DE43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BD1F0E"/>
    <w:multiLevelType w:val="hybridMultilevel"/>
    <w:tmpl w:val="13A4E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0">
    <w:nsid w:val="1E351046"/>
    <w:multiLevelType w:val="hybridMultilevel"/>
    <w:tmpl w:val="ED94E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466B2E"/>
    <w:multiLevelType w:val="hybridMultilevel"/>
    <w:tmpl w:val="34027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34E32994"/>
    <w:multiLevelType w:val="hybridMultilevel"/>
    <w:tmpl w:val="FE326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702913"/>
    <w:multiLevelType w:val="singleLevel"/>
    <w:tmpl w:val="F6305A7C"/>
    <w:lvl w:ilvl="0">
      <w:start w:val="1"/>
      <w:numFmt w:val="none"/>
      <w:lvlText w:val=""/>
      <w:legacy w:legacy="1" w:legacySpace="0" w:legacyIndent="360"/>
      <w:lvlJc w:val="left"/>
    </w:lvl>
  </w:abstractNum>
  <w:abstractNum w:abstractNumId="15">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8">
    <w:nsid w:val="4F61077B"/>
    <w:multiLevelType w:val="singleLevel"/>
    <w:tmpl w:val="39CC91A4"/>
    <w:lvl w:ilvl="0">
      <w:start w:val="1"/>
      <w:numFmt w:val="decimal"/>
      <w:lvlText w:val="%1."/>
      <w:legacy w:legacy="1" w:legacySpace="0" w:legacyIndent="360"/>
      <w:lvlJc w:val="left"/>
      <w:pPr>
        <w:ind w:left="720" w:hanging="360"/>
      </w:pPr>
    </w:lvl>
  </w:abstractNum>
  <w:abstractNum w:abstractNumId="19">
    <w:nsid w:val="5509093D"/>
    <w:multiLevelType w:val="hybridMultilevel"/>
    <w:tmpl w:val="49603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1">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2">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3">
    <w:nsid w:val="63882B2E"/>
    <w:multiLevelType w:val="singleLevel"/>
    <w:tmpl w:val="8D1E4DD4"/>
    <w:lvl w:ilvl="0">
      <w:start w:val="1"/>
      <w:numFmt w:val="none"/>
      <w:lvlText w:val=""/>
      <w:legacy w:legacy="1" w:legacySpace="0" w:legacyIndent="360"/>
      <w:lvlJc w:val="left"/>
    </w:lvl>
  </w:abstractNum>
  <w:abstractNum w:abstractNumId="24">
    <w:nsid w:val="70507BFC"/>
    <w:multiLevelType w:val="singleLevel"/>
    <w:tmpl w:val="80DE380C"/>
    <w:lvl w:ilvl="0">
      <w:start w:val="1"/>
      <w:numFmt w:val="none"/>
      <w:lvlText w:val=""/>
      <w:legacy w:legacy="1" w:legacySpace="0" w:legacyIndent="360"/>
      <w:lvlJc w:val="left"/>
    </w:lvl>
  </w:abstractNum>
  <w:abstractNum w:abstractNumId="25">
    <w:nsid w:val="749D7287"/>
    <w:multiLevelType w:val="singleLevel"/>
    <w:tmpl w:val="DE76053A"/>
    <w:lvl w:ilvl="0">
      <w:start w:val="1"/>
      <w:numFmt w:val="none"/>
      <w:lvlText w:val=""/>
      <w:legacy w:legacy="1" w:legacySpace="0" w:legacyIndent="360"/>
      <w:lvlJc w:val="left"/>
    </w:lvl>
  </w:abstractNum>
  <w:abstractNum w:abstractNumId="26">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9"/>
  </w:num>
  <w:num w:numId="8">
    <w:abstractNumId w:val="20"/>
  </w:num>
  <w:num w:numId="9">
    <w:abstractNumId w:val="22"/>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1"/>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7"/>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3"/>
  </w:num>
  <w:num w:numId="19">
    <w:abstractNumId w:val="6"/>
  </w:num>
  <w:num w:numId="20">
    <w:abstractNumId w:val="25"/>
  </w:num>
  <w:num w:numId="21">
    <w:abstractNumId w:val="24"/>
  </w:num>
  <w:num w:numId="22">
    <w:abstractNumId w:val="14"/>
  </w:num>
  <w:num w:numId="23">
    <w:abstractNumId w:val="18"/>
  </w:num>
  <w:num w:numId="24">
    <w:abstractNumId w:val="18"/>
    <w:lvlOverride w:ilvl="0">
      <w:lvl w:ilvl="0">
        <w:start w:val="1"/>
        <w:numFmt w:val="decimal"/>
        <w:lvlText w:val="%1."/>
        <w:legacy w:legacy="1" w:legacySpace="0" w:legacyIndent="360"/>
        <w:lvlJc w:val="left"/>
        <w:pPr>
          <w:ind w:left="1080" w:hanging="360"/>
        </w:pPr>
      </w:lvl>
    </w:lvlOverride>
  </w:num>
  <w:num w:numId="25">
    <w:abstractNumId w:val="18"/>
    <w:lvlOverride w:ilvl="0">
      <w:lvl w:ilvl="0">
        <w:start w:val="1"/>
        <w:numFmt w:val="decimal"/>
        <w:lvlText w:val="%1."/>
        <w:legacy w:legacy="1" w:legacySpace="0" w:legacyIndent="360"/>
        <w:lvlJc w:val="left"/>
        <w:pPr>
          <w:ind w:left="1440" w:hanging="360"/>
        </w:pPr>
      </w:lvl>
    </w:lvlOverride>
  </w:num>
  <w:num w:numId="26">
    <w:abstractNumId w:val="18"/>
    <w:lvlOverride w:ilvl="0">
      <w:lvl w:ilvl="0">
        <w:start w:val="1"/>
        <w:numFmt w:val="decimal"/>
        <w:lvlText w:val="%1."/>
        <w:legacy w:legacy="1" w:legacySpace="0" w:legacyIndent="360"/>
        <w:lvlJc w:val="left"/>
        <w:pPr>
          <w:ind w:left="1800" w:hanging="360"/>
        </w:pPr>
      </w:lvl>
    </w:lvlOverride>
  </w:num>
  <w:num w:numId="27">
    <w:abstractNumId w:val="18"/>
    <w:lvlOverride w:ilvl="0">
      <w:lvl w:ilvl="0">
        <w:start w:val="1"/>
        <w:numFmt w:val="decimal"/>
        <w:lvlText w:val="%1."/>
        <w:legacy w:legacy="1" w:legacySpace="0" w:legacyIndent="360"/>
        <w:lvlJc w:val="left"/>
        <w:pPr>
          <w:ind w:left="2160" w:hanging="360"/>
        </w:pPr>
      </w:lvl>
    </w:lvlOverride>
  </w:num>
  <w:num w:numId="28">
    <w:abstractNumId w:val="15"/>
  </w:num>
  <w:num w:numId="29">
    <w:abstractNumId w:val="12"/>
  </w:num>
  <w:num w:numId="30">
    <w:abstractNumId w:val="3"/>
  </w:num>
  <w:num w:numId="31">
    <w:abstractNumId w:val="2"/>
  </w:num>
  <w:num w:numId="32">
    <w:abstractNumId w:val="0"/>
  </w:num>
  <w:num w:numId="33">
    <w:abstractNumId w:val="1"/>
  </w:num>
  <w:num w:numId="34">
    <w:abstractNumId w:val="26"/>
  </w:num>
  <w:num w:numId="35">
    <w:abstractNumId w:val="16"/>
  </w:num>
  <w:num w:numId="36">
    <w:abstractNumId w:val="22"/>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0"/>
  </w:num>
  <w:num w:numId="38">
    <w:abstractNumId w:val="13"/>
  </w:num>
  <w:num w:numId="39">
    <w:abstractNumId w:val="7"/>
  </w:num>
  <w:num w:numId="40">
    <w:abstractNumId w:val="5"/>
  </w:num>
  <w:num w:numId="41">
    <w:abstractNumId w:val="11"/>
  </w:num>
  <w:num w:numId="42">
    <w:abstractNumId w:val="8"/>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82"/>
    <w:rsid w:val="0003284F"/>
    <w:rsid w:val="0004230D"/>
    <w:rsid w:val="00052C98"/>
    <w:rsid w:val="00065F50"/>
    <w:rsid w:val="00076FCA"/>
    <w:rsid w:val="000A302D"/>
    <w:rsid w:val="000C0237"/>
    <w:rsid w:val="000C39AB"/>
    <w:rsid w:val="00100238"/>
    <w:rsid w:val="001107E1"/>
    <w:rsid w:val="001136C1"/>
    <w:rsid w:val="00126306"/>
    <w:rsid w:val="001336AA"/>
    <w:rsid w:val="00150D00"/>
    <w:rsid w:val="0017663A"/>
    <w:rsid w:val="00180E4E"/>
    <w:rsid w:val="001C00CB"/>
    <w:rsid w:val="001C2681"/>
    <w:rsid w:val="001D22D4"/>
    <w:rsid w:val="001D28B9"/>
    <w:rsid w:val="001D7346"/>
    <w:rsid w:val="001E2693"/>
    <w:rsid w:val="001E48B6"/>
    <w:rsid w:val="002039B3"/>
    <w:rsid w:val="00203E50"/>
    <w:rsid w:val="002078DD"/>
    <w:rsid w:val="002119D9"/>
    <w:rsid w:val="00214B8C"/>
    <w:rsid w:val="00257682"/>
    <w:rsid w:val="00260673"/>
    <w:rsid w:val="00272FE6"/>
    <w:rsid w:val="00277B76"/>
    <w:rsid w:val="002D44FF"/>
    <w:rsid w:val="002D4C6B"/>
    <w:rsid w:val="002F1DB5"/>
    <w:rsid w:val="00313EA3"/>
    <w:rsid w:val="0031562B"/>
    <w:rsid w:val="00317444"/>
    <w:rsid w:val="00336FAD"/>
    <w:rsid w:val="00342C33"/>
    <w:rsid w:val="0035085F"/>
    <w:rsid w:val="00360F29"/>
    <w:rsid w:val="003629CE"/>
    <w:rsid w:val="00377F57"/>
    <w:rsid w:val="00381F38"/>
    <w:rsid w:val="00386ABD"/>
    <w:rsid w:val="003871D2"/>
    <w:rsid w:val="00394751"/>
    <w:rsid w:val="003A7F87"/>
    <w:rsid w:val="003B1081"/>
    <w:rsid w:val="003B747C"/>
    <w:rsid w:val="003D2659"/>
    <w:rsid w:val="003F341F"/>
    <w:rsid w:val="0040359C"/>
    <w:rsid w:val="004205D9"/>
    <w:rsid w:val="00424C84"/>
    <w:rsid w:val="004265DB"/>
    <w:rsid w:val="00431830"/>
    <w:rsid w:val="00467617"/>
    <w:rsid w:val="004832AA"/>
    <w:rsid w:val="004870F6"/>
    <w:rsid w:val="004A4678"/>
    <w:rsid w:val="004A6B08"/>
    <w:rsid w:val="004B537B"/>
    <w:rsid w:val="004C5A71"/>
    <w:rsid w:val="004D4CC3"/>
    <w:rsid w:val="004E72C3"/>
    <w:rsid w:val="00525029"/>
    <w:rsid w:val="00531D60"/>
    <w:rsid w:val="00537588"/>
    <w:rsid w:val="005621F4"/>
    <w:rsid w:val="00584A6C"/>
    <w:rsid w:val="005A23FC"/>
    <w:rsid w:val="005C03EB"/>
    <w:rsid w:val="005C2F70"/>
    <w:rsid w:val="005C6BDA"/>
    <w:rsid w:val="005D168B"/>
    <w:rsid w:val="005D26B9"/>
    <w:rsid w:val="005D5A01"/>
    <w:rsid w:val="005F6105"/>
    <w:rsid w:val="00600C2C"/>
    <w:rsid w:val="00626A8C"/>
    <w:rsid w:val="00627201"/>
    <w:rsid w:val="00631543"/>
    <w:rsid w:val="00634427"/>
    <w:rsid w:val="006475F6"/>
    <w:rsid w:val="00656ADA"/>
    <w:rsid w:val="006762C7"/>
    <w:rsid w:val="00684F60"/>
    <w:rsid w:val="00694353"/>
    <w:rsid w:val="006964C6"/>
    <w:rsid w:val="006B7F16"/>
    <w:rsid w:val="006C11FA"/>
    <w:rsid w:val="006C2600"/>
    <w:rsid w:val="006C6452"/>
    <w:rsid w:val="006E7BC5"/>
    <w:rsid w:val="006F59DB"/>
    <w:rsid w:val="007049EF"/>
    <w:rsid w:val="007114E5"/>
    <w:rsid w:val="00737FB4"/>
    <w:rsid w:val="00752870"/>
    <w:rsid w:val="007741A8"/>
    <w:rsid w:val="007941E8"/>
    <w:rsid w:val="007A248D"/>
    <w:rsid w:val="007A3843"/>
    <w:rsid w:val="007B0E48"/>
    <w:rsid w:val="007B7080"/>
    <w:rsid w:val="007C153A"/>
    <w:rsid w:val="007C41BF"/>
    <w:rsid w:val="007C5FC5"/>
    <w:rsid w:val="007D54BA"/>
    <w:rsid w:val="007F2253"/>
    <w:rsid w:val="00810D33"/>
    <w:rsid w:val="00823D8A"/>
    <w:rsid w:val="0083267C"/>
    <w:rsid w:val="0084757A"/>
    <w:rsid w:val="00854505"/>
    <w:rsid w:val="00862808"/>
    <w:rsid w:val="008629BC"/>
    <w:rsid w:val="008649BE"/>
    <w:rsid w:val="0088266D"/>
    <w:rsid w:val="00884C36"/>
    <w:rsid w:val="008975CA"/>
    <w:rsid w:val="008B6D14"/>
    <w:rsid w:val="008D49E4"/>
    <w:rsid w:val="008E4DF6"/>
    <w:rsid w:val="00900148"/>
    <w:rsid w:val="00902B33"/>
    <w:rsid w:val="00944386"/>
    <w:rsid w:val="00961301"/>
    <w:rsid w:val="009620D9"/>
    <w:rsid w:val="00972E0F"/>
    <w:rsid w:val="00977C9A"/>
    <w:rsid w:val="00985686"/>
    <w:rsid w:val="009A4355"/>
    <w:rsid w:val="009E6FB7"/>
    <w:rsid w:val="009F2181"/>
    <w:rsid w:val="00A0784D"/>
    <w:rsid w:val="00A14EF4"/>
    <w:rsid w:val="00A2512E"/>
    <w:rsid w:val="00A27855"/>
    <w:rsid w:val="00A45A98"/>
    <w:rsid w:val="00A575DF"/>
    <w:rsid w:val="00A72F46"/>
    <w:rsid w:val="00A82781"/>
    <w:rsid w:val="00AA23EE"/>
    <w:rsid w:val="00AA47C3"/>
    <w:rsid w:val="00AA4813"/>
    <w:rsid w:val="00AE0FBA"/>
    <w:rsid w:val="00AF11F3"/>
    <w:rsid w:val="00AF2C87"/>
    <w:rsid w:val="00AF5B2E"/>
    <w:rsid w:val="00B0040F"/>
    <w:rsid w:val="00B10C23"/>
    <w:rsid w:val="00B32B6B"/>
    <w:rsid w:val="00B41464"/>
    <w:rsid w:val="00B42AEA"/>
    <w:rsid w:val="00B62808"/>
    <w:rsid w:val="00B75975"/>
    <w:rsid w:val="00B9112D"/>
    <w:rsid w:val="00BB0764"/>
    <w:rsid w:val="00BC1223"/>
    <w:rsid w:val="00BD2D48"/>
    <w:rsid w:val="00C06803"/>
    <w:rsid w:val="00C10329"/>
    <w:rsid w:val="00C15BE1"/>
    <w:rsid w:val="00C55284"/>
    <w:rsid w:val="00C63D4D"/>
    <w:rsid w:val="00C729B2"/>
    <w:rsid w:val="00C758FE"/>
    <w:rsid w:val="00C80B28"/>
    <w:rsid w:val="00C90115"/>
    <w:rsid w:val="00CB1D1D"/>
    <w:rsid w:val="00CB235C"/>
    <w:rsid w:val="00CE6D8D"/>
    <w:rsid w:val="00CF0D27"/>
    <w:rsid w:val="00D01322"/>
    <w:rsid w:val="00D05564"/>
    <w:rsid w:val="00D10941"/>
    <w:rsid w:val="00D20313"/>
    <w:rsid w:val="00D409BF"/>
    <w:rsid w:val="00D61364"/>
    <w:rsid w:val="00D6516D"/>
    <w:rsid w:val="00D76D24"/>
    <w:rsid w:val="00D828CC"/>
    <w:rsid w:val="00D83353"/>
    <w:rsid w:val="00D97E67"/>
    <w:rsid w:val="00DA28BB"/>
    <w:rsid w:val="00DB05AE"/>
    <w:rsid w:val="00DB1534"/>
    <w:rsid w:val="00DC3DEF"/>
    <w:rsid w:val="00DC4B01"/>
    <w:rsid w:val="00DD32BA"/>
    <w:rsid w:val="00E023DF"/>
    <w:rsid w:val="00E16EE8"/>
    <w:rsid w:val="00E30FDD"/>
    <w:rsid w:val="00E4367C"/>
    <w:rsid w:val="00E604F2"/>
    <w:rsid w:val="00E64DEE"/>
    <w:rsid w:val="00E72A61"/>
    <w:rsid w:val="00EA0186"/>
    <w:rsid w:val="00EA7E61"/>
    <w:rsid w:val="00EB4C79"/>
    <w:rsid w:val="00EE1B83"/>
    <w:rsid w:val="00F0053C"/>
    <w:rsid w:val="00F0432D"/>
    <w:rsid w:val="00F277AC"/>
    <w:rsid w:val="00F37165"/>
    <w:rsid w:val="00F40CA5"/>
    <w:rsid w:val="00F4126F"/>
    <w:rsid w:val="00F470A9"/>
    <w:rsid w:val="00F60CF1"/>
    <w:rsid w:val="00F6302D"/>
    <w:rsid w:val="00F804CD"/>
    <w:rsid w:val="00F831A8"/>
    <w:rsid w:val="00F8730F"/>
    <w:rsid w:val="00F92D85"/>
    <w:rsid w:val="00FA0259"/>
    <w:rsid w:val="00FB7496"/>
    <w:rsid w:val="00FC1D84"/>
    <w:rsid w:val="00FC3C05"/>
    <w:rsid w:val="00FD5C3F"/>
    <w:rsid w:val="00FE1400"/>
    <w:rsid w:val="00FF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7C153A"/>
    <w:pPr>
      <w:tabs>
        <w:tab w:val="right" w:leader="dot" w:pos="7910"/>
      </w:tabs>
      <w:spacing w:line="320" w:lineRule="atLeast"/>
      <w:contextualSpacing/>
    </w:pPr>
    <w:rPr>
      <w:rFonts w:ascii="Arial Black" w:hAnsi="Arial Black"/>
      <w:kern w:val="28"/>
      <w:sz w:val="44"/>
      <w:szCs w:val="44"/>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0C0237"/>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5686"/>
    <w:rPr>
      <w:color w:val="800080" w:themeColor="followedHyperlink"/>
      <w:u w:val="single"/>
    </w:rPr>
  </w:style>
  <w:style w:type="paragraph" w:styleId="ListParagraph">
    <w:name w:val="List Paragraph"/>
    <w:basedOn w:val="Normal"/>
    <w:uiPriority w:val="34"/>
    <w:qFormat/>
    <w:rsid w:val="007114E5"/>
    <w:pPr>
      <w:spacing w:after="200" w:line="276" w:lineRule="auto"/>
      <w:ind w:left="720"/>
      <w:contextualSpacing/>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7C153A"/>
    <w:pPr>
      <w:tabs>
        <w:tab w:val="right" w:leader="dot" w:pos="7910"/>
      </w:tabs>
      <w:spacing w:line="320" w:lineRule="atLeast"/>
      <w:contextualSpacing/>
    </w:pPr>
    <w:rPr>
      <w:rFonts w:ascii="Arial Black" w:hAnsi="Arial Black"/>
      <w:kern w:val="28"/>
      <w:sz w:val="44"/>
      <w:szCs w:val="44"/>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0C0237"/>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85686"/>
    <w:rPr>
      <w:color w:val="800080" w:themeColor="followedHyperlink"/>
      <w:u w:val="single"/>
    </w:rPr>
  </w:style>
  <w:style w:type="paragraph" w:styleId="ListParagraph">
    <w:name w:val="List Paragraph"/>
    <w:basedOn w:val="Normal"/>
    <w:uiPriority w:val="34"/>
    <w:qFormat/>
    <w:rsid w:val="007114E5"/>
    <w:pPr>
      <w:spacing w:after="200" w:line="276" w:lineRule="auto"/>
      <w:ind w:left="720"/>
      <w:contextualSpacing/>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5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B52EF-D867-4BFE-BF03-4E03FF9A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1306</TotalTime>
  <Pages>11</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Creel Mark</dc:creator>
  <cp:lastModifiedBy>Dan</cp:lastModifiedBy>
  <cp:revision>34</cp:revision>
  <cp:lastPrinted>2013-12-11T19:37:00Z</cp:lastPrinted>
  <dcterms:created xsi:type="dcterms:W3CDTF">2013-12-11T06:50:00Z</dcterms:created>
  <dcterms:modified xsi:type="dcterms:W3CDTF">2014-12-15T22:41:00Z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