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784" w:rsidRDefault="00C76032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:rsidR="00017784" w:rsidRDefault="00C76032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:rsidR="00017784" w:rsidRDefault="0001778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667"/>
      </w:tblGrid>
      <w:tr w:rsidR="00017784" w:rsidTr="002F5561">
        <w:tc>
          <w:tcPr>
            <w:tcW w:w="4508" w:type="dxa"/>
          </w:tcPr>
          <w:p w:rsidR="00017784" w:rsidRDefault="00C76032">
            <w:r>
              <w:t>Date</w:t>
            </w:r>
          </w:p>
        </w:tc>
        <w:tc>
          <w:tcPr>
            <w:tcW w:w="4667" w:type="dxa"/>
          </w:tcPr>
          <w:p w:rsidR="00017784" w:rsidRDefault="00893EF3">
            <w:r>
              <w:t>28</w:t>
            </w:r>
            <w:r w:rsidR="002F5561">
              <w:t>/10/2026</w:t>
            </w:r>
          </w:p>
        </w:tc>
      </w:tr>
      <w:tr w:rsidR="00017784" w:rsidTr="002F5561">
        <w:tc>
          <w:tcPr>
            <w:tcW w:w="4508" w:type="dxa"/>
          </w:tcPr>
          <w:p w:rsidR="00017784" w:rsidRDefault="00C76032">
            <w:r>
              <w:t>Team ID</w:t>
            </w:r>
          </w:p>
        </w:tc>
        <w:tc>
          <w:tcPr>
            <w:tcW w:w="4667" w:type="dxa"/>
          </w:tcPr>
          <w:p w:rsidR="00893EF3" w:rsidRDefault="002F5561">
            <w:r>
              <w:t>A</w:t>
            </w:r>
            <w:r w:rsidR="00893EF3">
              <w:t>kshara Jain</w:t>
            </w:r>
          </w:p>
        </w:tc>
      </w:tr>
      <w:tr w:rsidR="00017784" w:rsidTr="002F5561">
        <w:tc>
          <w:tcPr>
            <w:tcW w:w="4508" w:type="dxa"/>
          </w:tcPr>
          <w:p w:rsidR="00017784" w:rsidRDefault="00C76032">
            <w:r>
              <w:t>Project Name</w:t>
            </w:r>
          </w:p>
        </w:tc>
        <w:tc>
          <w:tcPr>
            <w:tcW w:w="4667" w:type="dxa"/>
          </w:tcPr>
          <w:p w:rsidR="00017784" w:rsidRDefault="002F5561">
            <w:r w:rsidRPr="002F5561">
              <w:rPr>
                <w:b/>
                <w:bCs/>
              </w:rPr>
              <w:t>Electric Vehicle Market Performance &amp; Insights</w:t>
            </w:r>
          </w:p>
        </w:tc>
      </w:tr>
      <w:tr w:rsidR="00017784" w:rsidTr="002F5561">
        <w:tc>
          <w:tcPr>
            <w:tcW w:w="4508" w:type="dxa"/>
          </w:tcPr>
          <w:p w:rsidR="00017784" w:rsidRDefault="00C76032">
            <w:r>
              <w:t>Maximum Marks</w:t>
            </w:r>
          </w:p>
        </w:tc>
        <w:tc>
          <w:tcPr>
            <w:tcW w:w="4667" w:type="dxa"/>
          </w:tcPr>
          <w:p w:rsidR="00017784" w:rsidRDefault="00C76032">
            <w:r>
              <w:t>4 Marks</w:t>
            </w:r>
          </w:p>
        </w:tc>
      </w:tr>
    </w:tbl>
    <w:p w:rsidR="00017784" w:rsidRDefault="00017784">
      <w:pPr>
        <w:rPr>
          <w:b/>
          <w:bCs/>
          <w:sz w:val="24"/>
          <w:szCs w:val="24"/>
        </w:rPr>
      </w:pPr>
    </w:p>
    <w:p w:rsidR="00017784" w:rsidRDefault="00C760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:rsidR="00017784" w:rsidRDefault="00C760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Use this template in your own brainstorming sessions so your team can unleash their ima</w:t>
      </w:r>
      <w:r>
        <w:rPr>
          <w:color w:val="000000"/>
          <w:sz w:val="24"/>
          <w:szCs w:val="24"/>
        </w:rPr>
        <w:t>gination and start shaping concepts even if you're not sitting in the same room.</w:t>
      </w:r>
    </w:p>
    <w:p w:rsidR="00017784" w:rsidRDefault="00C76032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:rsidR="00017784" w:rsidRDefault="00C76032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</w:tblGrid>
      <w:tr w:rsidR="00017784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S.No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:rsidR="00017784" w:rsidRDefault="00C76032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017784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893EF3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Akshara Jain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 interactive dashboard to analyse EV sales and market trends.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Market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893EF3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Akshara Jain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manufacturers and vehicle categories using charts and filters.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893EF3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Akshara Jain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battery technologies, driving range, and customer satisfaction.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&amp; Technology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017784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893EF3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Akshara Jain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interactive filters for manufacturer, vehicle category, </w:t>
            </w: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battery technology, and other key attributes.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Dashboard Interaction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017784" w:rsidRDefault="00017784">
      <w:pPr>
        <w:widowControl w:val="0"/>
        <w:spacing w:after="0" w:line="276" w:lineRule="auto"/>
        <w:rPr>
          <w:rFonts w:ascii="Arial" w:eastAsia="Arial" w:hAnsi="Arial" w:cs="Arial"/>
        </w:rPr>
      </w:pPr>
    </w:p>
    <w:p w:rsidR="00017784" w:rsidRDefault="00C76032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:rsidR="00017784" w:rsidRDefault="00C76032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:rsidR="00017784" w:rsidRDefault="00017784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</w:tblGrid>
      <w:tr w:rsidR="00017784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:rsidR="00017784" w:rsidRDefault="00C76032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:rsidR="00017784" w:rsidRDefault="00C76032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:rsidR="00017784" w:rsidRDefault="00C76032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:rsidR="00017784" w:rsidRDefault="00C76032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017784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EV market performance dashboard with sales and market trend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Manufacturer and vehicle-category comparison using interactive charts and filters.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C76032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Battery technology, driving range, and customer satisfaction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017784" w:rsidRDefault="00017784">
      <w:pPr>
        <w:widowControl w:val="0"/>
        <w:spacing w:after="0" w:line="276" w:lineRule="auto"/>
        <w:rPr>
          <w:b/>
          <w:bCs/>
        </w:rPr>
      </w:pPr>
    </w:p>
    <w:sectPr w:rsidR="00017784" w:rsidSect="00672126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6032" w:rsidRDefault="00C76032">
      <w:pPr>
        <w:spacing w:after="0" w:line="240" w:lineRule="auto"/>
      </w:pPr>
      <w:r>
        <w:separator/>
      </w:r>
    </w:p>
  </w:endnote>
  <w:endnote w:type="continuationSeparator" w:id="1">
    <w:p w:rsidR="00C76032" w:rsidRDefault="00C76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F56864-1BA4-4EA9-A689-BA048788C38E}"/>
    <w:embedBold r:id="rId2" w:fontKey="{BD51ECA0-5423-4971-9140-EA56A9EF98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50B3CCF4-2D02-4666-9196-9BF2EFAA9F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0F21DD6-AE1F-449B-AF54-68B1F4CA37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687832B-84E7-48D5-9084-306327AB12CD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6032" w:rsidRDefault="00C76032">
      <w:pPr>
        <w:spacing w:after="0" w:line="240" w:lineRule="auto"/>
      </w:pPr>
      <w:r>
        <w:separator/>
      </w:r>
    </w:p>
  </w:footnote>
  <w:footnote w:type="continuationSeparator" w:id="1">
    <w:p w:rsidR="00C76032" w:rsidRDefault="00C76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784" w:rsidRDefault="00C76032">
    <w:r>
      <w:rPr>
        <w:noProof/>
        <w:lang w:val="en-US"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7784"/>
    <w:rsid w:val="00017784"/>
    <w:rsid w:val="001305EC"/>
    <w:rsid w:val="00267692"/>
    <w:rsid w:val="002F5561"/>
    <w:rsid w:val="003114EC"/>
    <w:rsid w:val="00425E8B"/>
    <w:rsid w:val="005864A9"/>
    <w:rsid w:val="00672126"/>
    <w:rsid w:val="00893EF3"/>
    <w:rsid w:val="00B80EDD"/>
    <w:rsid w:val="00C760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126"/>
  </w:style>
  <w:style w:type="paragraph" w:styleId="Heading1">
    <w:name w:val="heading 1"/>
    <w:basedOn w:val="Normal"/>
    <w:next w:val="Normal"/>
    <w:uiPriority w:val="9"/>
    <w:qFormat/>
    <w:rsid w:val="00672126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72126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72126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72126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72126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72126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7212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672126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rsid w:val="00672126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rsid w:val="0067212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7212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67212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rsid w:val="0067212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6721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67212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Singhai</cp:lastModifiedBy>
  <cp:revision>5</cp:revision>
  <dcterms:created xsi:type="dcterms:W3CDTF">2026-10-20T11:14:00Z</dcterms:created>
  <dcterms:modified xsi:type="dcterms:W3CDTF">2026-10-28T14:31:00Z</dcterms:modified>
</cp:coreProperties>
</file>