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B63" w:rsidRDefault="006747B7">
      <w:pPr>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4E7B63" w:rsidRDefault="006747B7">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4E7B63" w:rsidRDefault="004E7B63">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4E7B63">
        <w:trPr>
          <w:jc w:val="center"/>
        </w:trPr>
        <w:tc>
          <w:tcPr>
            <w:tcW w:w="4508" w:type="dxa"/>
          </w:tcPr>
          <w:p w:rsidR="004E7B63" w:rsidRDefault="006747B7">
            <w:pPr>
              <w:rPr>
                <w:rFonts w:ascii="Arial" w:eastAsia="Arial" w:hAnsi="Arial" w:cs="Arial"/>
              </w:rPr>
            </w:pPr>
            <w:r>
              <w:rPr>
                <w:rFonts w:ascii="Arial" w:eastAsia="Arial" w:hAnsi="Arial" w:cs="Arial"/>
              </w:rPr>
              <w:t>Date</w:t>
            </w:r>
          </w:p>
        </w:tc>
        <w:tc>
          <w:tcPr>
            <w:tcW w:w="4843" w:type="dxa"/>
          </w:tcPr>
          <w:p w:rsidR="004E7B63" w:rsidRDefault="00976C17">
            <w:pPr>
              <w:rPr>
                <w:rFonts w:ascii="Arial" w:eastAsia="Arial" w:hAnsi="Arial" w:cs="Arial"/>
              </w:rPr>
            </w:pPr>
            <w:r>
              <w:rPr>
                <w:rFonts w:ascii="Arial" w:eastAsia="Arial" w:hAnsi="Arial" w:cs="Arial"/>
              </w:rPr>
              <w:t>28</w:t>
            </w:r>
            <w:r w:rsidR="00BA007F">
              <w:rPr>
                <w:rFonts w:ascii="Arial" w:eastAsia="Arial" w:hAnsi="Arial" w:cs="Arial"/>
              </w:rPr>
              <w:t>/10/2026</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Team ID</w:t>
            </w:r>
          </w:p>
        </w:tc>
        <w:tc>
          <w:tcPr>
            <w:tcW w:w="4843" w:type="dxa"/>
          </w:tcPr>
          <w:p w:rsidR="004E7B63" w:rsidRDefault="00976C17">
            <w:pPr>
              <w:rPr>
                <w:rFonts w:ascii="Arial" w:eastAsia="Arial" w:hAnsi="Arial" w:cs="Arial"/>
              </w:rPr>
            </w:pPr>
            <w:r>
              <w:t>Akshara Jain</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Project Name</w:t>
            </w:r>
          </w:p>
        </w:tc>
        <w:tc>
          <w:tcPr>
            <w:tcW w:w="4843" w:type="dxa"/>
          </w:tcPr>
          <w:p w:rsidR="004E7B63" w:rsidRDefault="00BA007F">
            <w:pPr>
              <w:rPr>
                <w:rFonts w:ascii="Arial" w:eastAsia="Arial" w:hAnsi="Arial" w:cs="Arial"/>
              </w:rPr>
            </w:pPr>
            <w:r w:rsidRPr="00BA007F">
              <w:rPr>
                <w:rFonts w:ascii="Arial" w:eastAsia="Arial" w:hAnsi="Arial" w:cs="Arial"/>
                <w:b/>
                <w:bCs/>
              </w:rPr>
              <w:t>Electric Vehicle Market Performance &amp; Insights</w:t>
            </w:r>
          </w:p>
        </w:tc>
      </w:tr>
      <w:tr w:rsidR="004E7B63">
        <w:trPr>
          <w:jc w:val="center"/>
        </w:trPr>
        <w:tc>
          <w:tcPr>
            <w:tcW w:w="4508" w:type="dxa"/>
          </w:tcPr>
          <w:p w:rsidR="004E7B63" w:rsidRDefault="006747B7">
            <w:pPr>
              <w:rPr>
                <w:rFonts w:ascii="Arial" w:eastAsia="Arial" w:hAnsi="Arial" w:cs="Arial"/>
              </w:rPr>
            </w:pPr>
            <w:r>
              <w:rPr>
                <w:rFonts w:ascii="Arial" w:eastAsia="Arial" w:hAnsi="Arial" w:cs="Arial"/>
              </w:rPr>
              <w:t>Maximum Marks</w:t>
            </w:r>
          </w:p>
        </w:tc>
        <w:tc>
          <w:tcPr>
            <w:tcW w:w="4843" w:type="dxa"/>
          </w:tcPr>
          <w:p w:rsidR="004E7B63" w:rsidRDefault="006747B7">
            <w:pPr>
              <w:rPr>
                <w:rFonts w:ascii="Arial" w:eastAsia="Arial" w:hAnsi="Arial" w:cs="Arial"/>
              </w:rPr>
            </w:pPr>
            <w:r>
              <w:rPr>
                <w:rFonts w:ascii="Arial" w:eastAsia="Arial" w:hAnsi="Arial" w:cs="Arial"/>
              </w:rPr>
              <w:t>4 Marks</w:t>
            </w:r>
          </w:p>
        </w:tc>
      </w:tr>
    </w:tbl>
    <w:p w:rsidR="004E7B63" w:rsidRDefault="004E7B63">
      <w:pPr>
        <w:rPr>
          <w:rFonts w:ascii="Arial" w:eastAsia="Arial" w:hAnsi="Arial" w:cs="Arial"/>
          <w:b/>
          <w:bCs/>
        </w:rPr>
      </w:pPr>
    </w:p>
    <w:p w:rsidR="004E7B63" w:rsidRDefault="006747B7">
      <w:pPr>
        <w:rPr>
          <w:rFonts w:ascii="Arial" w:eastAsia="Arial" w:hAnsi="Arial" w:cs="Arial"/>
          <w:b/>
          <w:bCs/>
        </w:rPr>
      </w:pPr>
      <w:r>
        <w:rPr>
          <w:rFonts w:ascii="Arial" w:eastAsia="Arial" w:hAnsi="Arial" w:cs="Arial"/>
          <w:b/>
          <w:bCs/>
        </w:rPr>
        <w:t>Data Flow Diagrams:</w:t>
      </w:r>
    </w:p>
    <w:p w:rsidR="004E7B63" w:rsidRDefault="006747B7">
      <w:pPr>
        <w:rPr>
          <w:rFonts w:ascii="Arial" w:eastAsia="Arial" w:hAnsi="Arial" w:cs="Arial"/>
        </w:rPr>
      </w:pPr>
      <w:r>
        <w:rPr>
          <w:rFonts w:ascii="Arial" w:eastAsia="Arial" w:hAnsi="Arial" w:cs="Arial"/>
        </w:rPr>
        <w:t xml:space="preserve">A Data Flow Diagram (DFD) is a traditional visual </w:t>
      </w:r>
      <w:r>
        <w:rPr>
          <w:rFonts w:ascii="Arial" w:eastAsia="Arial" w:hAnsi="Arial" w:cs="Arial"/>
        </w:rPr>
        <w:t>representation of the information flows within a system. A neat and clear DFD can depict the right amount of the system requirement graphically. It shows how data enters and leaves the system, what changes the information, and where data is stored.</w:t>
      </w:r>
    </w:p>
    <w:p w:rsidR="004E7B63" w:rsidRDefault="006747B7">
      <w:pPr>
        <w:widowControl w:val="0"/>
        <w:spacing w:before="212"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DFD Symbol Legend </w:t>
      </w:r>
      <w:r>
        <w:rPr>
          <w:rFonts w:ascii="Times New Roman" w:eastAsia="Times New Roman" w:hAnsi="Times New Roman" w:cs="Times New Roman"/>
          <w:b/>
          <w:bCs/>
          <w:sz w:val="24"/>
          <w:szCs w:val="24"/>
        </w:rPr>
        <w:br/>
      </w:r>
    </w:p>
    <w:tbl>
      <w:tblPr>
        <w:tblStyle w:val="a2"/>
        <w:tblW w:w="14700" w:type="dxa"/>
        <w:tblInd w:w="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580"/>
        <w:gridCol w:w="2175"/>
        <w:gridCol w:w="9945"/>
      </w:tblGrid>
      <w:tr w:rsidR="004E7B63">
        <w:trPr>
          <w:trHeight w:val="500"/>
        </w:trPr>
        <w:tc>
          <w:tcPr>
            <w:tcW w:w="2580" w:type="dxa"/>
            <w:tcMar>
              <w:top w:w="100" w:type="dxa"/>
              <w:left w:w="100" w:type="dxa"/>
              <w:bottom w:w="100" w:type="dxa"/>
              <w:right w:w="100" w:type="dxa"/>
            </w:tcMar>
          </w:tcPr>
          <w:p w:rsidR="004E7B63" w:rsidRDefault="006747B7">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Symbol </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p>
        </w:tc>
        <w:tc>
          <w:tcPr>
            <w:tcW w:w="9945" w:type="dxa"/>
            <w:tcMar>
              <w:top w:w="100" w:type="dxa"/>
              <w:left w:w="100" w:type="dxa"/>
              <w:bottom w:w="100" w:type="dxa"/>
              <w:right w:w="100" w:type="dxa"/>
            </w:tcMar>
          </w:tcPr>
          <w:p w:rsidR="004E7B63" w:rsidRDefault="006747B7">
            <w:pPr>
              <w:widowControl w:val="0"/>
              <w:spacing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E7B63">
        <w:trPr>
          <w:trHeight w:val="1100"/>
        </w:trPr>
        <w:tc>
          <w:tcPr>
            <w:tcW w:w="2580" w:type="dxa"/>
            <w:tcMar>
              <w:top w:w="100" w:type="dxa"/>
              <w:left w:w="100" w:type="dxa"/>
              <w:bottom w:w="100" w:type="dxa"/>
              <w:right w:w="100" w:type="dxa"/>
            </w:tcMar>
          </w:tcPr>
          <w:p w:rsidR="004E7B63" w:rsidRDefault="006747B7">
            <w:pPr>
              <w:widowControl w:val="0"/>
              <w:spacing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Oval / Rounded </w:t>
            </w:r>
          </w:p>
          <w:p w:rsidR="004E7B63" w:rsidRDefault="006747B7">
            <w:pPr>
              <w:widowControl w:val="0"/>
              <w:spacing w:before="37" w:after="0" w:line="240" w:lineRule="auto"/>
              <w:ind w:left="1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w:t>
            </w:r>
          </w:p>
        </w:tc>
        <w:tc>
          <w:tcPr>
            <w:tcW w:w="2175" w:type="dxa"/>
            <w:tcMar>
              <w:top w:w="100" w:type="dxa"/>
              <w:left w:w="100" w:type="dxa"/>
              <w:bottom w:w="100" w:type="dxa"/>
              <w:right w:w="100" w:type="dxa"/>
            </w:tcMar>
          </w:tcPr>
          <w:p w:rsidR="004E7B63" w:rsidRDefault="006747B7">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Entity </w:t>
            </w:r>
          </w:p>
        </w:tc>
        <w:tc>
          <w:tcPr>
            <w:tcW w:w="9945" w:type="dxa"/>
            <w:tcMar>
              <w:top w:w="100" w:type="dxa"/>
              <w:left w:w="100" w:type="dxa"/>
              <w:bottom w:w="100" w:type="dxa"/>
              <w:right w:w="100" w:type="dxa"/>
            </w:tcMar>
          </w:tcPr>
          <w:p w:rsidR="004E7B63" w:rsidRDefault="006747B7">
            <w:pPr>
              <w:widowControl w:val="0"/>
              <w:spacing w:after="0" w:line="264" w:lineRule="auto"/>
              <w:ind w:left="134" w:right="408"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A person, organization, or system outside the project that sends or receives data (e.g., Customer, Payment Gateway).</w:t>
            </w:r>
          </w:p>
        </w:tc>
      </w:tr>
      <w:tr w:rsidR="004E7B63">
        <w:trPr>
          <w:trHeight w:val="1120"/>
        </w:trPr>
        <w:tc>
          <w:tcPr>
            <w:tcW w:w="2580" w:type="dxa"/>
            <w:tcMar>
              <w:top w:w="100" w:type="dxa"/>
              <w:left w:w="100" w:type="dxa"/>
              <w:bottom w:w="100" w:type="dxa"/>
              <w:right w:w="100" w:type="dxa"/>
            </w:tcMar>
          </w:tcPr>
          <w:p w:rsidR="004E7B63" w:rsidRDefault="006747B7">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Rectangle with </w:t>
            </w:r>
          </w:p>
          <w:p w:rsidR="004E7B63" w:rsidRDefault="006747B7">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numbered header</w:t>
            </w:r>
          </w:p>
        </w:tc>
        <w:tc>
          <w:tcPr>
            <w:tcW w:w="2175" w:type="dxa"/>
            <w:tcMar>
              <w:top w:w="100" w:type="dxa"/>
              <w:left w:w="100" w:type="dxa"/>
              <w:bottom w:w="100" w:type="dxa"/>
              <w:right w:w="100" w:type="dxa"/>
            </w:tcMar>
          </w:tcPr>
          <w:p w:rsidR="004E7B63" w:rsidRDefault="006747B7">
            <w:pPr>
              <w:widowControl w:val="0"/>
              <w:spacing w:after="0" w:line="240" w:lineRule="auto"/>
              <w:ind w:left="1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Process </w:t>
            </w:r>
          </w:p>
        </w:tc>
        <w:tc>
          <w:tcPr>
            <w:tcW w:w="9945" w:type="dxa"/>
            <w:tcMar>
              <w:top w:w="100" w:type="dxa"/>
              <w:left w:w="100" w:type="dxa"/>
              <w:bottom w:w="100" w:type="dxa"/>
              <w:right w:w="100" w:type="dxa"/>
            </w:tcMar>
          </w:tcPr>
          <w:p w:rsidR="004E7B63" w:rsidRDefault="006747B7">
            <w:pPr>
              <w:widowControl w:val="0"/>
              <w:spacing w:after="0" w:line="264" w:lineRule="auto"/>
              <w:ind w:left="143" w:right="306"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w:t>
            </w:r>
            <w:r>
              <w:rPr>
                <w:rFonts w:ascii="Times New Roman" w:eastAsia="Times New Roman" w:hAnsi="Times New Roman" w:cs="Times New Roman"/>
                <w:sz w:val="24"/>
                <w:szCs w:val="24"/>
              </w:rPr>
              <w:t xml:space="preserve"> that transforms incoming data into outgoing data (e.g., Validate Request, Process Order).</w:t>
            </w:r>
          </w:p>
        </w:tc>
      </w:tr>
      <w:tr w:rsidR="004E7B63">
        <w:trPr>
          <w:trHeight w:val="800"/>
        </w:trPr>
        <w:tc>
          <w:tcPr>
            <w:tcW w:w="2580" w:type="dxa"/>
            <w:tcMar>
              <w:top w:w="100" w:type="dxa"/>
              <w:left w:w="100" w:type="dxa"/>
              <w:bottom w:w="100" w:type="dxa"/>
              <w:right w:w="100" w:type="dxa"/>
            </w:tcMar>
          </w:tcPr>
          <w:p w:rsidR="004E7B63" w:rsidRDefault="006747B7">
            <w:pPr>
              <w:widowControl w:val="0"/>
              <w:spacing w:after="0" w:line="264" w:lineRule="auto"/>
              <w:ind w:left="138" w:right="297" w:hanging="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Rectangle (solid fill, no number)</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Store </w:t>
            </w:r>
          </w:p>
        </w:tc>
        <w:tc>
          <w:tcPr>
            <w:tcW w:w="9945" w:type="dxa"/>
            <w:tcMar>
              <w:top w:w="100" w:type="dxa"/>
              <w:left w:w="100" w:type="dxa"/>
              <w:bottom w:w="100" w:type="dxa"/>
              <w:right w:w="100" w:type="dxa"/>
            </w:tcMar>
          </w:tcPr>
          <w:p w:rsidR="004E7B63" w:rsidRDefault="006747B7">
            <w:pPr>
              <w:widowControl w:val="0"/>
              <w:spacing w:after="0" w:line="264" w:lineRule="auto"/>
              <w:ind w:left="143" w:right="473" w:hanging="6"/>
              <w:rPr>
                <w:rFonts w:ascii="Times New Roman" w:eastAsia="Times New Roman" w:hAnsi="Times New Roman" w:cs="Times New Roman"/>
                <w:sz w:val="24"/>
                <w:szCs w:val="24"/>
              </w:rPr>
            </w:pPr>
            <w:r>
              <w:rPr>
                <w:rFonts w:ascii="Times New Roman" w:eastAsia="Times New Roman" w:hAnsi="Times New Roman" w:cs="Times New Roman"/>
                <w:sz w:val="24"/>
                <w:szCs w:val="24"/>
              </w:rPr>
              <w:t>A place where data is held for later use (e.g., Customer Database, Inventory).</w:t>
            </w:r>
          </w:p>
        </w:tc>
      </w:tr>
      <w:tr w:rsidR="004E7B63">
        <w:trPr>
          <w:trHeight w:val="1120"/>
        </w:trPr>
        <w:tc>
          <w:tcPr>
            <w:tcW w:w="2580" w:type="dxa"/>
            <w:tcMar>
              <w:top w:w="100" w:type="dxa"/>
              <w:left w:w="100" w:type="dxa"/>
              <w:bottom w:w="100" w:type="dxa"/>
              <w:right w:w="100" w:type="dxa"/>
            </w:tcMar>
          </w:tcPr>
          <w:p w:rsidR="004E7B63" w:rsidRDefault="006747B7">
            <w:pPr>
              <w:widowControl w:val="0"/>
              <w:spacing w:after="0" w:line="240" w:lineRule="auto"/>
              <w:ind w:left="13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Labeled arrow </w:t>
            </w:r>
          </w:p>
        </w:tc>
        <w:tc>
          <w:tcPr>
            <w:tcW w:w="2175" w:type="dxa"/>
            <w:tcMar>
              <w:top w:w="100" w:type="dxa"/>
              <w:left w:w="100" w:type="dxa"/>
              <w:bottom w:w="100" w:type="dxa"/>
              <w:right w:w="100" w:type="dxa"/>
            </w:tcMar>
          </w:tcPr>
          <w:p w:rsidR="004E7B63" w:rsidRDefault="006747B7">
            <w:pPr>
              <w:widowControl w:val="0"/>
              <w:spacing w:after="0" w:line="240" w:lineRule="auto"/>
              <w:ind w:left="14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Flow </w:t>
            </w:r>
          </w:p>
        </w:tc>
        <w:tc>
          <w:tcPr>
            <w:tcW w:w="9945" w:type="dxa"/>
            <w:tcMar>
              <w:top w:w="100" w:type="dxa"/>
              <w:left w:w="100" w:type="dxa"/>
              <w:bottom w:w="100" w:type="dxa"/>
              <w:right w:w="100" w:type="dxa"/>
            </w:tcMar>
          </w:tcPr>
          <w:p w:rsidR="004E7B63" w:rsidRDefault="006747B7">
            <w:pPr>
              <w:widowControl w:val="0"/>
              <w:spacing w:after="0" w:line="264" w:lineRule="auto"/>
              <w:ind w:left="134" w:right="471" w:firstLine="7"/>
              <w:rPr>
                <w:rFonts w:ascii="Times New Roman" w:eastAsia="Times New Roman" w:hAnsi="Times New Roman" w:cs="Times New Roman"/>
                <w:sz w:val="24"/>
                <w:szCs w:val="24"/>
              </w:rPr>
            </w:pPr>
            <w:r>
              <w:rPr>
                <w:rFonts w:ascii="Times New Roman" w:eastAsia="Times New Roman" w:hAnsi="Times New Roman" w:cs="Times New Roman"/>
                <w:sz w:val="24"/>
                <w:szCs w:val="24"/>
              </w:rPr>
              <w:t>The movement of data between entities, processes, and data stores, labeled with what data is being passed.</w:t>
            </w:r>
          </w:p>
        </w:tc>
      </w:tr>
    </w:tbl>
    <w:p w:rsidR="004E7B63" w:rsidRDefault="004E7B63">
      <w:pPr>
        <w:widowControl w:val="0"/>
        <w:spacing w:after="0" w:line="276" w:lineRule="auto"/>
        <w:rPr>
          <w:rFonts w:ascii="Arial" w:eastAsia="Arial" w:hAnsi="Arial" w:cs="Arial"/>
        </w:rPr>
      </w:pPr>
    </w:p>
    <w:p w:rsidR="004E7B63" w:rsidRDefault="00BA007F">
      <w:pPr>
        <w:rPr>
          <w:rFonts w:ascii="Arial" w:eastAsia="Arial" w:hAnsi="Arial" w:cs="Arial"/>
        </w:rPr>
      </w:pPr>
      <w:r>
        <w:rPr>
          <w:rFonts w:ascii="Arial" w:eastAsia="Arial" w:hAnsi="Arial" w:cs="Arial"/>
          <w:b/>
          <w:bCs/>
          <w:noProof/>
          <w:lang w:val="en-US" w:eastAsia="en-US" w:bidi="ar-SA"/>
        </w:rPr>
        <w:drawing>
          <wp:anchor distT="0" distB="0" distL="114300" distR="114300" simplePos="0" relativeHeight="251660288" behindDoc="0" locked="0" layoutInCell="1" allowOverlap="1">
            <wp:simplePos x="0" y="0"/>
            <wp:positionH relativeFrom="page">
              <wp:posOffset>2202180</wp:posOffset>
            </wp:positionH>
            <wp:positionV relativeFrom="paragraph">
              <wp:posOffset>170815</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61760" cy="4023360"/>
                    </a:xfrm>
                    <a:prstGeom prst="rect">
                      <a:avLst/>
                    </a:prstGeom>
                    <a:noFill/>
                  </pic:spPr>
                </pic:pic>
              </a:graphicData>
            </a:graphic>
          </wp:anchor>
        </w:drawing>
      </w:r>
    </w:p>
    <w:p w:rsidR="004E7B63" w:rsidRDefault="004E7B63">
      <w:pPr>
        <w:rPr>
          <w:rFonts w:ascii="Arial" w:eastAsia="Arial" w:hAnsi="Arial" w:cs="Arial"/>
        </w:rPr>
      </w:pPr>
    </w:p>
    <w:p w:rsidR="004E7B63" w:rsidRDefault="00297F9D">
      <w:pPr>
        <w:rPr>
          <w:rFonts w:ascii="Arial" w:eastAsia="Arial" w:hAnsi="Arial" w:cs="Arial"/>
          <w:b/>
          <w:bCs/>
        </w:rPr>
      </w:pPr>
      <w:r w:rsidRPr="00297F9D">
        <w:rPr>
          <w:noProof/>
        </w:rPr>
        <w:pict>
          <v:shapetype id="_x0000_t32" coordsize="21600,21600" o:spt="32" o:oned="t" path="m,l21600,21600e" filled="f">
            <v:path arrowok="t" fillok="f" o:connecttype="none"/>
            <o:lock v:ext="edit" shapetype="t"/>
          </v:shapetype>
          <v:shape id="Straight Arrow Connector 12" o:spid="_x0000_s1026" type="#_x0000_t32" style="position:absolute;margin-left:369.65pt;margin-top:16.65pt;width:3.5pt;height:223.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" strokecolor="#4472c4 [3204]">
            <v:stroke startarrowwidth="narrow" startarrowlength="short" endarrowwidth="narrow" endarrowlength="short" miterlimit="5243f" joinstyle="miter"/>
          </v:shape>
        </w:pict>
      </w:r>
    </w:p>
    <w:p w:rsidR="004E7B63" w:rsidRDefault="004E7B63">
      <w:pPr>
        <w:widowControl w:val="0"/>
        <w:spacing w:after="0" w:line="204" w:lineRule="auto"/>
        <w:ind w:left="675"/>
        <w:jc w:val="center"/>
        <w:rPr>
          <w:rFonts w:ascii="Arial" w:eastAsia="Arial" w:hAnsi="Arial" w:cs="Arial"/>
          <w:b/>
          <w:bCs/>
        </w:rPr>
      </w:pPr>
    </w:p>
    <w:p w:rsidR="004E7B63" w:rsidRDefault="004E7B63">
      <w:pPr>
        <w:rPr>
          <w:rFonts w:ascii="Arial" w:eastAsia="Arial" w:hAnsi="Arial" w:cs="Arial"/>
          <w:b/>
          <w:bCs/>
        </w:rPr>
      </w:pPr>
    </w:p>
    <w:p w:rsidR="004E7B63" w:rsidRDefault="004E7B63">
      <w:pPr>
        <w:widowControl w:val="0"/>
        <w:spacing w:after="0" w:line="204" w:lineRule="auto"/>
        <w:ind w:left="675"/>
        <w:jc w:val="cente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4E7B63" w:rsidRDefault="004E7B63">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BA007F" w:rsidRDefault="00BA007F">
      <w:pPr>
        <w:rPr>
          <w:rFonts w:ascii="Arial" w:eastAsia="Arial" w:hAnsi="Arial" w:cs="Arial"/>
          <w:b/>
          <w:bCs/>
        </w:rPr>
      </w:pPr>
    </w:p>
    <w:p w:rsidR="004E7B63" w:rsidRDefault="006747B7">
      <w:pPr>
        <w:rPr>
          <w:rFonts w:ascii="Arial" w:eastAsia="Arial" w:hAnsi="Arial" w:cs="Arial"/>
          <w:b/>
          <w:bCs/>
        </w:rPr>
      </w:pPr>
      <w:r>
        <w:rPr>
          <w:rFonts w:ascii="Arial" w:eastAsia="Arial" w:hAnsi="Arial" w:cs="Arial"/>
          <w:b/>
          <w:bCs/>
        </w:rPr>
        <w:t>User Stories</w:t>
      </w:r>
    </w:p>
    <w:p w:rsidR="004E7B63" w:rsidRDefault="006747B7">
      <w:pPr>
        <w:rPr>
          <w:rFonts w:ascii="Arial" w:eastAsia="Arial" w:hAnsi="Arial" w:cs="Arial"/>
        </w:rPr>
      </w:pPr>
      <w:r>
        <w:rPr>
          <w:rFonts w:ascii="Arial" w:eastAsia="Arial" w:hAnsi="Arial" w:cs="Arial"/>
        </w:rPr>
        <w:t>Use the below template to list all the user stories for the product.</w:t>
      </w:r>
    </w:p>
    <w:tbl>
      <w:tblPr>
        <w:tblStyle w:val="a3"/>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4E7B63">
        <w:trPr>
          <w:trHeight w:val="275"/>
          <w:tblHeader/>
        </w:trPr>
        <w:tc>
          <w:tcPr>
            <w:tcW w:w="1667" w:type="dxa"/>
          </w:tcPr>
          <w:p w:rsidR="004E7B63" w:rsidRDefault="006747B7">
            <w:pPr>
              <w:rPr>
                <w:rFonts w:ascii="Arial" w:eastAsia="Arial" w:hAnsi="Arial" w:cs="Arial"/>
                <w:b/>
                <w:bCs/>
                <w:sz w:val="20"/>
                <w:szCs w:val="20"/>
              </w:rPr>
            </w:pPr>
            <w:r>
              <w:rPr>
                <w:rFonts w:ascii="Arial" w:eastAsia="Arial" w:hAnsi="Arial" w:cs="Arial"/>
                <w:b/>
                <w:bCs/>
                <w:sz w:val="20"/>
                <w:szCs w:val="20"/>
              </w:rPr>
              <w:lastRenderedPageBreak/>
              <w:t>User Type</w:t>
            </w:r>
          </w:p>
        </w:tc>
        <w:tc>
          <w:tcPr>
            <w:tcW w:w="1850" w:type="dxa"/>
          </w:tcPr>
          <w:p w:rsidR="004E7B63" w:rsidRDefault="006747B7">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rsidR="004E7B63" w:rsidRDefault="006747B7">
            <w:pPr>
              <w:rPr>
                <w:rFonts w:ascii="Arial" w:eastAsia="Arial" w:hAnsi="Arial" w:cs="Arial"/>
                <w:b/>
                <w:bCs/>
                <w:sz w:val="20"/>
                <w:szCs w:val="20"/>
              </w:rPr>
            </w:pPr>
            <w:r>
              <w:rPr>
                <w:rFonts w:ascii="Arial" w:eastAsia="Arial" w:hAnsi="Arial" w:cs="Arial"/>
                <w:b/>
                <w:bCs/>
                <w:sz w:val="20"/>
                <w:szCs w:val="20"/>
              </w:rPr>
              <w:t xml:space="preserve">User </w:t>
            </w:r>
            <w:r>
              <w:rPr>
                <w:rFonts w:ascii="Arial" w:eastAsia="Arial" w:hAnsi="Arial" w:cs="Arial"/>
                <w:b/>
                <w:bCs/>
                <w:sz w:val="20"/>
                <w:szCs w:val="20"/>
              </w:rPr>
              <w:t>Story Number</w:t>
            </w:r>
          </w:p>
        </w:tc>
        <w:tc>
          <w:tcPr>
            <w:tcW w:w="4328" w:type="dxa"/>
          </w:tcPr>
          <w:p w:rsidR="004E7B63" w:rsidRDefault="006747B7">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rsidR="004E7B63" w:rsidRDefault="006747B7">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rsidR="004E7B63" w:rsidRDefault="006747B7">
            <w:pPr>
              <w:rPr>
                <w:rFonts w:ascii="Arial" w:eastAsia="Arial" w:hAnsi="Arial" w:cs="Arial"/>
                <w:b/>
                <w:bCs/>
                <w:sz w:val="20"/>
                <w:szCs w:val="20"/>
              </w:rPr>
            </w:pPr>
            <w:r>
              <w:rPr>
                <w:rFonts w:ascii="Arial" w:eastAsia="Arial" w:hAnsi="Arial" w:cs="Arial"/>
                <w:b/>
                <w:bCs/>
                <w:sz w:val="20"/>
                <w:szCs w:val="20"/>
              </w:rPr>
              <w:t>Priority</w:t>
            </w:r>
          </w:p>
        </w:tc>
        <w:tc>
          <w:tcPr>
            <w:tcW w:w="1374" w:type="dxa"/>
          </w:tcPr>
          <w:p w:rsidR="004E7B63" w:rsidRDefault="006747B7">
            <w:pPr>
              <w:rPr>
                <w:rFonts w:ascii="Arial" w:eastAsia="Arial" w:hAnsi="Arial" w:cs="Arial"/>
                <w:b/>
                <w:bCs/>
                <w:sz w:val="20"/>
                <w:szCs w:val="20"/>
              </w:rPr>
            </w:pPr>
            <w:r>
              <w:rPr>
                <w:rFonts w:ascii="Arial" w:eastAsia="Arial" w:hAnsi="Arial" w:cs="Arial"/>
                <w:b/>
                <w:bCs/>
                <w:sz w:val="20"/>
                <w:szCs w:val="20"/>
              </w:rPr>
              <w:t>Release</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9C4808">
            <w:pPr>
              <w:rPr>
                <w:rFonts w:ascii="Arial" w:eastAsia="Arial" w:hAnsi="Arial" w:cs="Arial"/>
                <w:sz w:val="20"/>
                <w:szCs w:val="20"/>
              </w:rPr>
            </w:pPr>
            <w:r w:rsidRPr="009C4808">
              <w:rPr>
                <w:rFonts w:ascii="Arial" w:eastAsia="Arial" w:hAnsi="Arial" w:cs="Arial"/>
                <w:sz w:val="20"/>
                <w:szCs w:val="20"/>
              </w:rPr>
              <w:t>Data Access &amp; Integration</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USN-1</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access the EV market dataset containing vehicle, sales, manufacturer, battery, range, country, and customer rating information so that I can evaluate overall market performance.</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EV market data is successfully connected to Tableau and the required fields are available for analysis.</w:t>
            </w: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USN-2</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annual sales across different vehicle categories so that I can identify the categories contributing the most to the EV market.</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Dashboard displays annual sales by vehicle category and allows categories to be compared.</w:t>
            </w: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USN-3</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compare manufacturers based on annual sales so that I can identify leading manufacturers in the EV market.</w:t>
            </w:r>
          </w:p>
        </w:tc>
        <w:tc>
          <w:tcPr>
            <w:tcW w:w="2596" w:type="dxa"/>
          </w:tcPr>
          <w:p w:rsidR="004E7B63" w:rsidRDefault="00570BFF">
            <w:pPr>
              <w:rPr>
                <w:rFonts w:ascii="Arial" w:eastAsia="Arial" w:hAnsi="Arial" w:cs="Arial"/>
                <w:sz w:val="20"/>
                <w:szCs w:val="20"/>
              </w:rPr>
            </w:pPr>
            <w:r w:rsidRPr="00570BFF">
              <w:rPr>
                <w:rFonts w:ascii="Arial" w:eastAsia="Arial" w:hAnsi="Arial" w:cs="Arial"/>
                <w:sz w:val="20"/>
                <w:szCs w:val="20"/>
              </w:rPr>
              <w:t>Dashboard ranks or compares manufacturers according to their annual sales.</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USN-4</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analyze customer ratings across vehicle categories so that I can understand customer satisfaction and identify better-performing segments.</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Customer ratings are visualized by vehicle category and can be compared across segments.</w:t>
            </w:r>
          </w:p>
          <w:p w:rsidR="0047531D" w:rsidRPr="0047531D" w:rsidRDefault="0047531D" w:rsidP="0047531D">
            <w:pPr>
              <w:rPr>
                <w:rFonts w:ascii="Arial" w:eastAsia="Arial" w:hAnsi="Arial" w:cs="Arial"/>
                <w:sz w:val="20"/>
                <w:szCs w:val="20"/>
              </w:rPr>
            </w:pP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Market Strategy Director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rsidR="004E7B63" w:rsidRDefault="006747B7">
            <w:pPr>
              <w:rPr>
                <w:rFonts w:ascii="Arial" w:eastAsia="Arial" w:hAnsi="Arial" w:cs="Arial"/>
                <w:sz w:val="20"/>
                <w:szCs w:val="20"/>
              </w:rPr>
            </w:pPr>
            <w:r>
              <w:rPr>
                <w:rFonts w:ascii="Arial" w:eastAsia="Arial" w:hAnsi="Arial" w:cs="Arial"/>
                <w:sz w:val="20"/>
                <w:szCs w:val="20"/>
              </w:rPr>
              <w:t>USN-5</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Market Strategy Director, I want to filter the dashboard by manufacturer, vehicle category, and battery technology so that I can focus on specific market segments.</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Selecting a filter updates the relevant dashboard visualizations and KPIs.</w:t>
            </w:r>
          </w:p>
          <w:p w:rsidR="0047531D" w:rsidRPr="0047531D" w:rsidRDefault="0047531D" w:rsidP="0047531D">
            <w:pPr>
              <w:rPr>
                <w:rFonts w:ascii="Arial" w:eastAsia="Arial" w:hAnsi="Arial" w:cs="Arial"/>
                <w:sz w:val="20"/>
                <w:szCs w:val="20"/>
              </w:rPr>
            </w:pPr>
          </w:p>
        </w:tc>
        <w:tc>
          <w:tcPr>
            <w:tcW w:w="1374" w:type="dxa"/>
          </w:tcPr>
          <w:p w:rsidR="004E7B63" w:rsidRDefault="006747B7">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USN-6</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manufacturer performance and market share so that I can identify competitive positions within the EV market.</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Manufacturer sales and market-share information are calculated and presented clearly.</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USN-7</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the distribution of battery technologies so that I can identify which technologies are most widely adopted.</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Dashboard displays the distribution of LFP, NMC, NCA, Sodium-Ion, Solid-State, and other available battery technologies.</w:t>
            </w: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USN-8</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 xml:space="preserve">As an Automotive BI Manager, I want to compare driving range across vehicle categories and manufacturers so that I can </w:t>
            </w:r>
            <w:r w:rsidRPr="00570BFF">
              <w:rPr>
                <w:rFonts w:ascii="Arial" w:eastAsia="Arial" w:hAnsi="Arial" w:cs="Arial"/>
                <w:sz w:val="20"/>
                <w:szCs w:val="20"/>
              </w:rPr>
              <w:lastRenderedPageBreak/>
              <w:t>identify vehicles with better range performance.</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lastRenderedPageBreak/>
              <w:t xml:space="preserve">Average or relevant driving-range values are displayed and can be </w:t>
            </w:r>
            <w:r w:rsidRPr="0047531D">
              <w:rPr>
                <w:rFonts w:ascii="Arial" w:eastAsia="Arial" w:hAnsi="Arial" w:cs="Arial"/>
                <w:sz w:val="20"/>
                <w:szCs w:val="20"/>
              </w:rPr>
              <w:lastRenderedPageBreak/>
              <w:t>compared by category and manufacturer.</w:t>
            </w:r>
          </w:p>
          <w:p w:rsidR="0047531D" w:rsidRPr="0047531D" w:rsidRDefault="0047531D" w:rsidP="0047531D">
            <w:pPr>
              <w:rPr>
                <w:rFonts w:ascii="Arial" w:eastAsia="Arial" w:hAnsi="Arial" w:cs="Arial"/>
                <w:sz w:val="20"/>
                <w:szCs w:val="20"/>
              </w:rPr>
            </w:pPr>
          </w:p>
        </w:tc>
        <w:tc>
          <w:tcPr>
            <w:tcW w:w="1374" w:type="dxa"/>
          </w:tcPr>
          <w:p w:rsidR="004E7B63" w:rsidRDefault="0047531D">
            <w:pPr>
              <w:rPr>
                <w:rFonts w:ascii="Arial" w:eastAsia="Arial" w:hAnsi="Arial" w:cs="Arial"/>
                <w:sz w:val="20"/>
                <w:szCs w:val="20"/>
              </w:rPr>
            </w:pPr>
            <w:r>
              <w:rPr>
                <w:rFonts w:ascii="Arial" w:eastAsia="Arial" w:hAnsi="Arial" w:cs="Arial"/>
                <w:sz w:val="20"/>
                <w:szCs w:val="20"/>
              </w:rPr>
              <w:lastRenderedPageBreak/>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388"/>
        </w:trPr>
        <w:tc>
          <w:tcPr>
            <w:tcW w:w="1667" w:type="dxa"/>
          </w:tcPr>
          <w:p w:rsidR="004E7B63" w:rsidRDefault="009C4808">
            <w:pPr>
              <w:rPr>
                <w:rFonts w:ascii="Arial" w:eastAsia="Arial" w:hAnsi="Arial" w:cs="Arial"/>
                <w:sz w:val="20"/>
                <w:szCs w:val="20"/>
              </w:rPr>
            </w:pPr>
            <w:r w:rsidRPr="009C4808">
              <w:rPr>
                <w:rFonts w:ascii="Arial" w:eastAsia="Arial" w:hAnsi="Arial" w:cs="Arial"/>
                <w:sz w:val="20"/>
                <w:szCs w:val="20"/>
              </w:rPr>
              <w:lastRenderedPageBreak/>
              <w:t>Automotive BI Manager</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USN-9</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an Automotive BI Manager, I want to analyze manufacturing countries so that I can understand geographical production trends in the EV industry.</w:t>
            </w: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Manufacturing countries are visualized with relevant vehicle or sales information for geographical comparison.</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Business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USN-10</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compare battery technologies based on vehicle performance so that I can understand their relationship with driving range and market adoption.</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Battery technologies can be compared using available performance and adoption measures.</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sz w:val="20"/>
                <w:szCs w:val="20"/>
              </w:rPr>
            </w:pPr>
            <w:r w:rsidRPr="00570BFF">
              <w:rPr>
                <w:rFonts w:ascii="Arial" w:eastAsia="Arial" w:hAnsi="Arial" w:cs="Arial"/>
                <w:sz w:val="20"/>
                <w:szCs w:val="20"/>
              </w:rPr>
              <w:t>User Interaction &amp; Analysis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USN-11</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analyze customer ratings across different EV categories so that I can identify segments with stronger customer acceptance.</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Customer ratings are presented by vehicle category and can be compared using dashboard visualizations.</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Medium</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r w:rsidR="004E7B63">
        <w:trPr>
          <w:trHeight w:val="404"/>
        </w:trPr>
        <w:tc>
          <w:tcPr>
            <w:tcW w:w="1667" w:type="dxa"/>
          </w:tcPr>
          <w:p w:rsidR="004E7B63" w:rsidRDefault="00570BFF">
            <w:pPr>
              <w:rPr>
                <w:rFonts w:ascii="Arial" w:eastAsia="Arial" w:hAnsi="Arial" w:cs="Arial"/>
                <w:sz w:val="20"/>
                <w:szCs w:val="20"/>
              </w:rPr>
            </w:pPr>
            <w:r w:rsidRPr="00570BFF">
              <w:rPr>
                <w:rFonts w:ascii="Arial" w:eastAsia="Arial" w:hAnsi="Arial" w:cs="Arial"/>
                <w:sz w:val="20"/>
                <w:szCs w:val="20"/>
              </w:rPr>
              <w:t>Sustainable Mobility Research Analyst</w:t>
            </w:r>
          </w:p>
        </w:tc>
        <w:tc>
          <w:tcPr>
            <w:tcW w:w="1850" w:type="dxa"/>
          </w:tcPr>
          <w:p w:rsidR="004E7B63" w:rsidRDefault="00570BFF">
            <w:pPr>
              <w:rPr>
                <w:rFonts w:ascii="Arial" w:eastAsia="Arial" w:hAnsi="Arial" w:cs="Arial"/>
                <w:color w:val="222222"/>
                <w:sz w:val="20"/>
                <w:szCs w:val="20"/>
              </w:rPr>
            </w:pPr>
            <w:r w:rsidRPr="00570BFF">
              <w:rPr>
                <w:rFonts w:ascii="Arial" w:eastAsia="Arial" w:hAnsi="Arial" w:cs="Arial"/>
                <w:color w:val="222222"/>
                <w:sz w:val="20"/>
                <w:szCs w:val="20"/>
              </w:rPr>
              <w:t>Business Insights &amp; Analytical Outputs</w:t>
            </w:r>
          </w:p>
        </w:tc>
        <w:tc>
          <w:tcPr>
            <w:tcW w:w="1309" w:type="dxa"/>
          </w:tcPr>
          <w:p w:rsidR="004E7B63" w:rsidRDefault="00570BFF">
            <w:pPr>
              <w:rPr>
                <w:rFonts w:ascii="Arial" w:eastAsia="Arial" w:hAnsi="Arial" w:cs="Arial"/>
                <w:sz w:val="20"/>
                <w:szCs w:val="20"/>
              </w:rPr>
            </w:pPr>
            <w:r>
              <w:rPr>
                <w:rFonts w:ascii="Arial" w:eastAsia="Arial" w:hAnsi="Arial" w:cs="Arial"/>
                <w:sz w:val="20"/>
                <w:szCs w:val="20"/>
              </w:rPr>
              <w:t>USN-12</w:t>
            </w:r>
          </w:p>
        </w:tc>
        <w:tc>
          <w:tcPr>
            <w:tcW w:w="4328" w:type="dxa"/>
          </w:tcPr>
          <w:p w:rsidR="004E7B63" w:rsidRDefault="00570BFF">
            <w:pPr>
              <w:rPr>
                <w:rFonts w:ascii="Arial" w:eastAsia="Arial" w:hAnsi="Arial" w:cs="Arial"/>
                <w:sz w:val="20"/>
                <w:szCs w:val="20"/>
              </w:rPr>
            </w:pPr>
            <w:r w:rsidRPr="00570BFF">
              <w:rPr>
                <w:rFonts w:ascii="Arial" w:eastAsia="Arial" w:hAnsi="Arial" w:cs="Arial"/>
                <w:sz w:val="20"/>
                <w:szCs w:val="20"/>
              </w:rPr>
              <w:t>As a Sustainable Mobility Research Analyst, I want to filter and compare EV data by battery technology, vehicle category, manufacturer, and country so that I can investigate specific technological and market trends.</w:t>
            </w:r>
          </w:p>
          <w:p w:rsidR="00570BFF" w:rsidRPr="00570BFF" w:rsidRDefault="00570BFF" w:rsidP="00570BFF">
            <w:pPr>
              <w:rPr>
                <w:rFonts w:ascii="Arial" w:eastAsia="Arial" w:hAnsi="Arial" w:cs="Arial"/>
                <w:sz w:val="20"/>
                <w:szCs w:val="20"/>
              </w:rPr>
            </w:pPr>
          </w:p>
        </w:tc>
        <w:tc>
          <w:tcPr>
            <w:tcW w:w="2596" w:type="dxa"/>
          </w:tcPr>
          <w:p w:rsidR="004E7B63" w:rsidRDefault="0047531D">
            <w:pPr>
              <w:rPr>
                <w:rFonts w:ascii="Arial" w:eastAsia="Arial" w:hAnsi="Arial" w:cs="Arial"/>
                <w:sz w:val="20"/>
                <w:szCs w:val="20"/>
              </w:rPr>
            </w:pPr>
            <w:r w:rsidRPr="0047531D">
              <w:rPr>
                <w:rFonts w:ascii="Arial" w:eastAsia="Arial" w:hAnsi="Arial" w:cs="Arial"/>
                <w:sz w:val="20"/>
                <w:szCs w:val="20"/>
              </w:rPr>
              <w:t>Dashboard filters allow the analyst to select relevant dimensions and the visualizations update accordingly.</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High</w:t>
            </w:r>
          </w:p>
        </w:tc>
        <w:tc>
          <w:tcPr>
            <w:tcW w:w="1374" w:type="dxa"/>
          </w:tcPr>
          <w:p w:rsidR="004E7B63" w:rsidRDefault="0047531D">
            <w:pPr>
              <w:rPr>
                <w:rFonts w:ascii="Arial" w:eastAsia="Arial" w:hAnsi="Arial" w:cs="Arial"/>
                <w:sz w:val="20"/>
                <w:szCs w:val="20"/>
              </w:rPr>
            </w:pPr>
            <w:r w:rsidRPr="0047531D">
              <w:rPr>
                <w:rFonts w:ascii="Arial" w:eastAsia="Arial" w:hAnsi="Arial" w:cs="Arial"/>
                <w:sz w:val="20"/>
                <w:szCs w:val="20"/>
              </w:rPr>
              <w:t>Release-1</w:t>
            </w:r>
          </w:p>
        </w:tc>
      </w:tr>
    </w:tbl>
    <w:p w:rsidR="004E7B63" w:rsidRDefault="004E7B63">
      <w:pPr>
        <w:rPr>
          <w:rFonts w:ascii="Arial" w:eastAsia="Arial" w:hAnsi="Arial" w:cs="Arial"/>
        </w:rPr>
      </w:pPr>
    </w:p>
    <w:sectPr w:rsidR="004E7B63" w:rsidSect="00297F9D">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47B7" w:rsidRDefault="006747B7">
      <w:pPr>
        <w:spacing w:after="0" w:line="240" w:lineRule="auto"/>
      </w:pPr>
      <w:r>
        <w:separator/>
      </w:r>
    </w:p>
  </w:endnote>
  <w:endnote w:type="continuationSeparator" w:id="1">
    <w:p w:rsidR="006747B7" w:rsidRDefault="006747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20FE62AF-F8E2-4DB3-A7F6-D3DDB00285F9}"/>
    <w:embedBold r:id="rId2" w:fontKey="{EC5679F9-F3F2-48F6-B012-743FC287E0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0B61ECE-C2BF-4730-9DBC-0ED4C8BB41E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ECDA7C9-2DAF-4E69-8CD2-E93AB17688B1}"/>
  </w:font>
  <w:font w:name="Mangal">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47B7" w:rsidRDefault="006747B7">
      <w:pPr>
        <w:spacing w:after="0" w:line="240" w:lineRule="auto"/>
      </w:pPr>
      <w:r>
        <w:separator/>
      </w:r>
    </w:p>
  </w:footnote>
  <w:footnote w:type="continuationSeparator" w:id="1">
    <w:p w:rsidR="006747B7" w:rsidRDefault="006747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7B63" w:rsidRDefault="006747B7">
    <w:r>
      <w:rPr>
        <w:noProof/>
        <w:lang w:val="en-US" w:eastAsia="en-US" w:bidi="ar-SA"/>
      </w:rPr>
      <w:drawing>
        <wp:anchor distT="114300" distB="114300" distL="114300" distR="114300" simplePos="0" relativeHeight="251658240" behindDoc="0" locked="0" layoutInCell="1" allowOverlap="1">
          <wp:simplePos x="0" y="0"/>
          <wp:positionH relativeFrom="page">
            <wp:posOffset>9667875</wp:posOffset>
          </wp:positionH>
          <wp:positionV relativeFrom="page">
            <wp:posOffset>259080</wp:posOffset>
          </wp:positionV>
          <wp:extent cx="864691" cy="3952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161925</wp:posOffset>
          </wp:positionH>
          <wp:positionV relativeFrom="page">
            <wp:posOffset>163830</wp:posOffset>
          </wp:positionV>
          <wp:extent cx="1376363" cy="58987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4E7B63"/>
    <w:rsid w:val="00297F9D"/>
    <w:rsid w:val="0047531D"/>
    <w:rsid w:val="004E7B63"/>
    <w:rsid w:val="00570BFF"/>
    <w:rsid w:val="006747B7"/>
    <w:rsid w:val="007404F2"/>
    <w:rsid w:val="00976C17"/>
    <w:rsid w:val="009C4808"/>
    <w:rsid w:val="00BA007F"/>
    <w:rsid w:val="00CD23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F9D"/>
  </w:style>
  <w:style w:type="paragraph" w:styleId="Heading1">
    <w:name w:val="heading 1"/>
    <w:basedOn w:val="Normal"/>
    <w:next w:val="Normal"/>
    <w:uiPriority w:val="9"/>
    <w:qFormat/>
    <w:rsid w:val="00297F9D"/>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97F9D"/>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97F9D"/>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97F9D"/>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97F9D"/>
    <w:pPr>
      <w:keepNext/>
      <w:keepLines/>
      <w:spacing w:before="220" w:after="40"/>
      <w:outlineLvl w:val="4"/>
    </w:pPr>
    <w:rPr>
      <w:b/>
      <w:bCs/>
    </w:rPr>
  </w:style>
  <w:style w:type="paragraph" w:styleId="Heading6">
    <w:name w:val="heading 6"/>
    <w:basedOn w:val="Normal"/>
    <w:next w:val="Normal"/>
    <w:uiPriority w:val="9"/>
    <w:semiHidden/>
    <w:unhideWhenUsed/>
    <w:qFormat/>
    <w:rsid w:val="00297F9D"/>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97F9D"/>
    <w:tblPr>
      <w:tblCellMar>
        <w:top w:w="100" w:type="dxa"/>
        <w:left w:w="100" w:type="dxa"/>
        <w:bottom w:w="100" w:type="dxa"/>
        <w:right w:w="100" w:type="dxa"/>
      </w:tblCellMar>
    </w:tblPr>
  </w:style>
  <w:style w:type="paragraph" w:styleId="Title">
    <w:name w:val="Title"/>
    <w:basedOn w:val="Normal"/>
    <w:next w:val="Normal"/>
    <w:uiPriority w:val="10"/>
    <w:qFormat/>
    <w:rsid w:val="00297F9D"/>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297F9D"/>
    <w:pPr>
      <w:keepNext/>
      <w:keepLines/>
      <w:spacing w:before="360" w:after="80"/>
    </w:pPr>
    <w:rPr>
      <w:rFonts w:ascii="Georgia" w:eastAsia="Georgia" w:hAnsi="Georgia" w:cs="Georgia"/>
      <w:i/>
      <w:iCs/>
      <w:color w:val="666666"/>
      <w:sz w:val="48"/>
      <w:szCs w:val="48"/>
    </w:rPr>
  </w:style>
  <w:style w:type="table" w:customStyle="1" w:styleId="a1">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97F9D"/>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97F9D"/>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3</cp:revision>
  <dcterms:created xsi:type="dcterms:W3CDTF">2026-10-21T01:32:00Z</dcterms:created>
  <dcterms:modified xsi:type="dcterms:W3CDTF">2026-10-28T14:37:00Z</dcterms:modified>
</cp:coreProperties>
</file>