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B0A4" w14:textId="47F483A0" w:rsidR="007D631A" w:rsidRDefault="00140F5C" w:rsidP="007F4582">
      <w:pPr>
        <w:pStyle w:val="Title"/>
        <w:jc w:val="center"/>
        <w:rPr>
          <w:rStyle w:val="BookTitle"/>
        </w:rPr>
      </w:pPr>
      <w:r>
        <w:rPr>
          <w:rStyle w:val="BookTitle"/>
        </w:rPr>
        <w:t>en25cs3010418</w:t>
      </w:r>
    </w:p>
    <w:p w14:paraId="31F4DC1E" w14:textId="6DA70AB7" w:rsidR="00140F5C" w:rsidRDefault="00140F5C" w:rsidP="00140F5C">
      <w:r>
        <w:t xml:space="preserve">                                                                               Hitanshi purohit</w:t>
      </w:r>
    </w:p>
    <w:p w14:paraId="22B17FAF" w14:textId="77777777" w:rsidR="00140F5C" w:rsidRPr="00140F5C" w:rsidRDefault="00140F5C" w:rsidP="00140F5C"/>
    <w:p w14:paraId="6A6C7556" w14:textId="23AD8BB7" w:rsidR="001B4249" w:rsidRPr="008210F3" w:rsidRDefault="007F4582" w:rsidP="007F4582">
      <w:pPr>
        <w:pStyle w:val="Title"/>
        <w:jc w:val="center"/>
        <w:rPr>
          <w:sz w:val="44"/>
          <w:szCs w:val="44"/>
        </w:rPr>
      </w:pPr>
      <w:r>
        <w:t xml:space="preserve">GLOBAL FUEL PRICES AND TAXATION </w:t>
      </w:r>
      <w:r w:rsidRPr="008210F3">
        <w:rPr>
          <w:sz w:val="44"/>
          <w:szCs w:val="44"/>
        </w:rPr>
        <w:t>TRENDS</w:t>
      </w:r>
    </w:p>
    <w:p w14:paraId="147950C6" w14:textId="0CC56A3E" w:rsidR="008210F3" w:rsidRPr="008210F3" w:rsidRDefault="008210F3" w:rsidP="008210F3">
      <w:pPr>
        <w:pStyle w:val="ListParagraph"/>
        <w:numPr>
          <w:ilvl w:val="0"/>
          <w:numId w:val="5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  <w:lang w:val="en-US"/>
        </w:rPr>
        <w:t xml:space="preserve">INTRODUCTION </w:t>
      </w:r>
    </w:p>
    <w:p w14:paraId="5710C8EB" w14:textId="77777777" w:rsidR="007F4582" w:rsidRPr="000072F1" w:rsidRDefault="007F4582" w:rsidP="00C63938">
      <w:pPr>
        <w:jc w:val="both"/>
        <w:rPr>
          <w:rFonts w:ascii="Algerian" w:hAnsi="Algerian"/>
        </w:rPr>
      </w:pPr>
    </w:p>
    <w:p w14:paraId="36840950" w14:textId="796E4A81" w:rsidR="001B4249" w:rsidRDefault="008210F3" w:rsidP="00C63938">
      <w:pPr>
        <w:ind w:left="360"/>
        <w:jc w:val="both"/>
      </w:pPr>
      <w:r>
        <w:t>F</w:t>
      </w:r>
      <w:r w:rsidR="001B4249" w:rsidRPr="001B4249">
        <w:t xml:space="preserve">uel plays an important role in transportation industries trades and </w:t>
      </w:r>
      <w:proofErr w:type="spellStart"/>
      <w:r w:rsidR="001B4249" w:rsidRPr="001B4249">
        <w:t>economics</w:t>
      </w:r>
      <w:proofErr w:type="spellEnd"/>
      <w:r w:rsidR="001B4249" w:rsidRPr="001B4249">
        <w:t xml:space="preserve"> development. Petrol and diesel prices var</w:t>
      </w:r>
      <w:r w:rsidR="001B4249">
        <w:t>y</w:t>
      </w:r>
      <w:r w:rsidR="001B4249" w:rsidRPr="001B4249">
        <w:t xml:space="preserve"> across countries due to several factories</w:t>
      </w:r>
      <w:r w:rsidR="001B4249">
        <w:t>,</w:t>
      </w:r>
      <w:r w:rsidR="001B4249" w:rsidRPr="001B4249">
        <w:t xml:space="preserve"> including taxation</w:t>
      </w:r>
      <w:r w:rsidR="001B4249">
        <w:t>,</w:t>
      </w:r>
      <w:r w:rsidR="001B4249" w:rsidRPr="001B4249">
        <w:t xml:space="preserve"> government policies, market conditions, and regional differences</w:t>
      </w:r>
      <w:r w:rsidR="001B4249">
        <w:t>.</w:t>
      </w:r>
    </w:p>
    <w:p w14:paraId="719B52FA" w14:textId="77777777" w:rsidR="001B4249" w:rsidRDefault="001B4249" w:rsidP="00C63938">
      <w:pPr>
        <w:jc w:val="both"/>
      </w:pPr>
    </w:p>
    <w:p w14:paraId="08306F06" w14:textId="0ED4C73D" w:rsidR="001B4249" w:rsidRDefault="001B4249" w:rsidP="00C63938">
      <w:pPr>
        <w:ind w:left="360"/>
        <w:jc w:val="both"/>
      </w:pPr>
      <w:r w:rsidRPr="001B4249">
        <w:t>The project</w:t>
      </w:r>
      <w:r>
        <w:t xml:space="preserve"> “</w:t>
      </w:r>
      <w:r w:rsidRPr="00C63938">
        <w:rPr>
          <w:highlight w:val="lightGray"/>
        </w:rPr>
        <w:t>Global fuel prices and taxation trends</w:t>
      </w:r>
      <w:r>
        <w:t>” uses Tableau to explore and visualize fuel-price data from different countries.</w:t>
      </w:r>
    </w:p>
    <w:p w14:paraId="055F6261" w14:textId="43A87245" w:rsidR="001B4249" w:rsidRDefault="001B4249" w:rsidP="00C63938">
      <w:pPr>
        <w:ind w:left="360"/>
        <w:jc w:val="both"/>
      </w:pPr>
      <w:r>
        <w:t>The p</w:t>
      </w:r>
      <w:r w:rsidRPr="001B4249">
        <w:t>roject presents the available data through charts, a world map, interactive filters, a dashboard, end a story these visualization helps user explorer fuel prices and taxation</w:t>
      </w:r>
      <w:r>
        <w:t>-</w:t>
      </w:r>
      <w:r w:rsidRPr="001B4249">
        <w:t>related patterns in an understandable format</w:t>
      </w:r>
      <w:r>
        <w:t>.</w:t>
      </w:r>
    </w:p>
    <w:p w14:paraId="4EDCE913" w14:textId="2B153031" w:rsidR="00C63938" w:rsidRPr="008210F3" w:rsidRDefault="00C63938" w:rsidP="008210F3">
      <w:pPr>
        <w:pStyle w:val="ListParagraph"/>
        <w:numPr>
          <w:ilvl w:val="0"/>
          <w:numId w:val="6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Problem Statement</w:t>
      </w:r>
    </w:p>
    <w:p w14:paraId="0BE665AE" w14:textId="77777777" w:rsidR="00C63938" w:rsidRDefault="00C63938" w:rsidP="00C63938">
      <w:pPr>
        <w:ind w:left="360"/>
        <w:jc w:val="both"/>
      </w:pPr>
    </w:p>
    <w:p w14:paraId="20D78DA5" w14:textId="77777777" w:rsidR="00C63938" w:rsidRDefault="00C63938" w:rsidP="00C63938">
      <w:pPr>
        <w:ind w:left="360"/>
        <w:jc w:val="both"/>
      </w:pPr>
      <w:r>
        <w:t>Fuel-price information can be difficult to understand when it is presented only in tables or spreadsheets.</w:t>
      </w:r>
    </w:p>
    <w:p w14:paraId="0861A6B8" w14:textId="77777777" w:rsidR="00C63938" w:rsidRDefault="00C63938" w:rsidP="00C63938">
      <w:pPr>
        <w:ind w:left="360"/>
        <w:jc w:val="both"/>
      </w:pPr>
    </w:p>
    <w:p w14:paraId="2545A807" w14:textId="77777777" w:rsidR="00C63938" w:rsidRDefault="00C63938" w:rsidP="00C63938">
      <w:pPr>
        <w:ind w:left="360"/>
        <w:jc w:val="both"/>
      </w:pPr>
      <w:r>
        <w:t>There is a need for an interactive visual solution that allows users to compare petrol and diesel prices, explore regional differences, and examine the relationship between taxation and fuel prices.</w:t>
      </w:r>
    </w:p>
    <w:p w14:paraId="7C4BDD72" w14:textId="77777777" w:rsidR="00C63938" w:rsidRDefault="00C63938" w:rsidP="00C63938">
      <w:pPr>
        <w:ind w:left="360"/>
        <w:jc w:val="both"/>
      </w:pPr>
    </w:p>
    <w:p w14:paraId="057B5481" w14:textId="77777777" w:rsidR="00C63938" w:rsidRDefault="00C63938" w:rsidP="00C63938">
      <w:pPr>
        <w:ind w:left="360"/>
        <w:jc w:val="both"/>
      </w:pPr>
      <w:r>
        <w:t>This project addresses this need by creating an interactive Tableau dashboard.</w:t>
      </w:r>
    </w:p>
    <w:p w14:paraId="67659687" w14:textId="77777777" w:rsidR="00C63938" w:rsidRDefault="00C63938" w:rsidP="00C63938">
      <w:pPr>
        <w:ind w:left="360"/>
        <w:jc w:val="both"/>
      </w:pPr>
    </w:p>
    <w:p w14:paraId="3F4CA5B0" w14:textId="53D77E70" w:rsidR="00C63938" w:rsidRPr="008210F3" w:rsidRDefault="00C63938" w:rsidP="008210F3">
      <w:pPr>
        <w:pStyle w:val="ListParagraph"/>
        <w:numPr>
          <w:ilvl w:val="0"/>
          <w:numId w:val="7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Project Objectives</w:t>
      </w:r>
    </w:p>
    <w:p w14:paraId="7A7D394F" w14:textId="77777777" w:rsidR="00C63938" w:rsidRDefault="00C63938" w:rsidP="00C63938">
      <w:pPr>
        <w:ind w:left="360"/>
        <w:jc w:val="both"/>
      </w:pPr>
    </w:p>
    <w:p w14:paraId="310C8CE0" w14:textId="77777777" w:rsidR="00C63938" w:rsidRDefault="00C63938" w:rsidP="00C63938">
      <w:pPr>
        <w:ind w:left="360"/>
        <w:jc w:val="both"/>
      </w:pPr>
      <w:r>
        <w:t>The main objectives are:</w:t>
      </w:r>
    </w:p>
    <w:p w14:paraId="49854CE9" w14:textId="77777777" w:rsidR="00C63938" w:rsidRDefault="00C63938" w:rsidP="00C63938">
      <w:pPr>
        <w:ind w:left="360"/>
        <w:jc w:val="both"/>
      </w:pPr>
    </w:p>
    <w:p w14:paraId="19E450D4" w14:textId="77777777" w:rsidR="00C63938" w:rsidRDefault="00C63938" w:rsidP="00C63938">
      <w:pPr>
        <w:ind w:left="360"/>
        <w:jc w:val="both"/>
      </w:pPr>
      <w:r>
        <w:t xml:space="preserve">- To </w:t>
      </w:r>
      <w:proofErr w:type="spellStart"/>
      <w:r>
        <w:t>analyze</w:t>
      </w:r>
      <w:proofErr w:type="spellEnd"/>
      <w:r>
        <w:t xml:space="preserve"> global fuel-price data.</w:t>
      </w:r>
    </w:p>
    <w:p w14:paraId="66FD81BF" w14:textId="77777777" w:rsidR="00C63938" w:rsidRDefault="00C63938" w:rsidP="00C63938">
      <w:pPr>
        <w:ind w:left="360"/>
        <w:jc w:val="both"/>
      </w:pPr>
      <w:r>
        <w:t>- To compare petrol and diesel prices across countries.</w:t>
      </w:r>
    </w:p>
    <w:p w14:paraId="26676716" w14:textId="77777777" w:rsidR="00C63938" w:rsidRDefault="00C63938" w:rsidP="00C63938">
      <w:pPr>
        <w:ind w:left="360"/>
        <w:jc w:val="both"/>
      </w:pPr>
      <w:r>
        <w:t>- To explore regional differences in fuel prices.</w:t>
      </w:r>
    </w:p>
    <w:p w14:paraId="67EA83A4" w14:textId="77777777" w:rsidR="00C63938" w:rsidRDefault="00C63938" w:rsidP="00C63938">
      <w:pPr>
        <w:ind w:left="360"/>
        <w:jc w:val="both"/>
      </w:pPr>
      <w:r>
        <w:t>- To visualize taxation-related information.</w:t>
      </w:r>
    </w:p>
    <w:p w14:paraId="2AC923D0" w14:textId="77777777" w:rsidR="00C63938" w:rsidRDefault="00C63938" w:rsidP="00C63938">
      <w:pPr>
        <w:ind w:left="360"/>
        <w:jc w:val="both"/>
      </w:pPr>
      <w:r>
        <w:t>- To create interactive charts and a world map.</w:t>
      </w:r>
    </w:p>
    <w:p w14:paraId="016FB85C" w14:textId="77777777" w:rsidR="00C63938" w:rsidRDefault="00C63938" w:rsidP="00C63938">
      <w:pPr>
        <w:ind w:left="360"/>
        <w:jc w:val="both"/>
      </w:pPr>
      <w:r>
        <w:t>- To develop a dashboard with filters.</w:t>
      </w:r>
    </w:p>
    <w:p w14:paraId="36005413" w14:textId="77777777" w:rsidR="00C63938" w:rsidRDefault="00C63938" w:rsidP="00C63938">
      <w:pPr>
        <w:ind w:left="360"/>
        <w:jc w:val="both"/>
      </w:pPr>
      <w:r>
        <w:t>- To organize visualizations into a Tableau Story.</w:t>
      </w:r>
    </w:p>
    <w:p w14:paraId="45A62EA6" w14:textId="77777777" w:rsidR="00C63938" w:rsidRDefault="00C63938" w:rsidP="00C63938">
      <w:pPr>
        <w:ind w:left="360"/>
        <w:jc w:val="both"/>
      </w:pPr>
      <w:r>
        <w:t>- To test the functionality of the dashboard.</w:t>
      </w:r>
    </w:p>
    <w:p w14:paraId="13588221" w14:textId="77777777" w:rsidR="00C63938" w:rsidRDefault="00C63938" w:rsidP="00C63938">
      <w:pPr>
        <w:ind w:left="360"/>
        <w:jc w:val="both"/>
      </w:pPr>
    </w:p>
    <w:p w14:paraId="4584EE13" w14:textId="2B1D6BC2" w:rsidR="00C63938" w:rsidRPr="008210F3" w:rsidRDefault="00C63938" w:rsidP="008210F3">
      <w:pPr>
        <w:pStyle w:val="ListParagraph"/>
        <w:numPr>
          <w:ilvl w:val="0"/>
          <w:numId w:val="8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Tools and Technologies Used</w:t>
      </w:r>
    </w:p>
    <w:p w14:paraId="17AE30B0" w14:textId="77777777" w:rsidR="00C63938" w:rsidRDefault="00C63938" w:rsidP="00C63938">
      <w:pPr>
        <w:ind w:left="360"/>
        <w:jc w:val="both"/>
      </w:pPr>
    </w:p>
    <w:p w14:paraId="108E84FD" w14:textId="77777777" w:rsidR="00C63938" w:rsidRDefault="00C63938" w:rsidP="00C63938">
      <w:pPr>
        <w:ind w:left="360"/>
        <w:jc w:val="both"/>
      </w:pPr>
      <w:r>
        <w:t>Tableau Public: Used to create charts, interactive dashboards, and Stories.</w:t>
      </w:r>
    </w:p>
    <w:p w14:paraId="4690A877" w14:textId="77777777" w:rsidR="00C63938" w:rsidRDefault="00C63938" w:rsidP="00C63938">
      <w:pPr>
        <w:ind w:left="360"/>
        <w:jc w:val="both"/>
      </w:pPr>
    </w:p>
    <w:p w14:paraId="369BACCE" w14:textId="77777777" w:rsidR="00C63938" w:rsidRDefault="00C63938" w:rsidP="00C63938">
      <w:pPr>
        <w:ind w:left="360"/>
        <w:jc w:val="both"/>
      </w:pPr>
      <w:r>
        <w:t>Dataset: Fuel-price and taxation-related data used in the project.</w:t>
      </w:r>
    </w:p>
    <w:p w14:paraId="0D4130EF" w14:textId="77777777" w:rsidR="00C63938" w:rsidRDefault="00C63938" w:rsidP="00C63938">
      <w:pPr>
        <w:ind w:left="360"/>
        <w:jc w:val="both"/>
      </w:pPr>
    </w:p>
    <w:p w14:paraId="18FEE8FD" w14:textId="77777777" w:rsidR="00C63938" w:rsidRDefault="00C63938" w:rsidP="00C63938">
      <w:pPr>
        <w:ind w:left="360"/>
        <w:jc w:val="both"/>
      </w:pPr>
      <w:r>
        <w:t>Microsoft Excel or CSV: Used as a data source, if applicable.</w:t>
      </w:r>
    </w:p>
    <w:p w14:paraId="063CF32D" w14:textId="77777777" w:rsidR="00C63938" w:rsidRDefault="00C63938" w:rsidP="00C63938">
      <w:pPr>
        <w:ind w:left="360"/>
        <w:jc w:val="both"/>
      </w:pPr>
    </w:p>
    <w:p w14:paraId="6B49C0D7" w14:textId="77777777" w:rsidR="00C63938" w:rsidRDefault="00C63938" w:rsidP="00C63938">
      <w:pPr>
        <w:ind w:left="360"/>
        <w:jc w:val="both"/>
      </w:pPr>
      <w:r>
        <w:t>Microsoft Word: Used to prepare project documentation.</w:t>
      </w:r>
    </w:p>
    <w:p w14:paraId="667C1DCC" w14:textId="77E74AA1" w:rsidR="008210F3" w:rsidRPr="008210F3" w:rsidRDefault="008210F3" w:rsidP="008210F3">
      <w:pPr>
        <w:pStyle w:val="ListParagraph"/>
        <w:numPr>
          <w:ilvl w:val="0"/>
          <w:numId w:val="9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Data collection and extraction</w:t>
      </w:r>
    </w:p>
    <w:p w14:paraId="4290146B" w14:textId="77777777" w:rsidR="008210F3" w:rsidRPr="008210F3" w:rsidRDefault="008210F3" w:rsidP="008210F3">
      <w:pPr>
        <w:ind w:left="360"/>
        <w:jc w:val="both"/>
        <w:rPr>
          <w:rStyle w:val="IntenseReference"/>
        </w:rPr>
      </w:pPr>
    </w:p>
    <w:p w14:paraId="0777DA7D" w14:textId="77777777" w:rsidR="00C63938" w:rsidRDefault="00C63938" w:rsidP="00C63938">
      <w:pPr>
        <w:ind w:left="360"/>
        <w:jc w:val="both"/>
      </w:pPr>
    </w:p>
    <w:p w14:paraId="60418655" w14:textId="77777777" w:rsidR="00C63938" w:rsidRDefault="00C63938" w:rsidP="00C63938">
      <w:pPr>
        <w:ind w:left="360"/>
        <w:jc w:val="both"/>
      </w:pPr>
      <w:r>
        <w:t>The first stage of the project was collecting and extracting the dataset required for the analysis.</w:t>
      </w:r>
    </w:p>
    <w:p w14:paraId="4CCB4B89" w14:textId="77777777" w:rsidR="00C63938" w:rsidRDefault="00C63938" w:rsidP="00C63938">
      <w:pPr>
        <w:ind w:left="360"/>
        <w:jc w:val="both"/>
      </w:pPr>
    </w:p>
    <w:p w14:paraId="2E1DACC0" w14:textId="77777777" w:rsidR="00C63938" w:rsidRDefault="00C63938" w:rsidP="00C63938">
      <w:pPr>
        <w:ind w:left="360"/>
        <w:jc w:val="both"/>
      </w:pPr>
      <w:r>
        <w:t>The dataset provided the information needed to explore fuel prices across countries and examine available taxation-related fields.</w:t>
      </w:r>
    </w:p>
    <w:p w14:paraId="4378FD65" w14:textId="77777777" w:rsidR="00C63938" w:rsidRDefault="00C63938" w:rsidP="00C63938">
      <w:pPr>
        <w:ind w:left="360"/>
        <w:jc w:val="both"/>
      </w:pPr>
    </w:p>
    <w:p w14:paraId="139DD5A6" w14:textId="77777777" w:rsidR="00C63938" w:rsidRDefault="00C63938" w:rsidP="00C63938">
      <w:pPr>
        <w:ind w:left="360"/>
        <w:jc w:val="both"/>
      </w:pPr>
      <w:r>
        <w:t xml:space="preserve">The data was imported into Tableau so that it could be </w:t>
      </w:r>
      <w:proofErr w:type="spellStart"/>
      <w:r>
        <w:t>analyzed</w:t>
      </w:r>
      <w:proofErr w:type="spellEnd"/>
      <w:r>
        <w:t xml:space="preserve"> and used to create visualizations.</w:t>
      </w:r>
    </w:p>
    <w:p w14:paraId="2919FF7F" w14:textId="77777777" w:rsidR="00C63938" w:rsidRDefault="00C63938" w:rsidP="00C63938">
      <w:pPr>
        <w:ind w:left="360"/>
        <w:jc w:val="both"/>
      </w:pPr>
    </w:p>
    <w:p w14:paraId="656B7BD5" w14:textId="77777777" w:rsidR="00C63938" w:rsidRDefault="00C63938" w:rsidP="00C63938">
      <w:pPr>
        <w:ind w:left="360"/>
        <w:jc w:val="both"/>
      </w:pPr>
      <w:r>
        <w:lastRenderedPageBreak/>
        <w:t>The accuracy of the analysis depends on the quality, completeness, and reliability of the source data.</w:t>
      </w:r>
    </w:p>
    <w:p w14:paraId="677A8C45" w14:textId="77777777" w:rsidR="00C63938" w:rsidRDefault="00C63938" w:rsidP="00C63938">
      <w:pPr>
        <w:ind w:left="360"/>
        <w:jc w:val="both"/>
      </w:pPr>
    </w:p>
    <w:p w14:paraId="63641080" w14:textId="78FB46F4" w:rsidR="00C63938" w:rsidRPr="008210F3" w:rsidRDefault="00C63938" w:rsidP="008210F3">
      <w:pPr>
        <w:pStyle w:val="ListParagraph"/>
        <w:numPr>
          <w:ilvl w:val="0"/>
          <w:numId w:val="10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Data Preparation</w:t>
      </w:r>
    </w:p>
    <w:p w14:paraId="10D9EBC0" w14:textId="77777777" w:rsidR="00C63938" w:rsidRPr="008210F3" w:rsidRDefault="00C63938" w:rsidP="00C63938">
      <w:pPr>
        <w:ind w:left="360"/>
        <w:jc w:val="both"/>
        <w:rPr>
          <w:sz w:val="44"/>
          <w:szCs w:val="44"/>
        </w:rPr>
      </w:pPr>
    </w:p>
    <w:p w14:paraId="1335D1C9" w14:textId="77777777" w:rsidR="00C63938" w:rsidRDefault="00C63938" w:rsidP="00C63938">
      <w:pPr>
        <w:ind w:left="360"/>
        <w:jc w:val="both"/>
      </w:pPr>
      <w:r>
        <w:t>After importing the dataset, the data was prepared for visualization.</w:t>
      </w:r>
    </w:p>
    <w:p w14:paraId="12BDC5DE" w14:textId="77777777" w:rsidR="00C63938" w:rsidRDefault="00C63938" w:rsidP="00C63938">
      <w:pPr>
        <w:ind w:left="360"/>
        <w:jc w:val="both"/>
      </w:pPr>
    </w:p>
    <w:p w14:paraId="155C91D2" w14:textId="77777777" w:rsidR="00C63938" w:rsidRDefault="00C63938" w:rsidP="00C63938">
      <w:pPr>
        <w:ind w:left="360"/>
        <w:jc w:val="both"/>
      </w:pPr>
      <w:r>
        <w:t>The preparation process involved reviewing the available fields, checking the data structure, and ensuring that the relevant fields could be used in charts and filters.</w:t>
      </w:r>
    </w:p>
    <w:p w14:paraId="1B52D34C" w14:textId="77777777" w:rsidR="00C63938" w:rsidRDefault="00C63938" w:rsidP="00C63938">
      <w:pPr>
        <w:ind w:left="360"/>
        <w:jc w:val="both"/>
      </w:pPr>
    </w:p>
    <w:p w14:paraId="5380D251" w14:textId="77777777" w:rsidR="00C63938" w:rsidRDefault="00C63938" w:rsidP="00C63938">
      <w:pPr>
        <w:ind w:left="360"/>
        <w:jc w:val="both"/>
      </w:pPr>
      <w:r>
        <w:t>Proper data preparation helps improve the readability and usefulness of the resulting visualizations.</w:t>
      </w:r>
    </w:p>
    <w:p w14:paraId="101140C0" w14:textId="77777777" w:rsidR="00C63938" w:rsidRDefault="00C63938" w:rsidP="00C63938">
      <w:pPr>
        <w:ind w:left="360"/>
        <w:jc w:val="both"/>
      </w:pPr>
    </w:p>
    <w:p w14:paraId="00EDB8A1" w14:textId="286F06CE" w:rsidR="00C63938" w:rsidRPr="008210F3" w:rsidRDefault="00C63938" w:rsidP="008210F3">
      <w:pPr>
        <w:pStyle w:val="ListParagraph"/>
        <w:numPr>
          <w:ilvl w:val="0"/>
          <w:numId w:val="11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Data Visualization</w:t>
      </w:r>
    </w:p>
    <w:p w14:paraId="3AD0B8C7" w14:textId="77777777" w:rsidR="00C63938" w:rsidRDefault="00C63938" w:rsidP="00C63938">
      <w:pPr>
        <w:ind w:left="360"/>
        <w:jc w:val="both"/>
      </w:pPr>
    </w:p>
    <w:p w14:paraId="744D7E49" w14:textId="77777777" w:rsidR="00C63938" w:rsidRDefault="00C63938" w:rsidP="00C63938">
      <w:pPr>
        <w:ind w:left="360"/>
        <w:jc w:val="both"/>
      </w:pPr>
      <w:r>
        <w:t>Different visualizations were created to explore the available fuel-price data.</w:t>
      </w:r>
    </w:p>
    <w:p w14:paraId="5BF2B393" w14:textId="77777777" w:rsidR="00C63938" w:rsidRDefault="00C63938" w:rsidP="00C63938">
      <w:pPr>
        <w:ind w:left="360"/>
        <w:jc w:val="both"/>
      </w:pPr>
    </w:p>
    <w:p w14:paraId="08DFEE64" w14:textId="464D840E" w:rsidR="00C63938" w:rsidRDefault="00C63938" w:rsidP="00C63938">
      <w:pPr>
        <w:ind w:left="360"/>
        <w:jc w:val="both"/>
      </w:pPr>
      <w:r w:rsidRPr="008210F3">
        <w:rPr>
          <w:highlight w:val="darkCyan"/>
        </w:rPr>
        <w:t>Petrol Price Comparison</w:t>
      </w:r>
    </w:p>
    <w:p w14:paraId="11C91998" w14:textId="77777777" w:rsidR="00C63938" w:rsidRDefault="00C63938" w:rsidP="00C63938">
      <w:pPr>
        <w:ind w:left="360"/>
        <w:jc w:val="both"/>
      </w:pPr>
    </w:p>
    <w:p w14:paraId="6AE79696" w14:textId="77777777" w:rsidR="00C63938" w:rsidRDefault="00C63938" w:rsidP="00C63938">
      <w:pPr>
        <w:ind w:left="360"/>
        <w:jc w:val="both"/>
      </w:pPr>
      <w:r>
        <w:t>This visualization helps compare petrol prices across different countries.</w:t>
      </w:r>
    </w:p>
    <w:p w14:paraId="5188E570" w14:textId="77777777" w:rsidR="00C63938" w:rsidRDefault="00C63938" w:rsidP="00C63938">
      <w:pPr>
        <w:ind w:left="360"/>
        <w:jc w:val="both"/>
      </w:pPr>
    </w:p>
    <w:p w14:paraId="0BD6D7BA" w14:textId="0CF04282" w:rsidR="00C63938" w:rsidRDefault="00C63938" w:rsidP="00C63938">
      <w:pPr>
        <w:ind w:left="360"/>
        <w:jc w:val="both"/>
      </w:pPr>
      <w:r w:rsidRPr="008210F3">
        <w:rPr>
          <w:highlight w:val="darkCyan"/>
        </w:rPr>
        <w:t>Petrol vs. Diesel Price Comparison</w:t>
      </w:r>
    </w:p>
    <w:p w14:paraId="4C1EAC79" w14:textId="77777777" w:rsidR="00C63938" w:rsidRDefault="00C63938" w:rsidP="00C63938">
      <w:pPr>
        <w:ind w:left="360"/>
        <w:jc w:val="both"/>
      </w:pPr>
    </w:p>
    <w:p w14:paraId="4FCB76BF" w14:textId="77777777" w:rsidR="00C63938" w:rsidRDefault="00C63938" w:rsidP="00C63938">
      <w:pPr>
        <w:ind w:left="360"/>
        <w:jc w:val="both"/>
      </w:pPr>
      <w:r>
        <w:t>This chart compares petrol and diesel prices by country and helps users explore differences between the two fuel types.</w:t>
      </w:r>
    </w:p>
    <w:p w14:paraId="4B976097" w14:textId="77777777" w:rsidR="00C63938" w:rsidRDefault="00C63938" w:rsidP="00C63938">
      <w:pPr>
        <w:ind w:left="360"/>
        <w:jc w:val="both"/>
      </w:pPr>
    </w:p>
    <w:p w14:paraId="09616D94" w14:textId="5858FA0F" w:rsidR="00C63938" w:rsidRDefault="00C63938" w:rsidP="00C63938">
      <w:pPr>
        <w:ind w:left="360"/>
        <w:jc w:val="both"/>
      </w:pPr>
      <w:r w:rsidRPr="008210F3">
        <w:rPr>
          <w:highlight w:val="darkCyan"/>
        </w:rPr>
        <w:t>Taxation and Petrol Prices</w:t>
      </w:r>
    </w:p>
    <w:p w14:paraId="79B58FBE" w14:textId="77777777" w:rsidR="00C63938" w:rsidRDefault="00C63938" w:rsidP="00C63938">
      <w:pPr>
        <w:ind w:left="360"/>
        <w:jc w:val="both"/>
      </w:pPr>
    </w:p>
    <w:p w14:paraId="45586914" w14:textId="77777777" w:rsidR="00C63938" w:rsidRDefault="00C63938" w:rsidP="00C63938">
      <w:pPr>
        <w:ind w:left="360"/>
        <w:jc w:val="both"/>
      </w:pPr>
      <w:r>
        <w:t>This visualization explores the relationship between taxation-related values and petrol prices in the available dataset.</w:t>
      </w:r>
    </w:p>
    <w:p w14:paraId="6BC4043F" w14:textId="77777777" w:rsidR="00C63938" w:rsidRDefault="00C63938" w:rsidP="00C63938">
      <w:pPr>
        <w:ind w:left="360"/>
        <w:jc w:val="both"/>
      </w:pPr>
    </w:p>
    <w:p w14:paraId="59E3D8E0" w14:textId="713BE527" w:rsidR="00C63938" w:rsidRDefault="00C63938" w:rsidP="00C63938">
      <w:pPr>
        <w:ind w:left="360"/>
        <w:jc w:val="both"/>
      </w:pPr>
      <w:r w:rsidRPr="008210F3">
        <w:rPr>
          <w:highlight w:val="darkCyan"/>
        </w:rPr>
        <w:lastRenderedPageBreak/>
        <w:t>World Map</w:t>
      </w:r>
    </w:p>
    <w:p w14:paraId="1503EA1C" w14:textId="77777777" w:rsidR="00C63938" w:rsidRDefault="00C63938" w:rsidP="00C63938">
      <w:pPr>
        <w:ind w:left="360"/>
        <w:jc w:val="both"/>
      </w:pPr>
    </w:p>
    <w:p w14:paraId="5238FAC1" w14:textId="77777777" w:rsidR="00C63938" w:rsidRDefault="00C63938" w:rsidP="00C63938">
      <w:pPr>
        <w:ind w:left="360"/>
        <w:jc w:val="both"/>
      </w:pPr>
      <w:r>
        <w:t>The world map provides a geographical view of the available fuel-price information and helps users explore differences across countries.</w:t>
      </w:r>
    </w:p>
    <w:p w14:paraId="6EF89BFF" w14:textId="77777777" w:rsidR="00C63938" w:rsidRDefault="00C63938" w:rsidP="00C63938">
      <w:pPr>
        <w:ind w:left="360"/>
        <w:jc w:val="both"/>
      </w:pPr>
    </w:p>
    <w:p w14:paraId="52857654" w14:textId="69A5BD0B" w:rsidR="00C63938" w:rsidRPr="008210F3" w:rsidRDefault="00C63938" w:rsidP="008210F3">
      <w:pPr>
        <w:pStyle w:val="ListParagraph"/>
        <w:numPr>
          <w:ilvl w:val="0"/>
          <w:numId w:val="12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Dashboard Development</w:t>
      </w:r>
    </w:p>
    <w:p w14:paraId="6519558C" w14:textId="77777777" w:rsidR="00C63938" w:rsidRDefault="00C63938" w:rsidP="00C63938">
      <w:pPr>
        <w:ind w:left="360"/>
        <w:jc w:val="both"/>
      </w:pPr>
    </w:p>
    <w:p w14:paraId="17F3BE51" w14:textId="77777777" w:rsidR="00C63938" w:rsidRDefault="00C63938" w:rsidP="00C63938">
      <w:pPr>
        <w:ind w:left="360"/>
        <w:jc w:val="both"/>
      </w:pPr>
      <w:r>
        <w:t>The visualizations were combined into a dashboard titled Global Fuel Prices Comparison.</w:t>
      </w:r>
    </w:p>
    <w:p w14:paraId="7CD8F6D3" w14:textId="77777777" w:rsidR="00C63938" w:rsidRDefault="00C63938" w:rsidP="00C63938">
      <w:pPr>
        <w:ind w:left="360"/>
        <w:jc w:val="both"/>
      </w:pPr>
    </w:p>
    <w:p w14:paraId="2A81EED8" w14:textId="77777777" w:rsidR="00C63938" w:rsidRDefault="00C63938" w:rsidP="00C63938">
      <w:pPr>
        <w:ind w:left="360"/>
        <w:jc w:val="both"/>
      </w:pPr>
      <w:r>
        <w:t>The dashboard brings important charts together in a single view, making it easier to explore the data.</w:t>
      </w:r>
    </w:p>
    <w:p w14:paraId="55B4A76A" w14:textId="77777777" w:rsidR="00C63938" w:rsidRDefault="00C63938" w:rsidP="00C63938">
      <w:pPr>
        <w:ind w:left="360"/>
        <w:jc w:val="both"/>
      </w:pPr>
    </w:p>
    <w:p w14:paraId="0E876A46" w14:textId="77777777" w:rsidR="00C63938" w:rsidRDefault="00C63938" w:rsidP="00C63938">
      <w:pPr>
        <w:ind w:left="360"/>
        <w:jc w:val="both"/>
      </w:pPr>
      <w:r>
        <w:t>Interactive filters, including Region and IncomeLevel, allow users to examine selected portions of the dataset.</w:t>
      </w:r>
    </w:p>
    <w:p w14:paraId="7C04ADF5" w14:textId="77777777" w:rsidR="00C63938" w:rsidRDefault="00C63938" w:rsidP="00C63938">
      <w:pPr>
        <w:ind w:left="360"/>
        <w:jc w:val="both"/>
      </w:pPr>
    </w:p>
    <w:p w14:paraId="5A92887D" w14:textId="77777777" w:rsidR="00C63938" w:rsidRDefault="00C63938" w:rsidP="00C63938">
      <w:pPr>
        <w:ind w:left="360"/>
        <w:jc w:val="both"/>
      </w:pPr>
      <w:r>
        <w:t>The dashboard provides a convenient way to compare fuel-price information without opening each chart separately.</w:t>
      </w:r>
    </w:p>
    <w:p w14:paraId="428B003F" w14:textId="77777777" w:rsidR="00C63938" w:rsidRPr="008210F3" w:rsidRDefault="00C63938" w:rsidP="00C63938">
      <w:pPr>
        <w:ind w:left="360"/>
        <w:jc w:val="both"/>
        <w:rPr>
          <w:sz w:val="44"/>
          <w:szCs w:val="44"/>
        </w:rPr>
      </w:pPr>
    </w:p>
    <w:p w14:paraId="69954CBF" w14:textId="3E0645A2" w:rsidR="00C63938" w:rsidRPr="008210F3" w:rsidRDefault="00C63938" w:rsidP="008210F3">
      <w:pPr>
        <w:pStyle w:val="ListParagraph"/>
        <w:numPr>
          <w:ilvl w:val="0"/>
          <w:numId w:val="12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Story Development</w:t>
      </w:r>
    </w:p>
    <w:p w14:paraId="1FAE2FC1" w14:textId="77777777" w:rsidR="00C63938" w:rsidRDefault="00C63938" w:rsidP="00C63938">
      <w:pPr>
        <w:ind w:left="360"/>
        <w:jc w:val="both"/>
      </w:pPr>
    </w:p>
    <w:p w14:paraId="786AB5F5" w14:textId="77777777" w:rsidR="00C63938" w:rsidRDefault="00C63938" w:rsidP="00C63938">
      <w:pPr>
        <w:ind w:left="360"/>
        <w:jc w:val="both"/>
      </w:pPr>
      <w:r>
        <w:t>A Tableau Story was created to present the visualizations in a structured sequence.</w:t>
      </w:r>
    </w:p>
    <w:p w14:paraId="30D376B5" w14:textId="77777777" w:rsidR="00C63938" w:rsidRDefault="00C63938" w:rsidP="00C63938">
      <w:pPr>
        <w:ind w:left="360"/>
        <w:jc w:val="both"/>
      </w:pPr>
    </w:p>
    <w:p w14:paraId="3B7DDD96" w14:textId="77777777" w:rsidR="00C63938" w:rsidRDefault="00C63938" w:rsidP="00C63938">
      <w:pPr>
        <w:ind w:left="360"/>
        <w:jc w:val="both"/>
      </w:pPr>
      <w:r>
        <w:t>The Story contains the dashboard and individual sheets arranged into separate Story Points.</w:t>
      </w:r>
    </w:p>
    <w:p w14:paraId="66AAA98B" w14:textId="77777777" w:rsidR="00C63938" w:rsidRDefault="00C63938" w:rsidP="00C63938">
      <w:pPr>
        <w:ind w:left="360"/>
        <w:jc w:val="both"/>
      </w:pPr>
    </w:p>
    <w:p w14:paraId="3C372279" w14:textId="77777777" w:rsidR="00C63938" w:rsidRDefault="00C63938" w:rsidP="00C63938">
      <w:pPr>
        <w:ind w:left="360"/>
        <w:jc w:val="both"/>
      </w:pPr>
      <w:r>
        <w:t>This structure allows users to navigate through different visualizations and understand the project step by step.</w:t>
      </w:r>
    </w:p>
    <w:p w14:paraId="2A3241CB" w14:textId="77777777" w:rsidR="00C63938" w:rsidRDefault="00C63938" w:rsidP="00C63938">
      <w:pPr>
        <w:ind w:left="360"/>
        <w:jc w:val="both"/>
      </w:pPr>
    </w:p>
    <w:p w14:paraId="6512C74F" w14:textId="0B189FF5" w:rsidR="00C63938" w:rsidRPr="008210F3" w:rsidRDefault="00C63938" w:rsidP="008210F3">
      <w:pPr>
        <w:pStyle w:val="ListParagraph"/>
        <w:numPr>
          <w:ilvl w:val="0"/>
          <w:numId w:val="12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Performance Testing</w:t>
      </w:r>
    </w:p>
    <w:p w14:paraId="1C75153E" w14:textId="77777777" w:rsidR="00C63938" w:rsidRDefault="00C63938" w:rsidP="00C63938">
      <w:pPr>
        <w:ind w:left="360"/>
        <w:jc w:val="both"/>
      </w:pPr>
    </w:p>
    <w:p w14:paraId="52BCA272" w14:textId="77777777" w:rsidR="00C63938" w:rsidRDefault="00C63938" w:rsidP="00C63938">
      <w:pPr>
        <w:ind w:left="360"/>
        <w:jc w:val="both"/>
      </w:pPr>
      <w:r>
        <w:t>The dashboard was tested to check whether its main features worked correctly.</w:t>
      </w:r>
    </w:p>
    <w:p w14:paraId="29B0CEB9" w14:textId="77777777" w:rsidR="00C63938" w:rsidRDefault="00C63938" w:rsidP="00C63938">
      <w:pPr>
        <w:ind w:left="360"/>
        <w:jc w:val="both"/>
      </w:pPr>
    </w:p>
    <w:p w14:paraId="7EF76AD7" w14:textId="77777777" w:rsidR="00C63938" w:rsidRDefault="00C63938" w:rsidP="00C63938">
      <w:pPr>
        <w:ind w:left="360"/>
        <w:jc w:val="both"/>
      </w:pPr>
      <w:r>
        <w:t>The testing included:</w:t>
      </w:r>
    </w:p>
    <w:p w14:paraId="74CABFED" w14:textId="77777777" w:rsidR="00C63938" w:rsidRDefault="00C63938" w:rsidP="00C63938">
      <w:pPr>
        <w:ind w:left="360"/>
        <w:jc w:val="both"/>
      </w:pPr>
    </w:p>
    <w:p w14:paraId="2131D0D3" w14:textId="77777777" w:rsidR="00C63938" w:rsidRDefault="00C63938" w:rsidP="00C63938">
      <w:pPr>
        <w:ind w:left="360"/>
        <w:jc w:val="both"/>
      </w:pPr>
      <w:r>
        <w:t>- Checking whether the charts were displayed properly.</w:t>
      </w:r>
    </w:p>
    <w:p w14:paraId="0F24ED85" w14:textId="77777777" w:rsidR="00C63938" w:rsidRDefault="00C63938" w:rsidP="00C63938">
      <w:pPr>
        <w:ind w:left="360"/>
        <w:jc w:val="both"/>
      </w:pPr>
      <w:r>
        <w:t>- Testing the Region filter.</w:t>
      </w:r>
    </w:p>
    <w:p w14:paraId="16B8CA01" w14:textId="77777777" w:rsidR="00C63938" w:rsidRDefault="00C63938" w:rsidP="00C63938">
      <w:pPr>
        <w:ind w:left="360"/>
        <w:jc w:val="both"/>
      </w:pPr>
      <w:r>
        <w:t>- Testing the IncomeLevel filter.</w:t>
      </w:r>
    </w:p>
    <w:p w14:paraId="4A2A552A" w14:textId="77777777" w:rsidR="00C63938" w:rsidRDefault="00C63938" w:rsidP="00C63938">
      <w:pPr>
        <w:ind w:left="360"/>
        <w:jc w:val="both"/>
      </w:pPr>
      <w:r>
        <w:t>- Checking the tooltips for reasonable fuel-price values.</w:t>
      </w:r>
    </w:p>
    <w:p w14:paraId="55120D10" w14:textId="77777777" w:rsidR="00C63938" w:rsidRDefault="00C63938" w:rsidP="00C63938">
      <w:pPr>
        <w:ind w:left="360"/>
        <w:jc w:val="both"/>
      </w:pPr>
      <w:r>
        <w:t>- Testing whether multiple filters worked together.</w:t>
      </w:r>
    </w:p>
    <w:p w14:paraId="308C12BA" w14:textId="77777777" w:rsidR="00C63938" w:rsidRDefault="00C63938" w:rsidP="00C63938">
      <w:pPr>
        <w:ind w:left="360"/>
        <w:jc w:val="both"/>
      </w:pPr>
      <w:r>
        <w:t>- Checking whether the filters could be reset.</w:t>
      </w:r>
    </w:p>
    <w:p w14:paraId="08B74357" w14:textId="77777777" w:rsidR="00C63938" w:rsidRDefault="00C63938" w:rsidP="00C63938">
      <w:pPr>
        <w:ind w:left="360"/>
        <w:jc w:val="both"/>
      </w:pPr>
      <w:r>
        <w:t>- Reviewing the dashboard layout.</w:t>
      </w:r>
    </w:p>
    <w:p w14:paraId="799F04F1" w14:textId="77777777" w:rsidR="00C63938" w:rsidRDefault="00C63938" w:rsidP="00C63938">
      <w:pPr>
        <w:ind w:left="360"/>
        <w:jc w:val="both"/>
      </w:pPr>
      <w:r>
        <w:t>- Checking whether the Story Points displayed correctly.</w:t>
      </w:r>
    </w:p>
    <w:p w14:paraId="648D956C" w14:textId="77777777" w:rsidR="00C63938" w:rsidRDefault="00C63938" w:rsidP="00C63938">
      <w:pPr>
        <w:ind w:left="360"/>
        <w:jc w:val="both"/>
      </w:pPr>
    </w:p>
    <w:p w14:paraId="26AA4473" w14:textId="77777777" w:rsidR="00C63938" w:rsidRDefault="00C63938" w:rsidP="00C63938">
      <w:pPr>
        <w:ind w:left="360"/>
        <w:jc w:val="both"/>
      </w:pPr>
      <w:r>
        <w:t>These tests helped verify the main interactive features of the project.</w:t>
      </w:r>
    </w:p>
    <w:p w14:paraId="6D10BF0D" w14:textId="77777777" w:rsidR="00C63938" w:rsidRDefault="00C63938" w:rsidP="00C63938">
      <w:pPr>
        <w:ind w:left="360"/>
        <w:jc w:val="both"/>
      </w:pPr>
    </w:p>
    <w:p w14:paraId="367E364E" w14:textId="24695A63" w:rsidR="00C63938" w:rsidRPr="00166627" w:rsidRDefault="00C63938" w:rsidP="008210F3">
      <w:pPr>
        <w:pStyle w:val="Title"/>
        <w:numPr>
          <w:ilvl w:val="0"/>
          <w:numId w:val="12"/>
        </w:numPr>
        <w:rPr>
          <w:rStyle w:val="IntenseReference"/>
          <w:sz w:val="44"/>
          <w:szCs w:val="44"/>
        </w:rPr>
      </w:pPr>
      <w:r w:rsidRPr="00166627">
        <w:rPr>
          <w:rStyle w:val="IntenseReference"/>
          <w:sz w:val="44"/>
          <w:szCs w:val="44"/>
        </w:rPr>
        <w:t>Project Demonstration</w:t>
      </w:r>
    </w:p>
    <w:p w14:paraId="22F62D6C" w14:textId="77777777" w:rsidR="00C63938" w:rsidRPr="00166627" w:rsidRDefault="00C63938" w:rsidP="00C63938">
      <w:pPr>
        <w:ind w:left="360"/>
        <w:jc w:val="both"/>
        <w:rPr>
          <w:sz w:val="44"/>
          <w:szCs w:val="44"/>
        </w:rPr>
      </w:pPr>
    </w:p>
    <w:p w14:paraId="59394EF7" w14:textId="77777777" w:rsidR="00C63938" w:rsidRDefault="00C63938" w:rsidP="00C63938">
      <w:pPr>
        <w:ind w:left="360"/>
        <w:jc w:val="both"/>
      </w:pPr>
      <w:r>
        <w:t>A screen-recording video was prepared to demonstrate the working project.</w:t>
      </w:r>
    </w:p>
    <w:p w14:paraId="0697458E" w14:textId="77777777" w:rsidR="00C63938" w:rsidRDefault="00C63938" w:rsidP="00C63938">
      <w:pPr>
        <w:ind w:left="360"/>
        <w:jc w:val="both"/>
      </w:pPr>
    </w:p>
    <w:p w14:paraId="74541AAB" w14:textId="77777777" w:rsidR="00C63938" w:rsidRDefault="00C63938" w:rsidP="00C63938">
      <w:pPr>
        <w:ind w:left="360"/>
        <w:jc w:val="both"/>
      </w:pPr>
      <w:r>
        <w:t>The demonstration includes the main dashboard, charts, interactive filters, tooltips, and Story.</w:t>
      </w:r>
    </w:p>
    <w:p w14:paraId="59901A44" w14:textId="77777777" w:rsidR="00C63938" w:rsidRDefault="00C63938" w:rsidP="00C63938">
      <w:pPr>
        <w:ind w:left="360"/>
        <w:jc w:val="both"/>
      </w:pPr>
    </w:p>
    <w:p w14:paraId="084C7E32" w14:textId="77777777" w:rsidR="00C63938" w:rsidRDefault="00C63938" w:rsidP="00C63938">
      <w:pPr>
        <w:ind w:left="360"/>
        <w:jc w:val="both"/>
      </w:pPr>
      <w:r>
        <w:t>The video explains how users can navigate through the visualizations and explore the available fuel-price information.</w:t>
      </w:r>
    </w:p>
    <w:p w14:paraId="7413D3B8" w14:textId="77777777" w:rsidR="00166627" w:rsidRPr="008210F3" w:rsidRDefault="00166627" w:rsidP="008210F3">
      <w:pPr>
        <w:pStyle w:val="ListParagraph"/>
        <w:numPr>
          <w:ilvl w:val="0"/>
          <w:numId w:val="12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Results and Findings</w:t>
      </w:r>
    </w:p>
    <w:p w14:paraId="7991EF52" w14:textId="77777777" w:rsidR="00C63938" w:rsidRDefault="00C63938" w:rsidP="00C63938">
      <w:pPr>
        <w:ind w:left="360"/>
        <w:jc w:val="both"/>
      </w:pPr>
    </w:p>
    <w:p w14:paraId="341826DA" w14:textId="77777777" w:rsidR="00C63938" w:rsidRDefault="00C63938" w:rsidP="00C63938">
      <w:pPr>
        <w:ind w:left="360"/>
        <w:jc w:val="both"/>
      </w:pPr>
    </w:p>
    <w:p w14:paraId="1D974B3F" w14:textId="77777777" w:rsidR="00C63938" w:rsidRDefault="00C63938" w:rsidP="00C63938">
      <w:pPr>
        <w:ind w:left="360"/>
        <w:jc w:val="both"/>
      </w:pPr>
      <w:r>
        <w:t>The project presents fuel-price information through an interactive and visual format.</w:t>
      </w:r>
    </w:p>
    <w:p w14:paraId="502E5F64" w14:textId="77777777" w:rsidR="00C63938" w:rsidRDefault="00C63938" w:rsidP="00C63938">
      <w:pPr>
        <w:ind w:left="360"/>
        <w:jc w:val="both"/>
      </w:pPr>
    </w:p>
    <w:p w14:paraId="1E0E5F50" w14:textId="77777777" w:rsidR="00C63938" w:rsidRDefault="00C63938" w:rsidP="00C63938">
      <w:pPr>
        <w:ind w:left="360"/>
        <w:jc w:val="both"/>
      </w:pPr>
      <w:r>
        <w:t>The charts allow users to compare petrol and diesel prices across countries. The filters provide a way to explore data by region and income level, while the world map offers a geographical perspective.</w:t>
      </w:r>
    </w:p>
    <w:p w14:paraId="286B4DB1" w14:textId="77777777" w:rsidR="00C63938" w:rsidRDefault="00C63938" w:rsidP="00C63938">
      <w:pPr>
        <w:ind w:left="360"/>
        <w:jc w:val="both"/>
      </w:pPr>
    </w:p>
    <w:p w14:paraId="379039AC" w14:textId="77777777" w:rsidR="00C63938" w:rsidRDefault="00C63938" w:rsidP="00C63938">
      <w:pPr>
        <w:ind w:left="360"/>
        <w:jc w:val="both"/>
      </w:pPr>
      <w:r>
        <w:t>The taxation-related visualization helps users examine possible relationships between taxation and fuel prices in the dataset.</w:t>
      </w:r>
    </w:p>
    <w:p w14:paraId="33014211" w14:textId="77777777" w:rsidR="00C63938" w:rsidRDefault="00C63938" w:rsidP="00C63938">
      <w:pPr>
        <w:ind w:left="360"/>
        <w:jc w:val="both"/>
      </w:pPr>
    </w:p>
    <w:p w14:paraId="5250640F" w14:textId="77777777" w:rsidR="00C63938" w:rsidRDefault="00C63938" w:rsidP="00C63938">
      <w:pPr>
        <w:ind w:left="360"/>
        <w:jc w:val="both"/>
      </w:pPr>
      <w:r>
        <w:t>The project demonstrates how interactive data visualization can make complex information easier to explore and interpret.</w:t>
      </w:r>
    </w:p>
    <w:p w14:paraId="711B8424" w14:textId="77777777" w:rsidR="00C63938" w:rsidRDefault="00C63938" w:rsidP="00C63938">
      <w:pPr>
        <w:ind w:left="360"/>
        <w:jc w:val="both"/>
      </w:pPr>
    </w:p>
    <w:p w14:paraId="47A93A1C" w14:textId="50B6AF94" w:rsidR="00C63938" w:rsidRPr="008210F3" w:rsidRDefault="00C63938" w:rsidP="008210F3">
      <w:pPr>
        <w:pStyle w:val="ListParagraph"/>
        <w:numPr>
          <w:ilvl w:val="0"/>
          <w:numId w:val="13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Limitations</w:t>
      </w:r>
    </w:p>
    <w:p w14:paraId="422726B4" w14:textId="77777777" w:rsidR="00C63938" w:rsidRDefault="00C63938" w:rsidP="00C63938">
      <w:pPr>
        <w:ind w:left="360"/>
        <w:jc w:val="both"/>
      </w:pPr>
    </w:p>
    <w:p w14:paraId="73049BC2" w14:textId="77777777" w:rsidR="00C63938" w:rsidRDefault="00C63938" w:rsidP="00C63938">
      <w:pPr>
        <w:ind w:left="360"/>
        <w:jc w:val="both"/>
      </w:pPr>
      <w:r>
        <w:t>The findings depend on the dataset used, its coverage, and its accuracy.</w:t>
      </w:r>
    </w:p>
    <w:p w14:paraId="12D84F8D" w14:textId="77777777" w:rsidR="00C63938" w:rsidRDefault="00C63938" w:rsidP="00C63938">
      <w:pPr>
        <w:ind w:left="360"/>
        <w:jc w:val="both"/>
      </w:pPr>
    </w:p>
    <w:p w14:paraId="0F708142" w14:textId="77777777" w:rsidR="00C63938" w:rsidRDefault="00C63938" w:rsidP="00C63938">
      <w:pPr>
        <w:ind w:left="360"/>
        <w:jc w:val="both"/>
      </w:pPr>
      <w:r>
        <w:t>Fuel prices may change over time, and the available data may not represent every country or period.</w:t>
      </w:r>
    </w:p>
    <w:p w14:paraId="6A1B7AD2" w14:textId="77777777" w:rsidR="00C63938" w:rsidRDefault="00C63938" w:rsidP="00C63938">
      <w:pPr>
        <w:ind w:left="360"/>
        <w:jc w:val="both"/>
      </w:pPr>
    </w:p>
    <w:p w14:paraId="3B43ACD2" w14:textId="77777777" w:rsidR="00C63938" w:rsidRDefault="00C63938" w:rsidP="00C63938">
      <w:pPr>
        <w:ind w:left="360"/>
        <w:jc w:val="both"/>
      </w:pPr>
      <w:r>
        <w:t>A relationship between taxation and fuel prices does not, by itself, establish that taxation is the only cause of price differences.</w:t>
      </w:r>
    </w:p>
    <w:p w14:paraId="2E49C8A9" w14:textId="77777777" w:rsidR="00C63938" w:rsidRDefault="00C63938" w:rsidP="00C63938">
      <w:pPr>
        <w:ind w:left="360"/>
        <w:jc w:val="both"/>
      </w:pPr>
    </w:p>
    <w:p w14:paraId="5FA3C319" w14:textId="087C78AD" w:rsidR="00C63938" w:rsidRPr="008210F3" w:rsidRDefault="00C63938" w:rsidP="008210F3">
      <w:pPr>
        <w:pStyle w:val="ListParagraph"/>
        <w:numPr>
          <w:ilvl w:val="0"/>
          <w:numId w:val="13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Conclusion</w:t>
      </w:r>
    </w:p>
    <w:p w14:paraId="28808FC4" w14:textId="77777777" w:rsidR="00C63938" w:rsidRDefault="00C63938" w:rsidP="00C63938">
      <w:pPr>
        <w:ind w:left="360"/>
        <w:jc w:val="both"/>
      </w:pPr>
    </w:p>
    <w:p w14:paraId="67182B71" w14:textId="77777777" w:rsidR="00C63938" w:rsidRDefault="00C63938" w:rsidP="00C63938">
      <w:pPr>
        <w:ind w:left="360"/>
        <w:jc w:val="both"/>
      </w:pPr>
      <w:r>
        <w:t>The project “</w:t>
      </w:r>
      <w:r w:rsidRPr="00166627">
        <w:rPr>
          <w:highlight w:val="lightGray"/>
        </w:rPr>
        <w:t>Global Fuel Prices and Taxation Trends</w:t>
      </w:r>
      <w:r>
        <w:t>” demonstrates the use of Tableau for data visualization and interactive dashboard development.</w:t>
      </w:r>
    </w:p>
    <w:p w14:paraId="254774B4" w14:textId="77777777" w:rsidR="00C63938" w:rsidRDefault="00C63938" w:rsidP="00C63938">
      <w:pPr>
        <w:ind w:left="360"/>
        <w:jc w:val="both"/>
      </w:pPr>
    </w:p>
    <w:p w14:paraId="4154F163" w14:textId="77777777" w:rsidR="00C63938" w:rsidRDefault="00C63938" w:rsidP="00C63938">
      <w:pPr>
        <w:ind w:left="360"/>
        <w:jc w:val="both"/>
      </w:pPr>
      <w:r>
        <w:t>It combines charts, filters, a world map, and a Story to make fuel-price information easier to understand.</w:t>
      </w:r>
    </w:p>
    <w:p w14:paraId="72BD2E31" w14:textId="77777777" w:rsidR="00C63938" w:rsidRDefault="00C63938" w:rsidP="00166627">
      <w:pPr>
        <w:jc w:val="both"/>
      </w:pPr>
    </w:p>
    <w:p w14:paraId="5EA1F5BA" w14:textId="7EF79C52" w:rsidR="00C63938" w:rsidRDefault="00C63938" w:rsidP="00166627">
      <w:pPr>
        <w:ind w:left="336"/>
        <w:jc w:val="both"/>
      </w:pPr>
      <w:r>
        <w:t>Through this project, I developed practical knowledge of data collection, data</w:t>
      </w:r>
      <w:r w:rsidR="00166627">
        <w:t xml:space="preserve"> </w:t>
      </w:r>
      <w:r>
        <w:t xml:space="preserve"> </w:t>
      </w:r>
      <w:r w:rsidR="00166627">
        <w:t xml:space="preserve">           </w:t>
      </w:r>
      <w:r>
        <w:t>preparation, visualization, dashboard design, interactive filtering, testing, and project demonstration.</w:t>
      </w:r>
    </w:p>
    <w:p w14:paraId="065CB804" w14:textId="77777777" w:rsidR="00C63938" w:rsidRDefault="00C63938" w:rsidP="00C63938">
      <w:pPr>
        <w:ind w:left="360"/>
        <w:jc w:val="both"/>
      </w:pPr>
    </w:p>
    <w:p w14:paraId="2E0C23F5" w14:textId="77777777" w:rsidR="00C63938" w:rsidRDefault="00C63938" w:rsidP="00C63938">
      <w:pPr>
        <w:ind w:left="360"/>
        <w:jc w:val="both"/>
      </w:pPr>
      <w:r>
        <w:t>Overall, this project helped me understand how data visualization tools can be used to explore information and communicate findings effectively.</w:t>
      </w:r>
    </w:p>
    <w:p w14:paraId="22CC31D1" w14:textId="77777777" w:rsidR="00C63938" w:rsidRDefault="00C63938" w:rsidP="00C63938">
      <w:pPr>
        <w:ind w:left="360"/>
        <w:jc w:val="both"/>
      </w:pPr>
    </w:p>
    <w:p w14:paraId="0E9FE12A" w14:textId="455378B5" w:rsidR="00C63938" w:rsidRPr="008210F3" w:rsidRDefault="00C63938" w:rsidP="008210F3">
      <w:pPr>
        <w:pStyle w:val="ListParagraph"/>
        <w:numPr>
          <w:ilvl w:val="0"/>
          <w:numId w:val="13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lastRenderedPageBreak/>
        <w:t>Future Scope</w:t>
      </w:r>
    </w:p>
    <w:p w14:paraId="268DD19D" w14:textId="77777777" w:rsidR="00C63938" w:rsidRDefault="00C63938" w:rsidP="00C63938">
      <w:pPr>
        <w:ind w:left="360"/>
        <w:jc w:val="both"/>
      </w:pPr>
    </w:p>
    <w:p w14:paraId="29AF4735" w14:textId="77777777" w:rsidR="00C63938" w:rsidRDefault="00C63938" w:rsidP="00C63938">
      <w:pPr>
        <w:ind w:left="360"/>
        <w:jc w:val="both"/>
      </w:pPr>
      <w:r>
        <w:t>The project can be improved by:</w:t>
      </w:r>
    </w:p>
    <w:p w14:paraId="444B878F" w14:textId="77777777" w:rsidR="00C63938" w:rsidRDefault="00C63938" w:rsidP="00C63938">
      <w:pPr>
        <w:ind w:left="360"/>
        <w:jc w:val="both"/>
      </w:pPr>
    </w:p>
    <w:p w14:paraId="209C417B" w14:textId="77777777" w:rsidR="00C63938" w:rsidRDefault="00C63938" w:rsidP="00C63938">
      <w:pPr>
        <w:ind w:left="360"/>
        <w:jc w:val="both"/>
      </w:pPr>
      <w:r>
        <w:t>- Adding more recent fuel-price data.</w:t>
      </w:r>
    </w:p>
    <w:p w14:paraId="2588DEEE" w14:textId="77777777" w:rsidR="00C63938" w:rsidRDefault="00C63938" w:rsidP="00C63938">
      <w:pPr>
        <w:ind w:left="360"/>
        <w:jc w:val="both"/>
      </w:pPr>
      <w:r>
        <w:t>- Including additional countries and historical records.</w:t>
      </w:r>
    </w:p>
    <w:p w14:paraId="0EDD22BC" w14:textId="77777777" w:rsidR="00C63938" w:rsidRDefault="00C63938" w:rsidP="00C63938">
      <w:pPr>
        <w:ind w:left="360"/>
        <w:jc w:val="both"/>
      </w:pPr>
      <w:r>
        <w:t>- Adding more taxation-related indicators.</w:t>
      </w:r>
    </w:p>
    <w:p w14:paraId="548A4AB5" w14:textId="77777777" w:rsidR="00C63938" w:rsidRDefault="00C63938" w:rsidP="00C63938">
      <w:pPr>
        <w:ind w:left="360"/>
        <w:jc w:val="both"/>
      </w:pPr>
      <w:r>
        <w:t>- Introducing time-based trend analysis.</w:t>
      </w:r>
    </w:p>
    <w:p w14:paraId="5860D55F" w14:textId="77777777" w:rsidR="00C63938" w:rsidRDefault="00C63938" w:rsidP="00C63938">
      <w:pPr>
        <w:ind w:left="360"/>
        <w:jc w:val="both"/>
      </w:pPr>
      <w:r>
        <w:t>- Improving dashboard design and interactivity.</w:t>
      </w:r>
    </w:p>
    <w:p w14:paraId="15E692A1" w14:textId="77777777" w:rsidR="00C63938" w:rsidRDefault="00C63938" w:rsidP="00C63938">
      <w:pPr>
        <w:ind w:left="360"/>
        <w:jc w:val="both"/>
      </w:pPr>
      <w:r>
        <w:t>- Updating the dataset regularly.</w:t>
      </w:r>
    </w:p>
    <w:p w14:paraId="4993DA4B" w14:textId="77777777" w:rsidR="00C63938" w:rsidRDefault="00C63938" w:rsidP="00C63938">
      <w:pPr>
        <w:ind w:left="360"/>
        <w:jc w:val="both"/>
      </w:pPr>
    </w:p>
    <w:p w14:paraId="482A44BD" w14:textId="056EC875" w:rsidR="00C63938" w:rsidRPr="00166627" w:rsidRDefault="00C63938" w:rsidP="008210F3">
      <w:pPr>
        <w:pStyle w:val="Title"/>
        <w:numPr>
          <w:ilvl w:val="0"/>
          <w:numId w:val="13"/>
        </w:numPr>
        <w:rPr>
          <w:rStyle w:val="IntenseReference"/>
          <w:color w:val="0B769F" w:themeColor="accent4" w:themeShade="BF"/>
          <w:sz w:val="44"/>
          <w:szCs w:val="44"/>
        </w:rPr>
      </w:pPr>
      <w:r w:rsidRPr="00166627">
        <w:rPr>
          <w:rStyle w:val="IntenseReference"/>
          <w:color w:val="0B769F" w:themeColor="accent4" w:themeShade="BF"/>
          <w:sz w:val="44"/>
          <w:szCs w:val="44"/>
        </w:rPr>
        <w:t>References</w:t>
      </w:r>
    </w:p>
    <w:p w14:paraId="189BEA2B" w14:textId="77777777" w:rsidR="00C63938" w:rsidRDefault="00C63938" w:rsidP="00C63938">
      <w:pPr>
        <w:ind w:left="360"/>
        <w:jc w:val="both"/>
      </w:pPr>
    </w:p>
    <w:p w14:paraId="30732F7D" w14:textId="77777777" w:rsidR="00C63938" w:rsidRDefault="00C63938" w:rsidP="00C63938">
      <w:pPr>
        <w:ind w:left="360"/>
        <w:jc w:val="both"/>
      </w:pPr>
      <w:r>
        <w:t>- Dataset used for the project.</w:t>
      </w:r>
    </w:p>
    <w:p w14:paraId="4DF1AD45" w14:textId="77777777" w:rsidR="00C63938" w:rsidRDefault="00C63938" w:rsidP="00C63938">
      <w:pPr>
        <w:ind w:left="360"/>
        <w:jc w:val="both"/>
      </w:pPr>
      <w:r>
        <w:t>- Tableau Public documentation and learning resources.</w:t>
      </w:r>
    </w:p>
    <w:p w14:paraId="63246874" w14:textId="4B910842" w:rsidR="00C63938" w:rsidRDefault="00C63938" w:rsidP="00C63938">
      <w:pPr>
        <w:ind w:left="360"/>
        <w:jc w:val="both"/>
      </w:pPr>
      <w:r>
        <w:t>- Tableau visualization and dashboard development resources.</w:t>
      </w:r>
    </w:p>
    <w:p w14:paraId="5726C15B" w14:textId="709BD602" w:rsidR="001B4249" w:rsidRPr="001B4249" w:rsidRDefault="001B4249" w:rsidP="001B4249"/>
    <w:sectPr w:rsidR="001B4249" w:rsidRPr="001B4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ABB"/>
      </v:shape>
    </w:pict>
  </w:numPicBullet>
  <w:abstractNum w:abstractNumId="0" w15:restartNumberingAfterBreak="0">
    <w:nsid w:val="1E1A05D3"/>
    <w:multiLevelType w:val="hybridMultilevel"/>
    <w:tmpl w:val="37D8E46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6912D3"/>
    <w:multiLevelType w:val="hybridMultilevel"/>
    <w:tmpl w:val="CBEA5390"/>
    <w:lvl w:ilvl="0" w:tplc="40090007">
      <w:start w:val="1"/>
      <w:numFmt w:val="bullet"/>
      <w:lvlText w:val=""/>
      <w:lvlPicBulletId w:val="0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373F2A92"/>
    <w:multiLevelType w:val="hybridMultilevel"/>
    <w:tmpl w:val="230871F4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476E2E"/>
    <w:multiLevelType w:val="hybridMultilevel"/>
    <w:tmpl w:val="76AC46C0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3712BC"/>
    <w:multiLevelType w:val="hybridMultilevel"/>
    <w:tmpl w:val="C0D2B5D6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2781B6A"/>
    <w:multiLevelType w:val="hybridMultilevel"/>
    <w:tmpl w:val="B29C7F48"/>
    <w:lvl w:ilvl="0" w:tplc="40090007">
      <w:start w:val="1"/>
      <w:numFmt w:val="bullet"/>
      <w:lvlText w:val=""/>
      <w:lvlPicBulletId w:val="0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6" w15:restartNumberingAfterBreak="0">
    <w:nsid w:val="5E8D21C1"/>
    <w:multiLevelType w:val="hybridMultilevel"/>
    <w:tmpl w:val="5608F108"/>
    <w:lvl w:ilvl="0" w:tplc="40090007">
      <w:start w:val="1"/>
      <w:numFmt w:val="bullet"/>
      <w:lvlText w:val=""/>
      <w:lvlPicBulletId w:val="0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7" w15:restartNumberingAfterBreak="0">
    <w:nsid w:val="6D06552E"/>
    <w:multiLevelType w:val="hybridMultilevel"/>
    <w:tmpl w:val="88024A58"/>
    <w:lvl w:ilvl="0" w:tplc="40090007">
      <w:start w:val="1"/>
      <w:numFmt w:val="bullet"/>
      <w:lvlText w:val=""/>
      <w:lvlPicBulletId w:val="0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8" w15:restartNumberingAfterBreak="0">
    <w:nsid w:val="721852D5"/>
    <w:multiLevelType w:val="hybridMultilevel"/>
    <w:tmpl w:val="111CB2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9542FD"/>
    <w:multiLevelType w:val="hybridMultilevel"/>
    <w:tmpl w:val="50600338"/>
    <w:lvl w:ilvl="0" w:tplc="40090007">
      <w:start w:val="1"/>
      <w:numFmt w:val="bullet"/>
      <w:lvlText w:val=""/>
      <w:lvlPicBulletId w:val="0"/>
      <w:lvlJc w:val="left"/>
      <w:pPr>
        <w:ind w:left="73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0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7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4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1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9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6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3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066" w:hanging="360"/>
      </w:pPr>
      <w:rPr>
        <w:rFonts w:ascii="Wingdings" w:hAnsi="Wingdings" w:hint="default"/>
      </w:rPr>
    </w:lvl>
  </w:abstractNum>
  <w:abstractNum w:abstractNumId="10" w15:restartNumberingAfterBreak="0">
    <w:nsid w:val="75BE47E1"/>
    <w:multiLevelType w:val="hybridMultilevel"/>
    <w:tmpl w:val="A36041C0"/>
    <w:lvl w:ilvl="0" w:tplc="4009000F">
      <w:start w:val="1"/>
      <w:numFmt w:val="decimal"/>
      <w:lvlText w:val="%1."/>
      <w:lvlJc w:val="left"/>
      <w:pPr>
        <w:ind w:left="1056" w:hanging="360"/>
      </w:pPr>
    </w:lvl>
    <w:lvl w:ilvl="1" w:tplc="40090019" w:tentative="1">
      <w:start w:val="1"/>
      <w:numFmt w:val="lowerLetter"/>
      <w:lvlText w:val="%2."/>
      <w:lvlJc w:val="left"/>
      <w:pPr>
        <w:ind w:left="1776" w:hanging="360"/>
      </w:pPr>
    </w:lvl>
    <w:lvl w:ilvl="2" w:tplc="4009001B" w:tentative="1">
      <w:start w:val="1"/>
      <w:numFmt w:val="lowerRoman"/>
      <w:lvlText w:val="%3."/>
      <w:lvlJc w:val="right"/>
      <w:pPr>
        <w:ind w:left="2496" w:hanging="180"/>
      </w:pPr>
    </w:lvl>
    <w:lvl w:ilvl="3" w:tplc="4009000F" w:tentative="1">
      <w:start w:val="1"/>
      <w:numFmt w:val="decimal"/>
      <w:lvlText w:val="%4."/>
      <w:lvlJc w:val="left"/>
      <w:pPr>
        <w:ind w:left="3216" w:hanging="360"/>
      </w:pPr>
    </w:lvl>
    <w:lvl w:ilvl="4" w:tplc="40090019" w:tentative="1">
      <w:start w:val="1"/>
      <w:numFmt w:val="lowerLetter"/>
      <w:lvlText w:val="%5."/>
      <w:lvlJc w:val="left"/>
      <w:pPr>
        <w:ind w:left="3936" w:hanging="360"/>
      </w:pPr>
    </w:lvl>
    <w:lvl w:ilvl="5" w:tplc="4009001B" w:tentative="1">
      <w:start w:val="1"/>
      <w:numFmt w:val="lowerRoman"/>
      <w:lvlText w:val="%6."/>
      <w:lvlJc w:val="right"/>
      <w:pPr>
        <w:ind w:left="4656" w:hanging="180"/>
      </w:pPr>
    </w:lvl>
    <w:lvl w:ilvl="6" w:tplc="4009000F" w:tentative="1">
      <w:start w:val="1"/>
      <w:numFmt w:val="decimal"/>
      <w:lvlText w:val="%7."/>
      <w:lvlJc w:val="left"/>
      <w:pPr>
        <w:ind w:left="5376" w:hanging="360"/>
      </w:pPr>
    </w:lvl>
    <w:lvl w:ilvl="7" w:tplc="40090019" w:tentative="1">
      <w:start w:val="1"/>
      <w:numFmt w:val="lowerLetter"/>
      <w:lvlText w:val="%8."/>
      <w:lvlJc w:val="left"/>
      <w:pPr>
        <w:ind w:left="6096" w:hanging="360"/>
      </w:pPr>
    </w:lvl>
    <w:lvl w:ilvl="8" w:tplc="40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1" w15:restartNumberingAfterBreak="0">
    <w:nsid w:val="7BEF4DC1"/>
    <w:multiLevelType w:val="hybridMultilevel"/>
    <w:tmpl w:val="5364B214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FD1FA5"/>
    <w:multiLevelType w:val="hybridMultilevel"/>
    <w:tmpl w:val="64A2306A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0227050">
    <w:abstractNumId w:val="9"/>
  </w:num>
  <w:num w:numId="2" w16cid:durableId="1308364651">
    <w:abstractNumId w:val="0"/>
  </w:num>
  <w:num w:numId="3" w16cid:durableId="62456340">
    <w:abstractNumId w:val="8"/>
  </w:num>
  <w:num w:numId="4" w16cid:durableId="436950921">
    <w:abstractNumId w:val="10"/>
  </w:num>
  <w:num w:numId="5" w16cid:durableId="1672637951">
    <w:abstractNumId w:val="1"/>
  </w:num>
  <w:num w:numId="6" w16cid:durableId="723992248">
    <w:abstractNumId w:val="6"/>
  </w:num>
  <w:num w:numId="7" w16cid:durableId="1317802643">
    <w:abstractNumId w:val="5"/>
  </w:num>
  <w:num w:numId="8" w16cid:durableId="209852738">
    <w:abstractNumId w:val="3"/>
  </w:num>
  <w:num w:numId="9" w16cid:durableId="675114344">
    <w:abstractNumId w:val="11"/>
  </w:num>
  <w:num w:numId="10" w16cid:durableId="1017005465">
    <w:abstractNumId w:val="4"/>
  </w:num>
  <w:num w:numId="11" w16cid:durableId="652489540">
    <w:abstractNumId w:val="12"/>
  </w:num>
  <w:num w:numId="12" w16cid:durableId="494029371">
    <w:abstractNumId w:val="7"/>
  </w:num>
  <w:num w:numId="13" w16cid:durableId="555360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49"/>
    <w:rsid w:val="000072F1"/>
    <w:rsid w:val="00140F5C"/>
    <w:rsid w:val="00166627"/>
    <w:rsid w:val="001B4249"/>
    <w:rsid w:val="00354898"/>
    <w:rsid w:val="0044795F"/>
    <w:rsid w:val="006D701D"/>
    <w:rsid w:val="007D631A"/>
    <w:rsid w:val="007F4582"/>
    <w:rsid w:val="008210F3"/>
    <w:rsid w:val="00953890"/>
    <w:rsid w:val="00C63938"/>
    <w:rsid w:val="00DC38A5"/>
    <w:rsid w:val="00FA0CC4"/>
    <w:rsid w:val="00FA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FED8"/>
  <w15:chartTrackingRefBased/>
  <w15:docId w15:val="{3E47FD06-BD02-4F07-9ED9-622C30F3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95F"/>
  </w:style>
  <w:style w:type="paragraph" w:styleId="Heading1">
    <w:name w:val="heading 1"/>
    <w:basedOn w:val="Normal"/>
    <w:next w:val="Normal"/>
    <w:link w:val="Heading1Char"/>
    <w:uiPriority w:val="9"/>
    <w:qFormat/>
    <w:rsid w:val="0044795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95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95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79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9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95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9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95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95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95F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4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795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795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95F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95F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95F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95F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95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4795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795F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95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95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95F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795F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1B4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95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95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95F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4795F"/>
    <w:rPr>
      <w:b/>
      <w:bCs/>
      <w:smallCaps/>
      <w:color w:val="0E2841" w:themeColor="text2"/>
      <w:u w:val="single"/>
    </w:rPr>
  </w:style>
  <w:style w:type="character" w:styleId="SubtleEmphasis">
    <w:name w:val="Subtle Emphasis"/>
    <w:basedOn w:val="DefaultParagraphFont"/>
    <w:uiPriority w:val="19"/>
    <w:qFormat/>
    <w:rsid w:val="0044795F"/>
    <w:rPr>
      <w:i/>
      <w:iCs/>
      <w:color w:val="595959" w:themeColor="text1" w:themeTint="A6"/>
    </w:rPr>
  </w:style>
  <w:style w:type="paragraph" w:styleId="NoSpacing">
    <w:name w:val="No Spacing"/>
    <w:uiPriority w:val="1"/>
    <w:qFormat/>
    <w:rsid w:val="0044795F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4795F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4795F"/>
    <w:rPr>
      <w:b/>
      <w:bCs/>
    </w:rPr>
  </w:style>
  <w:style w:type="character" w:styleId="Emphasis">
    <w:name w:val="Emphasis"/>
    <w:basedOn w:val="DefaultParagraphFont"/>
    <w:uiPriority w:val="20"/>
    <w:qFormat/>
    <w:rsid w:val="0044795F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44795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4795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79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9A9FF-3344-46CA-91F6-B746528A2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Patel</dc:creator>
  <cp:keywords/>
  <dc:description/>
  <cp:lastModifiedBy>hitanshi purohit</cp:lastModifiedBy>
  <cp:revision>5</cp:revision>
  <dcterms:created xsi:type="dcterms:W3CDTF">2026-10-27T15:13:00Z</dcterms:created>
  <dcterms:modified xsi:type="dcterms:W3CDTF">2026-10-28T15:30:00Z</dcterms:modified>
</cp:coreProperties>
</file>