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19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PNT2022TMIDxxxxxx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Project - 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Sample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 Diagram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tabs>
          <w:tab w:val="left" w:leader="none" w:pos="5529"/>
        </w:tabs>
        <w:ind w:left="2160" w:firstLine="0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2914650" cy="406510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7066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4065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Description Table</w:t>
      </w:r>
    </w:p>
    <w:sdt>
      <w:sdtPr>
        <w:lock w:val="contentLocked"/>
        <w:id w:val="-439335461"/>
        <w:tag w:val="goog_rdk_0"/>
      </w:sdtPr>
      <w:sdtContent>
        <w:tbl>
          <w:tblPr>
            <w:tblStyle w:val="Table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10"/>
            <w:gridCol w:w="3990"/>
            <w:gridCol w:w="3000"/>
            <w:tblGridChange w:id="0">
              <w:tblGrid>
                <w:gridCol w:w="2010"/>
                <w:gridCol w:w="3990"/>
                <w:gridCol w:w="3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Component Name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Description / Role in Architecture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Technology Used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6553200</wp:posOffset>
          </wp:positionH>
          <wp:positionV relativeFrom="page">
            <wp:posOffset>239913</wp:posOffset>
          </wp:positionV>
          <wp:extent cx="864691" cy="395288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76200</wp:posOffset>
          </wp:positionH>
          <wp:positionV relativeFrom="page">
            <wp:posOffset>144663</wp:posOffset>
          </wp:positionV>
          <wp:extent cx="1376363" cy="589870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9067B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 w:val="1"/>
    <w:rsid w:val="008E20B8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kzLwCLXBqfgnFrwvmWhfF8j69Q==">CgMxLjAaHwoBMBIaChgICVIUChJ0YWJsZS5hcTFjZTE5ZmY4dHM4AHIhMXZzTEYwOHlxOEhxWnRKT05LektVLVNTNGdOcGdjczVO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</cp:coreProperties>
</file>