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89CED" w14:textId="77777777" w:rsidR="00D46848" w:rsidRDefault="00D46848" w:rsidP="00D46848">
      <w:pPr>
        <w:pStyle w:val="NormalWeb"/>
        <w:shd w:val="clear" w:color="auto" w:fill="FFFFFF"/>
        <w:spacing w:before="180" w:beforeAutospacing="0" w:after="0" w:afterAutospacing="0"/>
        <w:rPr>
          <w:rStyle w:val="Strong"/>
          <w:rFonts w:ascii="Helvetica" w:hAnsi="Helvetica" w:cs="Helvetica"/>
          <w:color w:val="525252"/>
        </w:rPr>
      </w:pPr>
      <w:r>
        <w:rPr>
          <w:rStyle w:val="Strong"/>
          <w:rFonts w:ascii="Helvetica" w:hAnsi="Helvetica" w:cs="Helvetica"/>
          <w:color w:val="525252"/>
        </w:rPr>
        <w:t>Scoots</w:t>
      </w:r>
    </w:p>
    <w:p w14:paraId="78F24BB1" w14:textId="710A6F9A" w:rsidR="00D46848" w:rsidRDefault="00D46848" w:rsidP="00D46848">
      <w:pPr>
        <w:pStyle w:val="NormalWeb"/>
        <w:shd w:val="clear" w:color="auto" w:fill="FFFFFF"/>
        <w:spacing w:before="180" w:beforeAutospacing="0" w:after="0" w:afterAutospacing="0"/>
        <w:rPr>
          <w:rFonts w:ascii="Helvetica" w:hAnsi="Helvetica" w:cs="Helvetica"/>
          <w:color w:val="525252"/>
        </w:rPr>
      </w:pPr>
      <w:r>
        <w:rPr>
          <w:rStyle w:val="Strong"/>
          <w:rFonts w:ascii="Helvetica" w:hAnsi="Helvetica" w:cs="Helvetica"/>
          <w:color w:val="525252"/>
        </w:rPr>
        <w:t>Site Purpose</w:t>
      </w:r>
      <w:r>
        <w:rPr>
          <w:rFonts w:ascii="Helvetica" w:hAnsi="Helvetica" w:cs="Helvetica"/>
          <w:color w:val="525252"/>
        </w:rPr>
        <w:t xml:space="preserve">: </w:t>
      </w:r>
      <w:r>
        <w:rPr>
          <w:rFonts w:ascii="Helvetica" w:hAnsi="Helvetica" w:cs="Helvetica"/>
          <w:color w:val="525252"/>
        </w:rPr>
        <w:t>The goal is to get visitors to the site reserve a tour or rental scooter/</w:t>
      </w:r>
      <w:proofErr w:type="spellStart"/>
      <w:r>
        <w:rPr>
          <w:rFonts w:ascii="Helvetica" w:hAnsi="Helvetica" w:cs="Helvetica"/>
          <w:color w:val="525252"/>
        </w:rPr>
        <w:t>atv</w:t>
      </w:r>
      <w:proofErr w:type="spellEnd"/>
      <w:r>
        <w:rPr>
          <w:rFonts w:ascii="Helvetica" w:hAnsi="Helvetica" w:cs="Helvetica"/>
          <w:color w:val="525252"/>
        </w:rPr>
        <w:t xml:space="preserve">/jeep. The secondary goal would be to give visitors enough information to choose Scoots above any alternative options while they are visiting. </w:t>
      </w:r>
    </w:p>
    <w:p w14:paraId="20AB9241" w14:textId="77777777" w:rsidR="00D46848" w:rsidRDefault="00D46848" w:rsidP="00D46848">
      <w:pPr>
        <w:pStyle w:val="NormalWeb"/>
        <w:shd w:val="clear" w:color="auto" w:fill="FFFFFF"/>
        <w:spacing w:before="180" w:beforeAutospacing="0" w:after="0" w:afterAutospacing="0"/>
        <w:rPr>
          <w:rFonts w:ascii="Helvetica" w:hAnsi="Helvetica" w:cs="Helvetica"/>
          <w:color w:val="525252"/>
        </w:rPr>
      </w:pPr>
    </w:p>
    <w:p w14:paraId="641E4318" w14:textId="5C958C60" w:rsidR="00D46848" w:rsidRDefault="00D46848" w:rsidP="00D46848">
      <w:pPr>
        <w:pStyle w:val="NormalWeb"/>
        <w:shd w:val="clear" w:color="auto" w:fill="FFFFFF"/>
        <w:spacing w:before="0" w:beforeAutospacing="0" w:after="0" w:afterAutospacing="0"/>
        <w:rPr>
          <w:rFonts w:ascii="Helvetica" w:hAnsi="Helvetica" w:cs="Helvetica"/>
          <w:color w:val="525252"/>
        </w:rPr>
      </w:pPr>
      <w:r>
        <w:rPr>
          <w:rStyle w:val="Strong"/>
          <w:rFonts w:ascii="Helvetica" w:hAnsi="Helvetica" w:cs="Helvetica"/>
          <w:color w:val="525252"/>
        </w:rPr>
        <w:t>Target Audience</w:t>
      </w:r>
      <w:r>
        <w:rPr>
          <w:rFonts w:ascii="Helvetica" w:hAnsi="Helvetica" w:cs="Helvetica"/>
          <w:color w:val="525252"/>
        </w:rPr>
        <w:t>: Research who the website visitors will be by discovering the industry, visiting similar sites and asking your friends, family or acquaintances through an informal survey about the industry. You may elect to develop </w:t>
      </w:r>
      <w:hyperlink r:id="rId4" w:tgtFrame="_blank" w:history="1">
        <w:r>
          <w:rPr>
            <w:rStyle w:val="Hyperlink"/>
            <w:rFonts w:ascii="Helvetica" w:hAnsi="Helvetica" w:cs="Helvetica"/>
          </w:rPr>
          <w:t>personas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525252"/>
        </w:rPr>
        <w:t> for the distinct type of site visitors. This section should describe the target audience being judicious about the selection of the most plausible demographics.</w:t>
      </w:r>
    </w:p>
    <w:p w14:paraId="7037352F" w14:textId="6AB17BF7" w:rsidR="00D46848" w:rsidRDefault="00D46848" w:rsidP="00D46848">
      <w:pPr>
        <w:pStyle w:val="NormalWeb"/>
        <w:shd w:val="clear" w:color="auto" w:fill="FFFFFF"/>
        <w:spacing w:before="0" w:beforeAutospacing="0" w:after="0" w:afterAutospacing="0"/>
        <w:rPr>
          <w:rFonts w:ascii="Helvetica" w:hAnsi="Helvetica" w:cs="Helvetica"/>
          <w:color w:val="525252"/>
        </w:rPr>
      </w:pPr>
    </w:p>
    <w:p w14:paraId="4AD473DE" w14:textId="77777777" w:rsidR="000A18CD" w:rsidRDefault="00D46848" w:rsidP="00D46848">
      <w:pPr>
        <w:pStyle w:val="NormalWeb"/>
        <w:shd w:val="clear" w:color="auto" w:fill="FFFFFF"/>
        <w:spacing w:before="0" w:beforeAutospacing="0" w:after="0" w:afterAutospacing="0"/>
        <w:rPr>
          <w:rFonts w:ascii="Helvetica" w:hAnsi="Helvetica" w:cs="Helvetica"/>
          <w:color w:val="525252"/>
        </w:rPr>
      </w:pPr>
      <w:r>
        <w:rPr>
          <w:rFonts w:ascii="Helvetica" w:hAnsi="Helvetica" w:cs="Helvetica"/>
          <w:color w:val="525252"/>
        </w:rPr>
        <w:t>Target Audience</w:t>
      </w:r>
      <w:r w:rsidR="000A18CD">
        <w:rPr>
          <w:rFonts w:ascii="Helvetica" w:hAnsi="Helvetica" w:cs="Helvetica"/>
          <w:color w:val="525252"/>
        </w:rPr>
        <w:t>:</w:t>
      </w:r>
      <w:r>
        <w:rPr>
          <w:rFonts w:ascii="Helvetica" w:hAnsi="Helvetica" w:cs="Helvetica"/>
          <w:color w:val="525252"/>
        </w:rPr>
        <w:t xml:space="preserve"> The majority of the target will be people visiting during their cruise. The average age of a cruise passenger is 46.7 years old however it is worth noting that 18% are between 50 and 59 and 19% are between 60 and 69 years old making up the larger </w:t>
      </w:r>
      <w:r w:rsidR="000A18CD">
        <w:rPr>
          <w:rFonts w:ascii="Helvetica" w:hAnsi="Helvetica" w:cs="Helvetica"/>
          <w:color w:val="525252"/>
        </w:rPr>
        <w:t>quantity of passengers.</w:t>
      </w:r>
    </w:p>
    <w:p w14:paraId="393DA744" w14:textId="77777777" w:rsidR="000A18CD" w:rsidRDefault="000A18CD" w:rsidP="00D46848">
      <w:pPr>
        <w:pStyle w:val="NormalWeb"/>
        <w:shd w:val="clear" w:color="auto" w:fill="FFFFFF"/>
        <w:spacing w:before="0" w:beforeAutospacing="0" w:after="0" w:afterAutospacing="0"/>
        <w:rPr>
          <w:rFonts w:ascii="Helvetica" w:hAnsi="Helvetica" w:cs="Helvetica"/>
          <w:color w:val="525252"/>
        </w:rPr>
      </w:pPr>
    </w:p>
    <w:p w14:paraId="4CCEF0A5" w14:textId="176F4312" w:rsidR="000A18CD" w:rsidRDefault="000A18CD" w:rsidP="00D46848">
      <w:pPr>
        <w:pStyle w:val="NormalWeb"/>
        <w:shd w:val="clear" w:color="auto" w:fill="FFFFFF"/>
        <w:spacing w:before="0" w:beforeAutospacing="0" w:after="0" w:afterAutospacing="0"/>
        <w:rPr>
          <w:rFonts w:ascii="Helvetica" w:hAnsi="Helvetica" w:cs="Helvetica"/>
          <w:color w:val="525252"/>
        </w:rPr>
      </w:pPr>
      <w:r>
        <w:rPr>
          <w:rFonts w:ascii="Helvetica" w:hAnsi="Helvetica" w:cs="Helvetica"/>
          <w:color w:val="525252"/>
        </w:rPr>
        <w:t>Over 75% of cruise passengers are also from the United States and due to the proximity to the United States and home ports being in in Miami Florida and New Orleans Louisiana we can estimate that percentage being higher.</w:t>
      </w:r>
    </w:p>
    <w:p w14:paraId="226CC33C" w14:textId="418AA964" w:rsidR="000A18CD" w:rsidRDefault="000A18CD" w:rsidP="00D46848">
      <w:pPr>
        <w:pStyle w:val="NormalWeb"/>
        <w:shd w:val="clear" w:color="auto" w:fill="FFFFFF"/>
        <w:spacing w:before="0" w:beforeAutospacing="0" w:after="0" w:afterAutospacing="0"/>
        <w:rPr>
          <w:rFonts w:ascii="Helvetica" w:hAnsi="Helvetica" w:cs="Helvetica"/>
          <w:color w:val="525252"/>
        </w:rPr>
      </w:pPr>
    </w:p>
    <w:p w14:paraId="34168142" w14:textId="77777777" w:rsidR="000A18CD" w:rsidRDefault="000A18CD" w:rsidP="00D46848">
      <w:pPr>
        <w:pStyle w:val="NormalWeb"/>
        <w:shd w:val="clear" w:color="auto" w:fill="FFFFFF"/>
        <w:spacing w:before="0" w:beforeAutospacing="0" w:after="0" w:afterAutospacing="0"/>
        <w:rPr>
          <w:rFonts w:ascii="Helvetica" w:hAnsi="Helvetica" w:cs="Helvetica"/>
          <w:color w:val="525252"/>
        </w:rPr>
      </w:pPr>
    </w:p>
    <w:p w14:paraId="194523A5" w14:textId="71F4B781" w:rsidR="00D46848" w:rsidRDefault="000A18CD" w:rsidP="00D46848">
      <w:pPr>
        <w:pStyle w:val="NormalWeb"/>
        <w:shd w:val="clear" w:color="auto" w:fill="FFFFFF"/>
        <w:spacing w:before="0" w:beforeAutospacing="0" w:after="0" w:afterAutospacing="0"/>
        <w:rPr>
          <w:rFonts w:ascii="Helvetica" w:hAnsi="Helvetica" w:cs="Helvetica"/>
          <w:color w:val="525252"/>
        </w:rPr>
      </w:pPr>
      <w:r>
        <w:rPr>
          <w:rFonts w:ascii="Helvetica" w:hAnsi="Helvetica" w:cs="Helvetica"/>
          <w:color w:val="525252"/>
        </w:rPr>
        <w:t>From the demographics the best targeting seems to be US Citizens over the age of 40 -69.</w:t>
      </w:r>
    </w:p>
    <w:p w14:paraId="52643E29" w14:textId="77777777" w:rsidR="00D46848" w:rsidRDefault="00D46848" w:rsidP="00D46848">
      <w:pPr>
        <w:pStyle w:val="NormalWeb"/>
        <w:shd w:val="clear" w:color="auto" w:fill="FFFFFF"/>
        <w:spacing w:before="0" w:beforeAutospacing="0" w:after="0" w:afterAutospacing="0"/>
        <w:rPr>
          <w:rFonts w:ascii="Helvetica" w:hAnsi="Helvetica" w:cs="Helvetica"/>
          <w:color w:val="525252"/>
        </w:rPr>
      </w:pPr>
    </w:p>
    <w:p w14:paraId="7800D432" w14:textId="73C6E7F4" w:rsidR="00D46848" w:rsidRDefault="00D46848" w:rsidP="00D46848">
      <w:pPr>
        <w:pStyle w:val="NormalWeb"/>
        <w:shd w:val="clear" w:color="auto" w:fill="FFFFFF"/>
        <w:spacing w:before="180" w:beforeAutospacing="0" w:after="0" w:afterAutospacing="0"/>
        <w:rPr>
          <w:rFonts w:ascii="Helvetica" w:hAnsi="Helvetica" w:cs="Helvetica"/>
          <w:color w:val="525252"/>
        </w:rPr>
      </w:pPr>
      <w:r>
        <w:rPr>
          <w:rStyle w:val="Strong"/>
          <w:rFonts w:ascii="Helvetica" w:hAnsi="Helvetica" w:cs="Helvetica"/>
          <w:color w:val="525252"/>
        </w:rPr>
        <w:t>Site Map</w:t>
      </w:r>
      <w:r>
        <w:rPr>
          <w:rFonts w:ascii="Helvetica" w:hAnsi="Helvetica" w:cs="Helvetica"/>
          <w:color w:val="525252"/>
        </w:rPr>
        <w:t xml:space="preserve">: </w:t>
      </w:r>
    </w:p>
    <w:p w14:paraId="30BD7CE5" w14:textId="0096C95C" w:rsidR="001727FA" w:rsidRDefault="001727FA" w:rsidP="00D46848">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Top Level: Home | Reservations | Tours | Rentals | Contact</w:t>
      </w:r>
    </w:p>
    <w:p w14:paraId="33B78A97" w14:textId="5884BDB2" w:rsidR="001727FA" w:rsidRDefault="001727FA" w:rsidP="00D46848">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Top Level Subpages: Attributions/Resources | Partners | Privacy Policy</w:t>
      </w:r>
    </w:p>
    <w:p w14:paraId="776E3F3C" w14:textId="7D0E1B40" w:rsidR="001727FA" w:rsidRDefault="005D2EF6" w:rsidP="00D46848">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No subpages of internal pages.</w:t>
      </w:r>
    </w:p>
    <w:p w14:paraId="250DEBCF" w14:textId="77777777" w:rsidR="001727FA" w:rsidRDefault="001727FA" w:rsidP="00D46848">
      <w:pPr>
        <w:pStyle w:val="NormalWeb"/>
        <w:shd w:val="clear" w:color="auto" w:fill="FFFFFF"/>
        <w:spacing w:before="180" w:beforeAutospacing="0" w:after="0" w:afterAutospacing="0"/>
        <w:rPr>
          <w:rFonts w:ascii="Helvetica" w:hAnsi="Helvetica" w:cs="Helvetica"/>
          <w:color w:val="525252"/>
        </w:rPr>
      </w:pPr>
    </w:p>
    <w:p w14:paraId="3972960E" w14:textId="77777777" w:rsidR="005D2EF6" w:rsidRDefault="00D46848" w:rsidP="005D2EF6">
      <w:pPr>
        <w:pStyle w:val="NormalWeb"/>
        <w:shd w:val="clear" w:color="auto" w:fill="FFFFFF"/>
        <w:spacing w:before="180" w:beforeAutospacing="0" w:after="0" w:afterAutospacing="0"/>
        <w:rPr>
          <w:rFonts w:ascii="Helvetica" w:hAnsi="Helvetica" w:cs="Helvetica"/>
          <w:color w:val="525252"/>
        </w:rPr>
      </w:pPr>
      <w:r>
        <w:rPr>
          <w:rStyle w:val="Strong"/>
          <w:rFonts w:ascii="Helvetica" w:hAnsi="Helvetica" w:cs="Helvetica"/>
          <w:color w:val="525252"/>
        </w:rPr>
        <w:t>Color Scheme</w:t>
      </w:r>
      <w:r>
        <w:rPr>
          <w:rFonts w:ascii="Helvetica" w:hAnsi="Helvetica" w:cs="Helvetica"/>
          <w:color w:val="525252"/>
        </w:rPr>
        <w:t xml:space="preserve">: </w:t>
      </w:r>
    </w:p>
    <w:p w14:paraId="37DEE459" w14:textId="21AD8414" w:rsidR="005D2EF6" w:rsidRDefault="005D2EF6" w:rsidP="005D2EF6">
      <w:pPr>
        <w:pStyle w:val="NormalWeb"/>
        <w:rPr>
          <w:rFonts w:ascii="Arial" w:hAnsi="Arial" w:cs="Arial"/>
          <w:color w:val="000000"/>
          <w:sz w:val="21"/>
          <w:szCs w:val="21"/>
        </w:rPr>
      </w:pPr>
      <w:r>
        <w:t>Primary Color</w:t>
      </w:r>
      <w:r>
        <w:t>: #2f4a7a</w:t>
      </w:r>
      <w:r>
        <w:br/>
      </w:r>
      <w:r>
        <w:t>Secondary Color</w:t>
      </w:r>
      <w:r>
        <w:t>: #ffe701</w:t>
      </w:r>
      <w:r>
        <w:br/>
      </w:r>
      <w:r>
        <w:t>Main Text Color</w:t>
      </w:r>
      <w:r>
        <w:t>: #1b223a</w:t>
      </w:r>
      <w:r>
        <w:br/>
      </w:r>
      <w:r>
        <w:t>Accent Color 1</w:t>
      </w:r>
      <w:r>
        <w:t>: #00eaff</w:t>
      </w:r>
      <w:r>
        <w:br/>
      </w:r>
      <w:r>
        <w:t>Accent Color 2</w:t>
      </w:r>
      <w:r>
        <w:t>: #ff7d7d</w:t>
      </w:r>
      <w:r>
        <w:br/>
      </w:r>
      <w:r>
        <w:rPr>
          <w:rFonts w:ascii="Arial" w:hAnsi="Arial" w:cs="Arial"/>
          <w:color w:val="000000"/>
          <w:sz w:val="21"/>
          <w:szCs w:val="21"/>
        </w:rPr>
        <w:t>Accent Color 3</w:t>
      </w:r>
      <w:r>
        <w:rPr>
          <w:rFonts w:ascii="Arial" w:hAnsi="Arial" w:cs="Arial"/>
          <w:color w:val="000000"/>
          <w:sz w:val="21"/>
          <w:szCs w:val="21"/>
        </w:rPr>
        <w:t>: #6aff86</w:t>
      </w:r>
      <w:r>
        <w:rPr>
          <w:rFonts w:ascii="Arial" w:hAnsi="Arial" w:cs="Arial"/>
          <w:color w:val="000000"/>
          <w:sz w:val="21"/>
          <w:szCs w:val="21"/>
        </w:rPr>
        <w:br/>
        <w:t>Accent Color 4: #ff00ea</w:t>
      </w:r>
    </w:p>
    <w:p w14:paraId="410DC30C" w14:textId="1ED461F4" w:rsidR="005D2EF6" w:rsidRDefault="005D2EF6" w:rsidP="005D2EF6">
      <w:pPr>
        <w:pStyle w:val="NormalWeb"/>
        <w:rPr>
          <w:rFonts w:ascii="Arial" w:hAnsi="Arial" w:cs="Arial"/>
          <w:color w:val="000000"/>
          <w:sz w:val="21"/>
          <w:szCs w:val="21"/>
        </w:rPr>
      </w:pPr>
      <w:r>
        <w:rPr>
          <w:rFonts w:ascii="Arial" w:hAnsi="Arial" w:cs="Arial"/>
          <w:color w:val="000000"/>
          <w:sz w:val="21"/>
          <w:szCs w:val="21"/>
        </w:rPr>
        <w:lastRenderedPageBreak/>
        <w:t>Fonts</w:t>
      </w:r>
      <w:r>
        <w:rPr>
          <w:rFonts w:ascii="Arial" w:hAnsi="Arial" w:cs="Arial"/>
          <w:color w:val="000000"/>
          <w:sz w:val="21"/>
          <w:szCs w:val="21"/>
        </w:rPr>
        <w:br/>
        <w:t>Text: Roboto</w:t>
      </w:r>
      <w:r>
        <w:rPr>
          <w:rFonts w:ascii="Arial" w:hAnsi="Arial" w:cs="Arial"/>
          <w:color w:val="000000"/>
          <w:sz w:val="21"/>
          <w:szCs w:val="21"/>
        </w:rPr>
        <w:br/>
        <w:t>Headings: Cambria</w:t>
      </w:r>
    </w:p>
    <w:p w14:paraId="2EDB11B4" w14:textId="1FF03B96" w:rsidR="005D2EF6" w:rsidRDefault="005D2EF6" w:rsidP="005D2EF6">
      <w:pPr>
        <w:pStyle w:val="NormalWeb"/>
        <w:shd w:val="clear" w:color="auto" w:fill="FFFFFF"/>
        <w:spacing w:before="180" w:beforeAutospacing="0" w:after="0" w:afterAutospacing="0"/>
        <w:rPr>
          <w:rFonts w:ascii="Helvetica" w:hAnsi="Helvetica" w:cs="Helvetica"/>
          <w:color w:val="525252"/>
        </w:rPr>
      </w:pPr>
      <w:r w:rsidRPr="005D2EF6">
        <w:rPr>
          <w:rFonts w:ascii="Helvetica" w:hAnsi="Helvetica" w:cs="Helvetica"/>
          <w:color w:val="525252"/>
        </w:rPr>
        <w:drawing>
          <wp:inline distT="0" distB="0" distL="0" distR="0" wp14:anchorId="5E2ABACA" wp14:editId="284CB44C">
            <wp:extent cx="4677428" cy="442021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428" cy="4420217"/>
                    </a:xfrm>
                    <a:prstGeom prst="rect">
                      <a:avLst/>
                    </a:prstGeom>
                  </pic:spPr>
                </pic:pic>
              </a:graphicData>
            </a:graphic>
          </wp:inline>
        </w:drawing>
      </w:r>
    </w:p>
    <w:p w14:paraId="7B48AD38" w14:textId="52DD35E8" w:rsidR="005D2EF6" w:rsidRDefault="00C71BA9" w:rsidP="00C71BA9">
      <w:r>
        <w:rPr>
          <w:rStyle w:val="Strong"/>
          <w:rFonts w:ascii="Helvetica" w:hAnsi="Helvetica" w:cs="Helvetica"/>
          <w:color w:val="525252"/>
        </w:rPr>
        <w:t xml:space="preserve"> </w:t>
      </w:r>
      <w:r>
        <w:rPr>
          <w:rStyle w:val="Strong"/>
          <w:rFonts w:ascii="Helvetica" w:hAnsi="Helvetica" w:cs="Helvetica"/>
          <w:color w:val="525252"/>
        </w:rPr>
        <w:br/>
      </w:r>
      <w:r>
        <w:rPr>
          <w:rStyle w:val="Strong"/>
          <w:rFonts w:ascii="Helvetica" w:hAnsi="Helvetica" w:cs="Helvetica"/>
          <w:color w:val="525252"/>
        </w:rPr>
        <w:br/>
      </w:r>
      <w:r w:rsidR="00D46848">
        <w:rPr>
          <w:rFonts w:ascii="Helvetica" w:hAnsi="Helvetica" w:cs="Helvetica"/>
          <w:color w:val="525252"/>
        </w:rPr>
        <w:t> </w:t>
      </w:r>
    </w:p>
    <w:sectPr w:rsidR="005D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48"/>
    <w:rsid w:val="000A18CD"/>
    <w:rsid w:val="001727FA"/>
    <w:rsid w:val="001E12D6"/>
    <w:rsid w:val="005D2EF6"/>
    <w:rsid w:val="00C71BA9"/>
    <w:rsid w:val="00D46848"/>
    <w:rsid w:val="00E9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263B"/>
  <w15:chartTrackingRefBased/>
  <w15:docId w15:val="{BA470F49-4F84-4C39-8C0A-65A1BAC6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84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46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848"/>
    <w:rPr>
      <w:b/>
      <w:bCs/>
    </w:rPr>
  </w:style>
  <w:style w:type="character" w:styleId="Hyperlink">
    <w:name w:val="Hyperlink"/>
    <w:basedOn w:val="DefaultParagraphFont"/>
    <w:uiPriority w:val="99"/>
    <w:semiHidden/>
    <w:unhideWhenUsed/>
    <w:rsid w:val="00D46848"/>
    <w:rPr>
      <w:color w:val="0000FF"/>
      <w:u w:val="single"/>
    </w:rPr>
  </w:style>
  <w:style w:type="character" w:customStyle="1" w:styleId="screenreader-only">
    <w:name w:val="screenreader-only"/>
    <w:basedOn w:val="DefaultParagraphFont"/>
    <w:rsid w:val="00D4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4468">
      <w:bodyDiv w:val="1"/>
      <w:marLeft w:val="0"/>
      <w:marRight w:val="0"/>
      <w:marTop w:val="0"/>
      <w:marBottom w:val="0"/>
      <w:divBdr>
        <w:top w:val="none" w:sz="0" w:space="0" w:color="auto"/>
        <w:left w:val="none" w:sz="0" w:space="0" w:color="auto"/>
        <w:bottom w:val="none" w:sz="0" w:space="0" w:color="auto"/>
        <w:right w:val="none" w:sz="0" w:space="0" w:color="auto"/>
      </w:divBdr>
      <w:divsChild>
        <w:div w:id="626814573">
          <w:marLeft w:val="0"/>
          <w:marRight w:val="0"/>
          <w:marTop w:val="0"/>
          <w:marBottom w:val="0"/>
          <w:divBdr>
            <w:top w:val="none" w:sz="0" w:space="0" w:color="auto"/>
            <w:left w:val="none" w:sz="0" w:space="0" w:color="auto"/>
            <w:bottom w:val="none" w:sz="0" w:space="0" w:color="auto"/>
            <w:right w:val="none" w:sz="0" w:space="0" w:color="auto"/>
          </w:divBdr>
          <w:divsChild>
            <w:div w:id="5085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6086">
      <w:bodyDiv w:val="1"/>
      <w:marLeft w:val="0"/>
      <w:marRight w:val="0"/>
      <w:marTop w:val="0"/>
      <w:marBottom w:val="0"/>
      <w:divBdr>
        <w:top w:val="none" w:sz="0" w:space="0" w:color="auto"/>
        <w:left w:val="none" w:sz="0" w:space="0" w:color="auto"/>
        <w:bottom w:val="none" w:sz="0" w:space="0" w:color="auto"/>
        <w:right w:val="none" w:sz="0" w:space="0" w:color="auto"/>
      </w:divBdr>
      <w:divsChild>
        <w:div w:id="861823200">
          <w:marLeft w:val="0"/>
          <w:marRight w:val="0"/>
          <w:marTop w:val="0"/>
          <w:marBottom w:val="0"/>
          <w:divBdr>
            <w:top w:val="none" w:sz="0" w:space="0" w:color="auto"/>
            <w:left w:val="none" w:sz="0" w:space="0" w:color="auto"/>
            <w:bottom w:val="none" w:sz="0" w:space="0" w:color="auto"/>
            <w:right w:val="none" w:sz="0" w:space="0" w:color="auto"/>
          </w:divBdr>
          <w:divsChild>
            <w:div w:id="1216576983">
              <w:marLeft w:val="0"/>
              <w:marRight w:val="0"/>
              <w:marTop w:val="0"/>
              <w:marBottom w:val="0"/>
              <w:divBdr>
                <w:top w:val="none" w:sz="0" w:space="0" w:color="auto"/>
                <w:left w:val="none" w:sz="0" w:space="0" w:color="auto"/>
                <w:bottom w:val="none" w:sz="0" w:space="0" w:color="auto"/>
                <w:right w:val="none" w:sz="0" w:space="0" w:color="auto"/>
              </w:divBdr>
            </w:div>
            <w:div w:id="1361977937">
              <w:marLeft w:val="0"/>
              <w:marRight w:val="0"/>
              <w:marTop w:val="0"/>
              <w:marBottom w:val="0"/>
              <w:divBdr>
                <w:top w:val="none" w:sz="0" w:space="0" w:color="auto"/>
                <w:left w:val="none" w:sz="0" w:space="0" w:color="auto"/>
                <w:bottom w:val="none" w:sz="0" w:space="0" w:color="auto"/>
                <w:right w:val="none" w:sz="0" w:space="0" w:color="auto"/>
              </w:divBdr>
            </w:div>
            <w:div w:id="505171609">
              <w:marLeft w:val="0"/>
              <w:marRight w:val="0"/>
              <w:marTop w:val="0"/>
              <w:marBottom w:val="0"/>
              <w:divBdr>
                <w:top w:val="none" w:sz="0" w:space="0" w:color="auto"/>
                <w:left w:val="none" w:sz="0" w:space="0" w:color="auto"/>
                <w:bottom w:val="none" w:sz="0" w:space="0" w:color="auto"/>
                <w:right w:val="none" w:sz="0" w:space="0" w:color="auto"/>
              </w:divBdr>
            </w:div>
            <w:div w:id="1504591647">
              <w:marLeft w:val="0"/>
              <w:marRight w:val="0"/>
              <w:marTop w:val="0"/>
              <w:marBottom w:val="0"/>
              <w:divBdr>
                <w:top w:val="none" w:sz="0" w:space="0" w:color="auto"/>
                <w:left w:val="none" w:sz="0" w:space="0" w:color="auto"/>
                <w:bottom w:val="none" w:sz="0" w:space="0" w:color="auto"/>
                <w:right w:val="none" w:sz="0" w:space="0" w:color="auto"/>
              </w:divBdr>
            </w:div>
            <w:div w:id="339428714">
              <w:marLeft w:val="0"/>
              <w:marRight w:val="0"/>
              <w:marTop w:val="0"/>
              <w:marBottom w:val="0"/>
              <w:divBdr>
                <w:top w:val="none" w:sz="0" w:space="0" w:color="auto"/>
                <w:left w:val="none" w:sz="0" w:space="0" w:color="auto"/>
                <w:bottom w:val="none" w:sz="0" w:space="0" w:color="auto"/>
                <w:right w:val="none" w:sz="0" w:space="0" w:color="auto"/>
              </w:divBdr>
            </w:div>
            <w:div w:id="169613272">
              <w:marLeft w:val="0"/>
              <w:marRight w:val="0"/>
              <w:marTop w:val="0"/>
              <w:marBottom w:val="0"/>
              <w:divBdr>
                <w:top w:val="none" w:sz="0" w:space="0" w:color="auto"/>
                <w:left w:val="none" w:sz="0" w:space="0" w:color="auto"/>
                <w:bottom w:val="none" w:sz="0" w:space="0" w:color="auto"/>
                <w:right w:val="none" w:sz="0" w:space="0" w:color="auto"/>
              </w:divBdr>
            </w:div>
            <w:div w:id="979727042">
              <w:marLeft w:val="0"/>
              <w:marRight w:val="0"/>
              <w:marTop w:val="0"/>
              <w:marBottom w:val="0"/>
              <w:divBdr>
                <w:top w:val="none" w:sz="0" w:space="0" w:color="auto"/>
                <w:left w:val="none" w:sz="0" w:space="0" w:color="auto"/>
                <w:bottom w:val="none" w:sz="0" w:space="0" w:color="auto"/>
                <w:right w:val="none" w:sz="0" w:space="0" w:color="auto"/>
              </w:divBdr>
            </w:div>
            <w:div w:id="954019758">
              <w:marLeft w:val="0"/>
              <w:marRight w:val="0"/>
              <w:marTop w:val="0"/>
              <w:marBottom w:val="0"/>
              <w:divBdr>
                <w:top w:val="none" w:sz="0" w:space="0" w:color="auto"/>
                <w:left w:val="none" w:sz="0" w:space="0" w:color="auto"/>
                <w:bottom w:val="none" w:sz="0" w:space="0" w:color="auto"/>
                <w:right w:val="none" w:sz="0" w:space="0" w:color="auto"/>
              </w:divBdr>
            </w:div>
            <w:div w:id="920674167">
              <w:marLeft w:val="0"/>
              <w:marRight w:val="0"/>
              <w:marTop w:val="0"/>
              <w:marBottom w:val="0"/>
              <w:divBdr>
                <w:top w:val="none" w:sz="0" w:space="0" w:color="auto"/>
                <w:left w:val="none" w:sz="0" w:space="0" w:color="auto"/>
                <w:bottom w:val="none" w:sz="0" w:space="0" w:color="auto"/>
                <w:right w:val="none" w:sz="0" w:space="0" w:color="auto"/>
              </w:divBdr>
            </w:div>
            <w:div w:id="245311534">
              <w:marLeft w:val="0"/>
              <w:marRight w:val="0"/>
              <w:marTop w:val="0"/>
              <w:marBottom w:val="0"/>
              <w:divBdr>
                <w:top w:val="none" w:sz="0" w:space="0" w:color="auto"/>
                <w:left w:val="none" w:sz="0" w:space="0" w:color="auto"/>
                <w:bottom w:val="none" w:sz="0" w:space="0" w:color="auto"/>
                <w:right w:val="none" w:sz="0" w:space="0" w:color="auto"/>
              </w:divBdr>
            </w:div>
            <w:div w:id="230238070">
              <w:marLeft w:val="0"/>
              <w:marRight w:val="0"/>
              <w:marTop w:val="0"/>
              <w:marBottom w:val="0"/>
              <w:divBdr>
                <w:top w:val="none" w:sz="0" w:space="0" w:color="auto"/>
                <w:left w:val="none" w:sz="0" w:space="0" w:color="auto"/>
                <w:bottom w:val="none" w:sz="0" w:space="0" w:color="auto"/>
                <w:right w:val="none" w:sz="0" w:space="0" w:color="auto"/>
              </w:divBdr>
            </w:div>
            <w:div w:id="1762067228">
              <w:marLeft w:val="0"/>
              <w:marRight w:val="0"/>
              <w:marTop w:val="0"/>
              <w:marBottom w:val="0"/>
              <w:divBdr>
                <w:top w:val="none" w:sz="0" w:space="0" w:color="auto"/>
                <w:left w:val="none" w:sz="0" w:space="0" w:color="auto"/>
                <w:bottom w:val="none" w:sz="0" w:space="0" w:color="auto"/>
                <w:right w:val="none" w:sz="0" w:space="0" w:color="auto"/>
              </w:divBdr>
            </w:div>
            <w:div w:id="1658806430">
              <w:marLeft w:val="0"/>
              <w:marRight w:val="0"/>
              <w:marTop w:val="0"/>
              <w:marBottom w:val="0"/>
              <w:divBdr>
                <w:top w:val="none" w:sz="0" w:space="0" w:color="auto"/>
                <w:left w:val="none" w:sz="0" w:space="0" w:color="auto"/>
                <w:bottom w:val="none" w:sz="0" w:space="0" w:color="auto"/>
                <w:right w:val="none" w:sz="0" w:space="0" w:color="auto"/>
              </w:divBdr>
            </w:div>
            <w:div w:id="1018310714">
              <w:marLeft w:val="0"/>
              <w:marRight w:val="0"/>
              <w:marTop w:val="0"/>
              <w:marBottom w:val="0"/>
              <w:divBdr>
                <w:top w:val="none" w:sz="0" w:space="0" w:color="auto"/>
                <w:left w:val="none" w:sz="0" w:space="0" w:color="auto"/>
                <w:bottom w:val="none" w:sz="0" w:space="0" w:color="auto"/>
                <w:right w:val="none" w:sz="0" w:space="0" w:color="auto"/>
              </w:divBdr>
            </w:div>
            <w:div w:id="684524663">
              <w:marLeft w:val="0"/>
              <w:marRight w:val="0"/>
              <w:marTop w:val="0"/>
              <w:marBottom w:val="0"/>
              <w:divBdr>
                <w:top w:val="none" w:sz="0" w:space="0" w:color="auto"/>
                <w:left w:val="none" w:sz="0" w:space="0" w:color="auto"/>
                <w:bottom w:val="none" w:sz="0" w:space="0" w:color="auto"/>
                <w:right w:val="none" w:sz="0" w:space="0" w:color="auto"/>
              </w:divBdr>
            </w:div>
            <w:div w:id="1227913666">
              <w:marLeft w:val="0"/>
              <w:marRight w:val="0"/>
              <w:marTop w:val="0"/>
              <w:marBottom w:val="0"/>
              <w:divBdr>
                <w:top w:val="none" w:sz="0" w:space="0" w:color="auto"/>
                <w:left w:val="none" w:sz="0" w:space="0" w:color="auto"/>
                <w:bottom w:val="none" w:sz="0" w:space="0" w:color="auto"/>
                <w:right w:val="none" w:sz="0" w:space="0" w:color="auto"/>
              </w:divBdr>
            </w:div>
            <w:div w:id="1097021138">
              <w:marLeft w:val="0"/>
              <w:marRight w:val="0"/>
              <w:marTop w:val="0"/>
              <w:marBottom w:val="0"/>
              <w:divBdr>
                <w:top w:val="none" w:sz="0" w:space="0" w:color="auto"/>
                <w:left w:val="none" w:sz="0" w:space="0" w:color="auto"/>
                <w:bottom w:val="none" w:sz="0" w:space="0" w:color="auto"/>
                <w:right w:val="none" w:sz="0" w:space="0" w:color="auto"/>
              </w:divBdr>
            </w:div>
            <w:div w:id="611716036">
              <w:marLeft w:val="0"/>
              <w:marRight w:val="0"/>
              <w:marTop w:val="0"/>
              <w:marBottom w:val="0"/>
              <w:divBdr>
                <w:top w:val="none" w:sz="0" w:space="0" w:color="auto"/>
                <w:left w:val="none" w:sz="0" w:space="0" w:color="auto"/>
                <w:bottom w:val="none" w:sz="0" w:space="0" w:color="auto"/>
                <w:right w:val="none" w:sz="0" w:space="0" w:color="auto"/>
              </w:divBdr>
            </w:div>
            <w:div w:id="1732919295">
              <w:marLeft w:val="0"/>
              <w:marRight w:val="0"/>
              <w:marTop w:val="0"/>
              <w:marBottom w:val="0"/>
              <w:divBdr>
                <w:top w:val="none" w:sz="0" w:space="0" w:color="auto"/>
                <w:left w:val="none" w:sz="0" w:space="0" w:color="auto"/>
                <w:bottom w:val="none" w:sz="0" w:space="0" w:color="auto"/>
                <w:right w:val="none" w:sz="0" w:space="0" w:color="auto"/>
              </w:divBdr>
            </w:div>
            <w:div w:id="892161159">
              <w:marLeft w:val="0"/>
              <w:marRight w:val="0"/>
              <w:marTop w:val="0"/>
              <w:marBottom w:val="0"/>
              <w:divBdr>
                <w:top w:val="none" w:sz="0" w:space="0" w:color="auto"/>
                <w:left w:val="none" w:sz="0" w:space="0" w:color="auto"/>
                <w:bottom w:val="none" w:sz="0" w:space="0" w:color="auto"/>
                <w:right w:val="none" w:sz="0" w:space="0" w:color="auto"/>
              </w:divBdr>
            </w:div>
            <w:div w:id="775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2865">
      <w:bodyDiv w:val="1"/>
      <w:marLeft w:val="0"/>
      <w:marRight w:val="0"/>
      <w:marTop w:val="0"/>
      <w:marBottom w:val="0"/>
      <w:divBdr>
        <w:top w:val="none" w:sz="0" w:space="0" w:color="auto"/>
        <w:left w:val="none" w:sz="0" w:space="0" w:color="auto"/>
        <w:bottom w:val="none" w:sz="0" w:space="0" w:color="auto"/>
        <w:right w:val="none" w:sz="0" w:space="0" w:color="auto"/>
      </w:divBdr>
      <w:divsChild>
        <w:div w:id="689721454">
          <w:marLeft w:val="0"/>
          <w:marRight w:val="0"/>
          <w:marTop w:val="0"/>
          <w:marBottom w:val="0"/>
          <w:divBdr>
            <w:top w:val="none" w:sz="0" w:space="0" w:color="auto"/>
            <w:left w:val="none" w:sz="0" w:space="0" w:color="auto"/>
            <w:bottom w:val="none" w:sz="0" w:space="0" w:color="auto"/>
            <w:right w:val="none" w:sz="0" w:space="0" w:color="auto"/>
          </w:divBdr>
        </w:div>
        <w:div w:id="896553836">
          <w:marLeft w:val="0"/>
          <w:marRight w:val="0"/>
          <w:marTop w:val="0"/>
          <w:marBottom w:val="0"/>
          <w:divBdr>
            <w:top w:val="none" w:sz="0" w:space="0" w:color="auto"/>
            <w:left w:val="none" w:sz="0" w:space="0" w:color="auto"/>
            <w:bottom w:val="none" w:sz="0" w:space="0" w:color="auto"/>
            <w:right w:val="none" w:sz="0" w:space="0" w:color="auto"/>
          </w:divBdr>
        </w:div>
        <w:div w:id="1843815914">
          <w:marLeft w:val="0"/>
          <w:marRight w:val="0"/>
          <w:marTop w:val="0"/>
          <w:marBottom w:val="0"/>
          <w:divBdr>
            <w:top w:val="none" w:sz="0" w:space="0" w:color="auto"/>
            <w:left w:val="none" w:sz="0" w:space="0" w:color="auto"/>
            <w:bottom w:val="none" w:sz="0" w:space="0" w:color="auto"/>
            <w:right w:val="none" w:sz="0" w:space="0" w:color="auto"/>
          </w:divBdr>
        </w:div>
        <w:div w:id="1997146850">
          <w:marLeft w:val="0"/>
          <w:marRight w:val="0"/>
          <w:marTop w:val="0"/>
          <w:marBottom w:val="0"/>
          <w:divBdr>
            <w:top w:val="none" w:sz="0" w:space="0" w:color="auto"/>
            <w:left w:val="none" w:sz="0" w:space="0" w:color="auto"/>
            <w:bottom w:val="none" w:sz="0" w:space="0" w:color="auto"/>
            <w:right w:val="none" w:sz="0" w:space="0" w:color="auto"/>
          </w:divBdr>
        </w:div>
        <w:div w:id="213930531">
          <w:marLeft w:val="0"/>
          <w:marRight w:val="0"/>
          <w:marTop w:val="0"/>
          <w:marBottom w:val="0"/>
          <w:divBdr>
            <w:top w:val="none" w:sz="0" w:space="0" w:color="auto"/>
            <w:left w:val="none" w:sz="0" w:space="0" w:color="auto"/>
            <w:bottom w:val="none" w:sz="0" w:space="0" w:color="auto"/>
            <w:right w:val="none" w:sz="0" w:space="0" w:color="auto"/>
          </w:divBdr>
        </w:div>
        <w:div w:id="534194794">
          <w:marLeft w:val="0"/>
          <w:marRight w:val="0"/>
          <w:marTop w:val="0"/>
          <w:marBottom w:val="0"/>
          <w:divBdr>
            <w:top w:val="none" w:sz="0" w:space="0" w:color="auto"/>
            <w:left w:val="none" w:sz="0" w:space="0" w:color="auto"/>
            <w:bottom w:val="none" w:sz="0" w:space="0" w:color="auto"/>
            <w:right w:val="none" w:sz="0" w:space="0" w:color="auto"/>
          </w:divBdr>
        </w:div>
      </w:divsChild>
    </w:div>
    <w:div w:id="18174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usability.gov/how-to-and-tools/methods/person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Moffett</dc:creator>
  <cp:keywords/>
  <dc:description/>
  <cp:lastModifiedBy>Erik Moffett</cp:lastModifiedBy>
  <cp:revision>2</cp:revision>
  <dcterms:created xsi:type="dcterms:W3CDTF">2020-12-05T20:45:00Z</dcterms:created>
  <dcterms:modified xsi:type="dcterms:W3CDTF">2020-12-05T20:45:00Z</dcterms:modified>
</cp:coreProperties>
</file>