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E02A" w14:textId="04D311A8" w:rsidR="005F3FF0" w:rsidRPr="009758AD" w:rsidRDefault="00D83C3E" w:rsidP="006D7027">
      <w:pPr>
        <w:pStyle w:val="a3"/>
        <w:wordWrap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/>
          <w:u w:val="single" w:color="000000"/>
        </w:rPr>
        <w:t>1</w:t>
      </w:r>
      <w:r w:rsidR="00DA68DB">
        <w:rPr>
          <w:rFonts w:asciiTheme="majorHAnsi" w:eastAsiaTheme="majorHAnsi" w:hAnsiTheme="majorHAnsi"/>
          <w:u w:val="single" w:color="000000"/>
        </w:rPr>
        <w:t>3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 xml:space="preserve">주차 </w:t>
      </w:r>
      <w:r w:rsidR="00E23849">
        <w:rPr>
          <w:rFonts w:asciiTheme="majorHAnsi" w:eastAsiaTheme="majorHAnsi" w:hAnsiTheme="majorHAnsi" w:hint="eastAsia"/>
          <w:u w:val="single" w:color="000000"/>
        </w:rPr>
        <w:t>결과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>보고서</w:t>
      </w:r>
    </w:p>
    <w:p w14:paraId="4CF164B7" w14:textId="62B06050" w:rsidR="00C14677" w:rsidRPr="009758AD" w:rsidRDefault="00C14677" w:rsidP="006D7027">
      <w:pPr>
        <w:pStyle w:val="a3"/>
        <w:jc w:val="center"/>
        <w:rPr>
          <w:rFonts w:asciiTheme="majorHAnsi" w:eastAsiaTheme="majorHAnsi" w:hAnsiTheme="majorHAnsi" w:cs="함초롬바탕"/>
        </w:rPr>
      </w:pPr>
    </w:p>
    <w:p w14:paraId="4975BCC9" w14:textId="142790F9" w:rsidR="007F545A" w:rsidRPr="009758AD" w:rsidRDefault="005F3FF0" w:rsidP="006D7027">
      <w:pPr>
        <w:pStyle w:val="a3"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 w:cs="함초롬바탕" w:hint="eastAsia"/>
        </w:rPr>
        <w:t>전공</w:t>
      </w:r>
      <w:r w:rsidRPr="009758AD">
        <w:rPr>
          <w:rFonts w:asciiTheme="majorHAnsi" w:eastAsiaTheme="majorHAnsi" w:hAnsiTheme="majorHAnsi"/>
        </w:rPr>
        <w:t xml:space="preserve">: </w:t>
      </w:r>
      <w:r w:rsidRPr="009758AD">
        <w:rPr>
          <w:rFonts w:asciiTheme="majorHAnsi" w:eastAsiaTheme="majorHAnsi" w:hAnsiTheme="majorHAnsi" w:cs="함초롬바탕" w:hint="eastAsia"/>
        </w:rPr>
        <w:t xml:space="preserve">컴퓨터공학과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    </w:t>
      </w:r>
      <w:r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 w:hint="eastAsia"/>
        </w:rPr>
        <w:t>학년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3</w:t>
      </w:r>
      <w:r w:rsidRPr="009758AD">
        <w:rPr>
          <w:rFonts w:asciiTheme="majorHAnsi" w:eastAsiaTheme="majorHAnsi" w:hAnsiTheme="majorHAnsi" w:cs="함초롬바탕" w:hint="eastAsia"/>
        </w:rPr>
        <w:t xml:space="preserve">학년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Pr="009758AD">
        <w:rPr>
          <w:rFonts w:asciiTheme="majorHAnsi" w:eastAsiaTheme="majorHAnsi" w:hAnsiTheme="majorHAnsi" w:cs="함초롬바탕" w:hint="eastAsia"/>
        </w:rPr>
        <w:t>학번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20211547</w:t>
      </w:r>
      <w:r w:rsidRPr="009758AD">
        <w:rPr>
          <w:rFonts w:asciiTheme="majorHAnsi" w:eastAsiaTheme="majorHAnsi" w:hAnsiTheme="majorHAnsi"/>
        </w:rPr>
        <w:t xml:space="preserve">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</w:t>
      </w:r>
      <w:r w:rsidRPr="009758AD">
        <w:rPr>
          <w:rFonts w:asciiTheme="majorHAnsi" w:eastAsiaTheme="majorHAnsi" w:hAnsiTheme="majorHAnsi" w:cs="함초롬바탕" w:hint="eastAsia"/>
        </w:rPr>
        <w:t>이름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 w:hint="eastAsia"/>
        </w:rPr>
        <w:t>신지원</w:t>
      </w:r>
    </w:p>
    <w:p w14:paraId="5D5870E8" w14:textId="77777777" w:rsidR="00735A19" w:rsidRDefault="00735A19" w:rsidP="00735A19">
      <w:pPr>
        <w:adjustRightInd w:val="0"/>
        <w:rPr>
          <w:rFonts w:asciiTheme="majorEastAsia" w:eastAsiaTheme="majorEastAsia" w:hAnsiTheme="majorEastAsia"/>
          <w:b/>
          <w:bCs/>
          <w:szCs w:val="20"/>
        </w:rPr>
      </w:pPr>
    </w:p>
    <w:p w14:paraId="13C06C47" w14:textId="2A6B2D0D" w:rsidR="009F4682" w:rsidRPr="00E31F02" w:rsidRDefault="00E23849" w:rsidP="00E31F02">
      <w:pPr>
        <w:adjustRightInd w:val="0"/>
        <w:rPr>
          <w:rFonts w:asciiTheme="majorEastAsia" w:eastAsiaTheme="majorEastAsia" w:hAnsiTheme="majorEastAsia" w:hint="eastAsia"/>
          <w:b/>
          <w:bCs/>
          <w:szCs w:val="20"/>
        </w:rPr>
      </w:pPr>
      <w:r w:rsidRPr="00E31F02">
        <w:rPr>
          <w:rFonts w:asciiTheme="majorEastAsia" w:eastAsiaTheme="majorEastAsia" w:hAnsiTheme="majorEastAsia"/>
          <w:b/>
          <w:bCs/>
          <w:szCs w:val="20"/>
        </w:rPr>
        <w:t xml:space="preserve">1. </w:t>
      </w:r>
    </w:p>
    <w:p w14:paraId="0DD120D0" w14:textId="24456599" w:rsidR="009F4682" w:rsidRPr="00E23849" w:rsidRDefault="009F4682" w:rsidP="009F4682">
      <w:pPr>
        <w:adjustRightInd w:val="0"/>
        <w:ind w:firstLineChars="50" w:firstLine="100"/>
        <w:jc w:val="center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1557634B" wp14:editId="33852BD8">
            <wp:extent cx="4132729" cy="3948207"/>
            <wp:effectExtent l="0" t="0" r="0" b="1905"/>
            <wp:docPr id="1588551855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51855" name="그림 2" descr="텍스트, 스크린샷, 폰트, 번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93" cy="39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A4E9" w14:textId="6C70A810" w:rsidR="00E23849" w:rsidRDefault="00735A19" w:rsidP="00735A19">
      <w:pPr>
        <w:adjustRightInd w:val="0"/>
        <w:ind w:firstLineChars="50" w:firstLine="100"/>
        <w:rPr>
          <w:rFonts w:asciiTheme="majorEastAsia" w:eastAsiaTheme="majorEastAsia" w:hAnsiTheme="majorEastAsia"/>
          <w:szCs w:val="20"/>
        </w:rPr>
      </w:pPr>
      <w:r w:rsidRPr="00E23849">
        <w:rPr>
          <w:rFonts w:asciiTheme="majorEastAsia" w:eastAsiaTheme="majorEastAsia" w:hAnsiTheme="majorEastAsia"/>
          <w:szCs w:val="20"/>
        </w:rPr>
        <w:t>4-bit Shift Register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는 </w:t>
      </w:r>
      <w:r>
        <w:rPr>
          <w:rFonts w:asciiTheme="majorEastAsia" w:eastAsiaTheme="majorEastAsia" w:hAnsiTheme="majorEastAsia"/>
          <w:szCs w:val="20"/>
        </w:rPr>
        <w:t xml:space="preserve">bit </w:t>
      </w:r>
      <w:r>
        <w:rPr>
          <w:rFonts w:asciiTheme="majorEastAsia" w:eastAsiaTheme="majorEastAsia" w:hAnsiTheme="majorEastAsia" w:hint="eastAsia"/>
          <w:szCs w:val="20"/>
        </w:rPr>
        <w:t xml:space="preserve">가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한칸씩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옆으로 밀리는 </w:t>
      </w:r>
      <w:r>
        <w:rPr>
          <w:rFonts w:asciiTheme="majorEastAsia" w:eastAsiaTheme="majorEastAsia" w:hAnsiTheme="majorEastAsia"/>
          <w:szCs w:val="20"/>
        </w:rPr>
        <w:t xml:space="preserve">Register </w:t>
      </w:r>
      <w:r>
        <w:rPr>
          <w:rFonts w:asciiTheme="majorEastAsia" w:eastAsiaTheme="majorEastAsia" w:hAnsiTheme="majorEastAsia" w:hint="eastAsia"/>
          <w:szCs w:val="20"/>
        </w:rPr>
        <w:t>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따라서 </w:t>
      </w:r>
      <w:r>
        <w:rPr>
          <w:rFonts w:asciiTheme="majorEastAsia" w:eastAsiaTheme="majorEastAsia" w:hAnsiTheme="majorEastAsia"/>
          <w:szCs w:val="20"/>
        </w:rPr>
        <w:t>Verilog</w:t>
      </w:r>
      <w:r>
        <w:rPr>
          <w:rFonts w:asciiTheme="majorEastAsia" w:eastAsiaTheme="majorEastAsia" w:hAnsiTheme="majorEastAsia" w:hint="eastAsia"/>
          <w:szCs w:val="20"/>
        </w:rPr>
        <w:t xml:space="preserve"> 코드도 배열로 구현하여 한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칸씩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옆으로 옮겨질 수 있도록 구현하였다.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중간에 </w:t>
      </w:r>
      <w:r>
        <w:rPr>
          <w:rFonts w:asciiTheme="majorEastAsia" w:eastAsiaTheme="majorEastAsia" w:hAnsiTheme="majorEastAsia"/>
          <w:szCs w:val="20"/>
        </w:rPr>
        <w:t xml:space="preserve">reset </w:t>
      </w:r>
      <w:r>
        <w:rPr>
          <w:rFonts w:asciiTheme="majorEastAsia" w:eastAsiaTheme="majorEastAsia" w:hAnsiTheme="majorEastAsia" w:hint="eastAsia"/>
          <w:szCs w:val="20"/>
        </w:rPr>
        <w:t xml:space="preserve">키가 작동할 시엔 </w:t>
      </w:r>
      <w:r>
        <w:rPr>
          <w:rFonts w:asciiTheme="majorEastAsia" w:eastAsiaTheme="majorEastAsia" w:hAnsiTheme="majorEastAsia"/>
          <w:szCs w:val="20"/>
        </w:rPr>
        <w:t>0</w:t>
      </w:r>
      <w:r>
        <w:rPr>
          <w:rFonts w:asciiTheme="majorEastAsia" w:eastAsiaTheme="majorEastAsia" w:hAnsiTheme="majorEastAsia" w:hint="eastAsia"/>
          <w:szCs w:val="20"/>
        </w:rPr>
        <w:t xml:space="preserve">으로 초기화되는 </w:t>
      </w:r>
      <w:r>
        <w:rPr>
          <w:rFonts w:asciiTheme="majorEastAsia" w:eastAsiaTheme="majorEastAsia" w:hAnsiTheme="majorEastAsia"/>
          <w:szCs w:val="20"/>
        </w:rPr>
        <w:t xml:space="preserve">if </w:t>
      </w:r>
      <w:r>
        <w:rPr>
          <w:rFonts w:asciiTheme="majorEastAsia" w:eastAsiaTheme="majorEastAsia" w:hAnsiTheme="majorEastAsia" w:hint="eastAsia"/>
          <w:szCs w:val="20"/>
        </w:rPr>
        <w:t>문을 구현하였다.</w:t>
      </w:r>
    </w:p>
    <w:p w14:paraId="2BC2071C" w14:textId="77777777" w:rsidR="00735A19" w:rsidRDefault="00735A19" w:rsidP="00735A19">
      <w:pPr>
        <w:adjustRightInd w:val="0"/>
        <w:rPr>
          <w:rFonts w:asciiTheme="majorEastAsia" w:eastAsiaTheme="majorEastAsia" w:hAnsiTheme="majorEastAsia"/>
          <w:szCs w:val="20"/>
        </w:rPr>
      </w:pPr>
    </w:p>
    <w:p w14:paraId="7ADE0476" w14:textId="6D81E55B" w:rsidR="00D04966" w:rsidRDefault="00D04966" w:rsidP="00735A19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2B48B325" wp14:editId="6E241611">
            <wp:extent cx="5731510" cy="1445895"/>
            <wp:effectExtent l="0" t="0" r="0" b="1905"/>
            <wp:docPr id="707657610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57610" name="그림 4" descr="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2449" w14:textId="3DC27E2C" w:rsidR="00E31F02" w:rsidRDefault="00E31F02" w:rsidP="00735A19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lastRenderedPageBreak/>
        <w:t>Simulation</w:t>
      </w:r>
      <w:r>
        <w:rPr>
          <w:rFonts w:asciiTheme="majorEastAsia" w:eastAsiaTheme="majorEastAsia" w:hAnsiTheme="majorEastAsia" w:hint="eastAsia"/>
          <w:szCs w:val="20"/>
        </w:rPr>
        <w:t xml:space="preserve">을 살펴보면 </w:t>
      </w:r>
      <w:r>
        <w:rPr>
          <w:rFonts w:asciiTheme="majorEastAsia" w:eastAsiaTheme="majorEastAsia" w:hAnsiTheme="majorEastAsia"/>
          <w:szCs w:val="20"/>
        </w:rPr>
        <w:t>d</w:t>
      </w:r>
      <w:r>
        <w:rPr>
          <w:rFonts w:asciiTheme="majorEastAsia" w:eastAsiaTheme="majorEastAsia" w:hAnsiTheme="majorEastAsia" w:hint="eastAsia"/>
          <w:szCs w:val="20"/>
        </w:rPr>
        <w:t>의 값이 주어지면 아래서(0번째 배열)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부터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똑같은 주기로 밀리는 현상이 나타나는 것을 볼 수 있다.</w:t>
      </w:r>
      <w:r>
        <w:rPr>
          <w:rFonts w:asciiTheme="majorEastAsia" w:eastAsiaTheme="majorEastAsia" w:hAnsiTheme="majorEastAsia"/>
          <w:szCs w:val="20"/>
        </w:rPr>
        <w:t xml:space="preserve"> Reset</w:t>
      </w:r>
      <w:r>
        <w:rPr>
          <w:rFonts w:asciiTheme="majorEastAsia" w:eastAsiaTheme="majorEastAsia" w:hAnsiTheme="majorEastAsia" w:hint="eastAsia"/>
          <w:szCs w:val="20"/>
        </w:rPr>
        <w:t xml:space="preserve"> 값이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 xml:space="preserve">로 활성화되었을 때는 어떠한 값도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 xml:space="preserve">을 출력하지 않고 </w:t>
      </w:r>
      <w:r>
        <w:rPr>
          <w:rFonts w:asciiTheme="majorEastAsia" w:eastAsiaTheme="majorEastAsia" w:hAnsiTheme="majorEastAsia"/>
          <w:szCs w:val="20"/>
        </w:rPr>
        <w:t>0</w:t>
      </w:r>
      <w:r>
        <w:rPr>
          <w:rFonts w:asciiTheme="majorEastAsia" w:eastAsiaTheme="majorEastAsia" w:hAnsiTheme="majorEastAsia" w:hint="eastAsia"/>
          <w:szCs w:val="20"/>
        </w:rPr>
        <w:t>을 유지하는 것도 나타난다.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tbl>
      <w:tblPr>
        <w:tblStyle w:val="a6"/>
        <w:tblW w:w="9208" w:type="dxa"/>
        <w:tblLook w:val="04A0" w:firstRow="1" w:lastRow="0" w:firstColumn="1" w:lastColumn="0" w:noHBand="0" w:noVBand="1"/>
      </w:tblPr>
      <w:tblGrid>
        <w:gridCol w:w="1534"/>
        <w:gridCol w:w="1534"/>
        <w:gridCol w:w="1534"/>
        <w:gridCol w:w="1534"/>
        <w:gridCol w:w="1534"/>
        <w:gridCol w:w="1538"/>
      </w:tblGrid>
      <w:tr w:rsidR="00E31F02" w14:paraId="7A813194" w14:textId="77777777" w:rsidTr="00DE52AC">
        <w:trPr>
          <w:trHeight w:val="1043"/>
        </w:trPr>
        <w:tc>
          <w:tcPr>
            <w:tcW w:w="1534" w:type="dxa"/>
          </w:tcPr>
          <w:p w14:paraId="59A0E777" w14:textId="77777777" w:rsidR="00E31F02" w:rsidRPr="00283C95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 w:val="10"/>
                <w:szCs w:val="10"/>
              </w:rPr>
            </w:pPr>
          </w:p>
          <w:p w14:paraId="0CDC9581" w14:textId="706DC243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 w:hint="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Clock number</w:t>
            </w:r>
          </w:p>
        </w:tc>
        <w:tc>
          <w:tcPr>
            <w:tcW w:w="7674" w:type="dxa"/>
            <w:gridSpan w:val="5"/>
          </w:tcPr>
          <w:p w14:paraId="05601E1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</w:p>
          <w:p w14:paraId="536F93AD" w14:textId="76B20551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utput</w:t>
            </w:r>
          </w:p>
        </w:tc>
      </w:tr>
      <w:tr w:rsidR="00E31F02" w14:paraId="0AD15CD9" w14:textId="77777777" w:rsidTr="00DE52AC">
        <w:trPr>
          <w:trHeight w:val="347"/>
        </w:trPr>
        <w:tc>
          <w:tcPr>
            <w:tcW w:w="1534" w:type="dxa"/>
          </w:tcPr>
          <w:p w14:paraId="495803E2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534" w:type="dxa"/>
          </w:tcPr>
          <w:p w14:paraId="5099DE60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I</w:t>
            </w:r>
            <w:r>
              <w:rPr>
                <w:rFonts w:asciiTheme="majorEastAsia" w:eastAsiaTheme="majorEastAsia" w:hAnsiTheme="majorEastAsia"/>
                <w:szCs w:val="20"/>
              </w:rPr>
              <w:t>N</w:t>
            </w:r>
          </w:p>
        </w:tc>
        <w:tc>
          <w:tcPr>
            <w:tcW w:w="1534" w:type="dxa"/>
          </w:tcPr>
          <w:p w14:paraId="39F4EA9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1</w:t>
            </w:r>
          </w:p>
        </w:tc>
        <w:tc>
          <w:tcPr>
            <w:tcW w:w="1534" w:type="dxa"/>
          </w:tcPr>
          <w:p w14:paraId="03D82A9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2</w:t>
            </w:r>
          </w:p>
        </w:tc>
        <w:tc>
          <w:tcPr>
            <w:tcW w:w="1534" w:type="dxa"/>
          </w:tcPr>
          <w:p w14:paraId="16E6181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3</w:t>
            </w:r>
          </w:p>
        </w:tc>
        <w:tc>
          <w:tcPr>
            <w:tcW w:w="1534" w:type="dxa"/>
          </w:tcPr>
          <w:p w14:paraId="1436867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4</w:t>
            </w:r>
          </w:p>
        </w:tc>
      </w:tr>
      <w:tr w:rsidR="00E31F02" w14:paraId="62A936FB" w14:textId="77777777" w:rsidTr="00DE52AC">
        <w:trPr>
          <w:trHeight w:val="347"/>
        </w:trPr>
        <w:tc>
          <w:tcPr>
            <w:tcW w:w="1534" w:type="dxa"/>
          </w:tcPr>
          <w:p w14:paraId="1CE3AD9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6587AC5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20EB2C5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7911024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1C918DF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16FF7E9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7EF9B83F" w14:textId="77777777" w:rsidTr="00DE52AC">
        <w:trPr>
          <w:trHeight w:val="347"/>
        </w:trPr>
        <w:tc>
          <w:tcPr>
            <w:tcW w:w="1534" w:type="dxa"/>
          </w:tcPr>
          <w:p w14:paraId="10AF353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2</w:t>
            </w:r>
          </w:p>
        </w:tc>
        <w:tc>
          <w:tcPr>
            <w:tcW w:w="1534" w:type="dxa"/>
          </w:tcPr>
          <w:p w14:paraId="2C9A613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39915992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18260BE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06A3A34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4EBB355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0C490ACD" w14:textId="77777777" w:rsidTr="00DE52AC">
        <w:trPr>
          <w:trHeight w:val="328"/>
        </w:trPr>
        <w:tc>
          <w:tcPr>
            <w:tcW w:w="1534" w:type="dxa"/>
          </w:tcPr>
          <w:p w14:paraId="4D1E35D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3</w:t>
            </w:r>
          </w:p>
        </w:tc>
        <w:tc>
          <w:tcPr>
            <w:tcW w:w="1534" w:type="dxa"/>
          </w:tcPr>
          <w:p w14:paraId="1B040A4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050A9D0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03371CF1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745E05A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560B585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21554329" w14:textId="77777777" w:rsidTr="00DE52AC">
        <w:trPr>
          <w:trHeight w:val="347"/>
        </w:trPr>
        <w:tc>
          <w:tcPr>
            <w:tcW w:w="1534" w:type="dxa"/>
          </w:tcPr>
          <w:p w14:paraId="6930245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4</w:t>
            </w:r>
          </w:p>
        </w:tc>
        <w:tc>
          <w:tcPr>
            <w:tcW w:w="1534" w:type="dxa"/>
          </w:tcPr>
          <w:p w14:paraId="76EF6E47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5A6694F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2C6E05F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13E8026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46B177F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236E09F4" w14:textId="77777777" w:rsidTr="00DE52AC">
        <w:trPr>
          <w:trHeight w:val="347"/>
        </w:trPr>
        <w:tc>
          <w:tcPr>
            <w:tcW w:w="1534" w:type="dxa"/>
          </w:tcPr>
          <w:p w14:paraId="5EFE475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5</w:t>
            </w:r>
          </w:p>
        </w:tc>
        <w:tc>
          <w:tcPr>
            <w:tcW w:w="1534" w:type="dxa"/>
          </w:tcPr>
          <w:p w14:paraId="5C03F7C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1F463E7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64D7A157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3F556A5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4ADD360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E31F02" w14:paraId="25CD8B19" w14:textId="77777777" w:rsidTr="00DE52AC">
        <w:trPr>
          <w:trHeight w:val="347"/>
        </w:trPr>
        <w:tc>
          <w:tcPr>
            <w:tcW w:w="1534" w:type="dxa"/>
          </w:tcPr>
          <w:p w14:paraId="4F808897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6</w:t>
            </w:r>
          </w:p>
        </w:tc>
        <w:tc>
          <w:tcPr>
            <w:tcW w:w="1534" w:type="dxa"/>
          </w:tcPr>
          <w:p w14:paraId="1104F67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06707633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237327C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13C96E9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31A5196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72A35514" w14:textId="77777777" w:rsidTr="00DE52AC">
        <w:trPr>
          <w:trHeight w:val="328"/>
        </w:trPr>
        <w:tc>
          <w:tcPr>
            <w:tcW w:w="1534" w:type="dxa"/>
          </w:tcPr>
          <w:p w14:paraId="595DF467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7</w:t>
            </w:r>
          </w:p>
        </w:tc>
        <w:tc>
          <w:tcPr>
            <w:tcW w:w="1534" w:type="dxa"/>
          </w:tcPr>
          <w:p w14:paraId="047607B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3F1280F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43EB931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534" w:type="dxa"/>
          </w:tcPr>
          <w:p w14:paraId="3F770577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534" w:type="dxa"/>
          </w:tcPr>
          <w:p w14:paraId="541988D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</w:tbl>
    <w:p w14:paraId="24F156EF" w14:textId="3E50F265" w:rsidR="00E31F02" w:rsidRDefault="00E31F02" w:rsidP="00735A19">
      <w:pPr>
        <w:adjustRightInd w:val="0"/>
        <w:rPr>
          <w:rFonts w:asciiTheme="majorEastAsia" w:eastAsiaTheme="majorEastAsia" w:hAnsiTheme="majorEastAsia"/>
          <w:szCs w:val="20"/>
        </w:rPr>
      </w:pPr>
    </w:p>
    <w:p w14:paraId="5BCBCB7B" w14:textId="61D2EC9A" w:rsidR="00E31F02" w:rsidRDefault="00E31F02" w:rsidP="00735A19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위는 </w:t>
      </w:r>
      <w:r>
        <w:rPr>
          <w:rFonts w:asciiTheme="majorEastAsia" w:eastAsiaTheme="majorEastAsia" w:hAnsiTheme="majorEastAsia"/>
          <w:szCs w:val="20"/>
        </w:rPr>
        <w:t xml:space="preserve">Simulation </w:t>
      </w:r>
      <w:r>
        <w:rPr>
          <w:rFonts w:asciiTheme="majorEastAsia" w:eastAsiaTheme="majorEastAsia" w:hAnsiTheme="majorEastAsia" w:hint="eastAsia"/>
          <w:szCs w:val="20"/>
        </w:rPr>
        <w:t>의 결과를 표로 작성한 값이다.</w:t>
      </w:r>
      <w:r>
        <w:rPr>
          <w:rFonts w:asciiTheme="majorEastAsia" w:eastAsiaTheme="majorEastAsia" w:hAnsiTheme="majorEastAsia"/>
          <w:szCs w:val="20"/>
        </w:rPr>
        <w:t xml:space="preserve"> Clock </w:t>
      </w:r>
      <w:r>
        <w:rPr>
          <w:rFonts w:asciiTheme="majorEastAsia" w:eastAsiaTheme="majorEastAsia" w:hAnsiTheme="majorEastAsia" w:hint="eastAsia"/>
          <w:szCs w:val="20"/>
        </w:rPr>
        <w:t xml:space="preserve">신호에 따라 입력이 한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칸씩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밀려 출력되는 것을 볼 수 있다.</w:t>
      </w:r>
    </w:p>
    <w:p w14:paraId="03C7B16E" w14:textId="77777777" w:rsidR="00D04966" w:rsidRPr="00735A19" w:rsidRDefault="00D04966" w:rsidP="00735A19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0FF7A737" w14:textId="2399F1F1" w:rsidR="009F4682" w:rsidRPr="00E31F02" w:rsidRDefault="00E23849" w:rsidP="00735A19">
      <w:pPr>
        <w:adjustRightInd w:val="0"/>
        <w:rPr>
          <w:rFonts w:asciiTheme="majorEastAsia" w:eastAsiaTheme="majorEastAsia" w:hAnsiTheme="majorEastAsia" w:hint="eastAsia"/>
          <w:b/>
          <w:bCs/>
          <w:szCs w:val="20"/>
        </w:rPr>
      </w:pPr>
      <w:r w:rsidRPr="00E31F02">
        <w:rPr>
          <w:rFonts w:asciiTheme="majorEastAsia" w:eastAsiaTheme="majorEastAsia" w:hAnsiTheme="majorEastAsia"/>
          <w:b/>
          <w:bCs/>
          <w:szCs w:val="20"/>
        </w:rPr>
        <w:t>2.</w:t>
      </w:r>
    </w:p>
    <w:p w14:paraId="6D837BE5" w14:textId="77777777" w:rsidR="00735A19" w:rsidRDefault="009F4682" w:rsidP="00735A19">
      <w:pPr>
        <w:adjustRightInd w:val="0"/>
        <w:ind w:firstLineChars="50" w:firstLine="100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14F8915A" wp14:editId="2A665986">
            <wp:extent cx="4320988" cy="3604334"/>
            <wp:effectExtent l="0" t="0" r="0" b="2540"/>
            <wp:docPr id="120408432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84328" name="그림 1" descr="텍스트, 스크린샷, 번호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280" cy="362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BFF7" w14:textId="1A70618B" w:rsidR="00735A19" w:rsidRDefault="00735A19" w:rsidP="00735A19">
      <w:pPr>
        <w:adjustRightInd w:val="0"/>
        <w:ind w:firstLineChars="100" w:firstLine="200"/>
        <w:rPr>
          <w:rFonts w:asciiTheme="majorEastAsia" w:eastAsiaTheme="majorEastAsia" w:hAnsiTheme="majorEastAsia" w:hint="eastAsia"/>
          <w:szCs w:val="20"/>
        </w:rPr>
      </w:pPr>
      <w:r w:rsidRPr="00E23849">
        <w:rPr>
          <w:rFonts w:asciiTheme="majorEastAsia" w:eastAsiaTheme="majorEastAsia" w:hAnsiTheme="majorEastAsia"/>
          <w:szCs w:val="20"/>
        </w:rPr>
        <w:lastRenderedPageBreak/>
        <w:t>4-bit Ring counter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는 </w:t>
      </w:r>
      <w:r>
        <w:rPr>
          <w:rFonts w:asciiTheme="majorEastAsia" w:eastAsiaTheme="majorEastAsia" w:hAnsiTheme="majorEastAsia"/>
          <w:szCs w:val="20"/>
        </w:rPr>
        <w:t xml:space="preserve">ring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처럼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회전하는 </w:t>
      </w:r>
      <w:r>
        <w:rPr>
          <w:rFonts w:asciiTheme="majorEastAsia" w:eastAsiaTheme="majorEastAsia" w:hAnsiTheme="majorEastAsia"/>
          <w:szCs w:val="20"/>
        </w:rPr>
        <w:t xml:space="preserve">counter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말한다.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따라서 초기값을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 xml:space="preserve">로 잡아주었으며 </w:t>
      </w:r>
      <w:r>
        <w:rPr>
          <w:rFonts w:asciiTheme="majorEastAsia" w:eastAsiaTheme="majorEastAsia" w:hAnsiTheme="majorEastAsia"/>
          <w:szCs w:val="20"/>
        </w:rPr>
        <w:t xml:space="preserve">shift register </w:t>
      </w:r>
      <w:r>
        <w:rPr>
          <w:rFonts w:asciiTheme="majorEastAsia" w:eastAsiaTheme="majorEastAsia" w:hAnsiTheme="majorEastAsia" w:hint="eastAsia"/>
          <w:szCs w:val="20"/>
        </w:rPr>
        <w:t xml:space="preserve">와 마찬가지로 옆으로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한칸씩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옮겨주었다는 것은 같지만, </w:t>
      </w:r>
      <w:r>
        <w:rPr>
          <w:rFonts w:asciiTheme="majorEastAsia" w:eastAsiaTheme="majorEastAsia" w:hAnsiTheme="majorEastAsia"/>
          <w:szCs w:val="20"/>
        </w:rPr>
        <w:t xml:space="preserve">= </w:t>
      </w:r>
      <w:r>
        <w:rPr>
          <w:rFonts w:asciiTheme="majorEastAsia" w:eastAsiaTheme="majorEastAsia" w:hAnsiTheme="majorEastAsia" w:hint="eastAsia"/>
          <w:szCs w:val="20"/>
        </w:rPr>
        <w:t xml:space="preserve">이 아닌 </w:t>
      </w:r>
      <w:r>
        <w:rPr>
          <w:rFonts w:asciiTheme="majorEastAsia" w:eastAsiaTheme="majorEastAsia" w:hAnsiTheme="majorEastAsia"/>
          <w:szCs w:val="20"/>
        </w:rPr>
        <w:t xml:space="preserve">&lt;= </w:t>
      </w:r>
      <w:r>
        <w:rPr>
          <w:rFonts w:asciiTheme="majorEastAsia" w:eastAsiaTheme="majorEastAsia" w:hAnsiTheme="majorEastAsia" w:hint="eastAsia"/>
          <w:szCs w:val="20"/>
        </w:rPr>
        <w:t xml:space="preserve">을 사용하여 </w:t>
      </w:r>
      <w:r>
        <w:rPr>
          <w:rFonts w:asciiTheme="majorEastAsia" w:eastAsiaTheme="majorEastAsia" w:hAnsiTheme="majorEastAsia"/>
          <w:szCs w:val="20"/>
        </w:rPr>
        <w:t>non-blocking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으로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코드를 구현해 </w:t>
      </w:r>
      <w:r w:rsidR="00343483">
        <w:rPr>
          <w:rFonts w:asciiTheme="majorEastAsia" w:eastAsiaTheme="majorEastAsia" w:hAnsiTheme="majorEastAsia" w:hint="eastAsia"/>
          <w:szCs w:val="20"/>
        </w:rPr>
        <w:t xml:space="preserve">배열의 움직임이 </w:t>
      </w:r>
      <w:r>
        <w:rPr>
          <w:rFonts w:asciiTheme="majorEastAsia" w:eastAsiaTheme="majorEastAsia" w:hAnsiTheme="majorEastAsia" w:hint="eastAsia"/>
          <w:szCs w:val="20"/>
        </w:rPr>
        <w:t>병렬로 실행되도록 하였다.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="00343483">
        <w:rPr>
          <w:rFonts w:asciiTheme="majorEastAsia" w:eastAsiaTheme="majorEastAsia" w:hAnsiTheme="majorEastAsia" w:hint="eastAsia"/>
          <w:szCs w:val="20"/>
        </w:rPr>
        <w:t xml:space="preserve">그 이유는 </w:t>
      </w:r>
      <w:r w:rsidR="00343483">
        <w:rPr>
          <w:rFonts w:asciiTheme="majorEastAsia" w:eastAsiaTheme="majorEastAsia" w:hAnsiTheme="majorEastAsia"/>
          <w:szCs w:val="20"/>
        </w:rPr>
        <w:t>out[3]</w:t>
      </w:r>
      <w:r w:rsidR="00343483">
        <w:rPr>
          <w:rFonts w:asciiTheme="majorEastAsia" w:eastAsiaTheme="majorEastAsia" w:hAnsiTheme="majorEastAsia" w:hint="eastAsia"/>
          <w:szCs w:val="20"/>
        </w:rPr>
        <w:t xml:space="preserve"> 의 경우엔 </w:t>
      </w:r>
      <w:r w:rsidR="00343483">
        <w:rPr>
          <w:rFonts w:asciiTheme="majorEastAsia" w:eastAsiaTheme="majorEastAsia" w:hAnsiTheme="majorEastAsia"/>
          <w:szCs w:val="20"/>
        </w:rPr>
        <w:t>0</w:t>
      </w:r>
      <w:r w:rsidR="00343483">
        <w:rPr>
          <w:rFonts w:asciiTheme="majorEastAsia" w:eastAsiaTheme="majorEastAsia" w:hAnsiTheme="majorEastAsia" w:hint="eastAsia"/>
          <w:szCs w:val="20"/>
        </w:rPr>
        <w:t xml:space="preserve">에서 받은 값으로 바뀌어야 하면서 </w:t>
      </w:r>
      <w:r w:rsidR="00343483">
        <w:rPr>
          <w:rFonts w:asciiTheme="majorEastAsia" w:eastAsiaTheme="majorEastAsia" w:hAnsiTheme="majorEastAsia"/>
          <w:szCs w:val="20"/>
        </w:rPr>
        <w:t>2</w:t>
      </w:r>
      <w:r w:rsidR="00343483">
        <w:rPr>
          <w:rFonts w:asciiTheme="majorEastAsia" w:eastAsiaTheme="majorEastAsia" w:hAnsiTheme="majorEastAsia" w:hint="eastAsia"/>
          <w:szCs w:val="20"/>
        </w:rPr>
        <w:t xml:space="preserve">에게 값을 주어야 하기 때문에 </w:t>
      </w:r>
      <w:r w:rsidR="00343483">
        <w:rPr>
          <w:rFonts w:asciiTheme="majorEastAsia" w:eastAsiaTheme="majorEastAsia" w:hAnsiTheme="majorEastAsia"/>
          <w:szCs w:val="20"/>
        </w:rPr>
        <w:t xml:space="preserve">nonblocking </w:t>
      </w:r>
      <w:r w:rsidR="00343483">
        <w:rPr>
          <w:rFonts w:asciiTheme="majorEastAsia" w:eastAsiaTheme="majorEastAsia" w:hAnsiTheme="majorEastAsia" w:hint="eastAsia"/>
          <w:szCs w:val="20"/>
        </w:rPr>
        <w:t>방식을 선택하였다.</w:t>
      </w:r>
    </w:p>
    <w:p w14:paraId="3CE6B4D8" w14:textId="77777777" w:rsidR="00D04966" w:rsidRDefault="00D04966" w:rsidP="00D04966">
      <w:pPr>
        <w:adjustRightInd w:val="0"/>
        <w:rPr>
          <w:rFonts w:asciiTheme="majorEastAsia" w:eastAsiaTheme="majorEastAsia" w:hAnsiTheme="majorEastAsia"/>
          <w:szCs w:val="20"/>
        </w:rPr>
      </w:pPr>
    </w:p>
    <w:p w14:paraId="20FA1314" w14:textId="3F5A7C96" w:rsidR="00D04966" w:rsidRDefault="00D04966" w:rsidP="00D04966">
      <w:pPr>
        <w:adjustRightInd w:val="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0D6A5FCF" wp14:editId="427719C3">
            <wp:extent cx="5731510" cy="1364615"/>
            <wp:effectExtent l="0" t="0" r="0" b="0"/>
            <wp:docPr id="898556571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56571" name="그림 5" descr="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1561" w14:textId="389452FE" w:rsidR="00E31F02" w:rsidRDefault="00E31F02" w:rsidP="00E31F02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/>
          <w:szCs w:val="20"/>
        </w:rPr>
        <w:t>Simulation</w:t>
      </w:r>
      <w:r>
        <w:rPr>
          <w:rFonts w:asciiTheme="majorEastAsia" w:eastAsiaTheme="majorEastAsia" w:hAnsiTheme="majorEastAsia" w:hint="eastAsia"/>
          <w:szCs w:val="20"/>
        </w:rPr>
        <w:t xml:space="preserve">을 살펴보면 </w:t>
      </w:r>
      <w:r>
        <w:rPr>
          <w:rFonts w:asciiTheme="majorEastAsia" w:eastAsiaTheme="majorEastAsia" w:hAnsiTheme="majorEastAsia" w:hint="eastAsia"/>
          <w:szCs w:val="20"/>
        </w:rPr>
        <w:t xml:space="preserve">처음 주어진 </w:t>
      </w:r>
      <w:r>
        <w:rPr>
          <w:rFonts w:asciiTheme="majorEastAsia" w:eastAsiaTheme="majorEastAsia" w:hAnsiTheme="majorEastAsia"/>
          <w:szCs w:val="20"/>
        </w:rPr>
        <w:t>0001</w:t>
      </w:r>
      <w:r>
        <w:rPr>
          <w:rFonts w:asciiTheme="majorEastAsia" w:eastAsiaTheme="majorEastAsia" w:hAnsiTheme="majorEastAsia" w:hint="eastAsia"/>
          <w:szCs w:val="20"/>
        </w:rPr>
        <w:t xml:space="preserve">의 값이 0에서부터 </w:t>
      </w:r>
      <w:r>
        <w:rPr>
          <w:rFonts w:asciiTheme="majorEastAsia" w:eastAsiaTheme="majorEastAsia" w:hAnsiTheme="majorEastAsia"/>
          <w:szCs w:val="20"/>
        </w:rPr>
        <w:t xml:space="preserve">1, 2 </w:t>
      </w:r>
      <w:r>
        <w:rPr>
          <w:rFonts w:asciiTheme="majorEastAsia" w:eastAsiaTheme="majorEastAsia" w:hAnsiTheme="majorEastAsia" w:hint="eastAsia"/>
          <w:szCs w:val="20"/>
        </w:rPr>
        <w:t xml:space="preserve">로 올라가다 </w:t>
      </w:r>
      <w:r>
        <w:rPr>
          <w:rFonts w:asciiTheme="majorEastAsia" w:eastAsiaTheme="majorEastAsia" w:hAnsiTheme="majorEastAsia"/>
          <w:szCs w:val="20"/>
        </w:rPr>
        <w:t xml:space="preserve">reset </w:t>
      </w:r>
      <w:r>
        <w:rPr>
          <w:rFonts w:asciiTheme="majorEastAsia" w:eastAsiaTheme="majorEastAsia" w:hAnsiTheme="majorEastAsia" w:hint="eastAsia"/>
          <w:szCs w:val="20"/>
        </w:rPr>
        <w:t xml:space="preserve">버튼이 활성화 되어 다시 </w:t>
      </w:r>
      <w:r>
        <w:rPr>
          <w:rFonts w:asciiTheme="majorEastAsia" w:eastAsiaTheme="majorEastAsia" w:hAnsiTheme="majorEastAsia"/>
          <w:szCs w:val="20"/>
        </w:rPr>
        <w:t xml:space="preserve">0001 </w:t>
      </w:r>
      <w:r>
        <w:rPr>
          <w:rFonts w:asciiTheme="majorEastAsia" w:eastAsiaTheme="majorEastAsia" w:hAnsiTheme="majorEastAsia" w:hint="eastAsia"/>
          <w:szCs w:val="20"/>
        </w:rPr>
        <w:t>로 초기화되는 것을 볼 수 있다.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그 뒤에 다시 </w:t>
      </w:r>
      <w:r>
        <w:rPr>
          <w:rFonts w:asciiTheme="majorEastAsia" w:eastAsiaTheme="majorEastAsia" w:hAnsiTheme="majorEastAsia"/>
          <w:szCs w:val="20"/>
        </w:rPr>
        <w:t xml:space="preserve">ring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처럼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>의 값이 계속 해서 일정하게 도는 모습을 볼 수 있다.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5510F9BF" w14:textId="77777777" w:rsidR="00E31F02" w:rsidRDefault="00E31F02" w:rsidP="00D04966">
      <w:pPr>
        <w:adjustRightInd w:val="0"/>
        <w:rPr>
          <w:rFonts w:asciiTheme="majorEastAsia" w:eastAsiaTheme="majorEastAsia" w:hAnsiTheme="majorEastAsia"/>
          <w:szCs w:val="20"/>
        </w:rPr>
      </w:pPr>
    </w:p>
    <w:tbl>
      <w:tblPr>
        <w:tblStyle w:val="a6"/>
        <w:tblW w:w="8940" w:type="dxa"/>
        <w:tblLook w:val="04A0" w:firstRow="1" w:lastRow="0" w:firstColumn="1" w:lastColumn="0" w:noHBand="0" w:noVBand="1"/>
      </w:tblPr>
      <w:tblGrid>
        <w:gridCol w:w="1787"/>
        <w:gridCol w:w="1787"/>
        <w:gridCol w:w="1787"/>
        <w:gridCol w:w="1787"/>
        <w:gridCol w:w="1792"/>
      </w:tblGrid>
      <w:tr w:rsidR="00E31F02" w14:paraId="689750C8" w14:textId="77777777" w:rsidTr="00DE52AC">
        <w:trPr>
          <w:trHeight w:val="396"/>
        </w:trPr>
        <w:tc>
          <w:tcPr>
            <w:tcW w:w="1787" w:type="dxa"/>
          </w:tcPr>
          <w:p w14:paraId="56062BA2" w14:textId="30C5FE30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Clock number</w:t>
            </w:r>
          </w:p>
        </w:tc>
        <w:tc>
          <w:tcPr>
            <w:tcW w:w="7153" w:type="dxa"/>
            <w:gridSpan w:val="4"/>
          </w:tcPr>
          <w:p w14:paraId="45C4C1CA" w14:textId="77777777" w:rsidR="00E31F02" w:rsidRPr="00283C95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 w:val="8"/>
                <w:szCs w:val="8"/>
              </w:rPr>
            </w:pPr>
          </w:p>
          <w:p w14:paraId="284B375A" w14:textId="7EB4294F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O</w:t>
            </w:r>
            <w:r>
              <w:rPr>
                <w:rFonts w:asciiTheme="majorEastAsia" w:eastAsiaTheme="majorEastAsia" w:hAnsiTheme="majorEastAsia"/>
                <w:szCs w:val="20"/>
              </w:rPr>
              <w:t>utput</w:t>
            </w:r>
          </w:p>
        </w:tc>
      </w:tr>
      <w:tr w:rsidR="00E31F02" w14:paraId="0E36CD15" w14:textId="77777777" w:rsidTr="00DE52AC">
        <w:trPr>
          <w:trHeight w:val="396"/>
        </w:trPr>
        <w:tc>
          <w:tcPr>
            <w:tcW w:w="1787" w:type="dxa"/>
          </w:tcPr>
          <w:p w14:paraId="100307BD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787" w:type="dxa"/>
          </w:tcPr>
          <w:p w14:paraId="5F4C938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1</w:t>
            </w:r>
          </w:p>
        </w:tc>
        <w:tc>
          <w:tcPr>
            <w:tcW w:w="1787" w:type="dxa"/>
          </w:tcPr>
          <w:p w14:paraId="17C4B940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2</w:t>
            </w:r>
          </w:p>
        </w:tc>
        <w:tc>
          <w:tcPr>
            <w:tcW w:w="1787" w:type="dxa"/>
          </w:tcPr>
          <w:p w14:paraId="710394D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3</w:t>
            </w:r>
          </w:p>
        </w:tc>
        <w:tc>
          <w:tcPr>
            <w:tcW w:w="1792" w:type="dxa"/>
          </w:tcPr>
          <w:p w14:paraId="31726FC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4</w:t>
            </w:r>
          </w:p>
        </w:tc>
      </w:tr>
      <w:tr w:rsidR="00E31F02" w14:paraId="39022B64" w14:textId="77777777" w:rsidTr="00DE52AC">
        <w:trPr>
          <w:trHeight w:val="396"/>
        </w:trPr>
        <w:tc>
          <w:tcPr>
            <w:tcW w:w="1787" w:type="dxa"/>
          </w:tcPr>
          <w:p w14:paraId="6766636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5E00A99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5A777FD1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356F4CF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09E889F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48EF228B" w14:textId="77777777" w:rsidTr="00DE52AC">
        <w:trPr>
          <w:trHeight w:val="396"/>
        </w:trPr>
        <w:tc>
          <w:tcPr>
            <w:tcW w:w="1787" w:type="dxa"/>
          </w:tcPr>
          <w:p w14:paraId="23476090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2</w:t>
            </w:r>
          </w:p>
        </w:tc>
        <w:tc>
          <w:tcPr>
            <w:tcW w:w="1787" w:type="dxa"/>
          </w:tcPr>
          <w:p w14:paraId="045047DD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16E18AB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6592F5AD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51E7E95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47112951" w14:textId="77777777" w:rsidTr="00DE52AC">
        <w:trPr>
          <w:trHeight w:val="374"/>
        </w:trPr>
        <w:tc>
          <w:tcPr>
            <w:tcW w:w="1787" w:type="dxa"/>
          </w:tcPr>
          <w:p w14:paraId="190CFEF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3</w:t>
            </w:r>
          </w:p>
        </w:tc>
        <w:tc>
          <w:tcPr>
            <w:tcW w:w="1787" w:type="dxa"/>
          </w:tcPr>
          <w:p w14:paraId="229E4D1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2DFFE211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4C906BE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92" w:type="dxa"/>
          </w:tcPr>
          <w:p w14:paraId="5B898DC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005E6554" w14:textId="77777777" w:rsidTr="00DE52AC">
        <w:trPr>
          <w:trHeight w:val="396"/>
        </w:trPr>
        <w:tc>
          <w:tcPr>
            <w:tcW w:w="1787" w:type="dxa"/>
          </w:tcPr>
          <w:p w14:paraId="786AE55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4</w:t>
            </w:r>
          </w:p>
        </w:tc>
        <w:tc>
          <w:tcPr>
            <w:tcW w:w="1787" w:type="dxa"/>
          </w:tcPr>
          <w:p w14:paraId="37ECF713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18CF5DD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66507F1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39294C3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E31F02" w14:paraId="0F708C99" w14:textId="77777777" w:rsidTr="00DE52AC">
        <w:trPr>
          <w:trHeight w:val="396"/>
        </w:trPr>
        <w:tc>
          <w:tcPr>
            <w:tcW w:w="1787" w:type="dxa"/>
          </w:tcPr>
          <w:p w14:paraId="4061FE97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5</w:t>
            </w:r>
          </w:p>
        </w:tc>
        <w:tc>
          <w:tcPr>
            <w:tcW w:w="1787" w:type="dxa"/>
          </w:tcPr>
          <w:p w14:paraId="0A70ADB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1FC60D72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0BFE837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3E0636C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68DEF854" w14:textId="77777777" w:rsidTr="00DE52AC">
        <w:trPr>
          <w:trHeight w:val="396"/>
        </w:trPr>
        <w:tc>
          <w:tcPr>
            <w:tcW w:w="1787" w:type="dxa"/>
          </w:tcPr>
          <w:p w14:paraId="6BCE794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6</w:t>
            </w:r>
          </w:p>
        </w:tc>
        <w:tc>
          <w:tcPr>
            <w:tcW w:w="1787" w:type="dxa"/>
          </w:tcPr>
          <w:p w14:paraId="6B10C09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7CB9221D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655EBAD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7E324070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2E5E4461" w14:textId="77777777" w:rsidTr="00DE52AC">
        <w:trPr>
          <w:trHeight w:val="374"/>
        </w:trPr>
        <w:tc>
          <w:tcPr>
            <w:tcW w:w="1787" w:type="dxa"/>
          </w:tcPr>
          <w:p w14:paraId="4CE9A11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7</w:t>
            </w:r>
          </w:p>
        </w:tc>
        <w:tc>
          <w:tcPr>
            <w:tcW w:w="1787" w:type="dxa"/>
          </w:tcPr>
          <w:p w14:paraId="39D5720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4C854B3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30A4604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92" w:type="dxa"/>
          </w:tcPr>
          <w:p w14:paraId="2D0EDDC3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</w:tbl>
    <w:p w14:paraId="29358F31" w14:textId="77777777" w:rsidR="00E31F02" w:rsidRDefault="00E31F02" w:rsidP="00D04966">
      <w:pPr>
        <w:adjustRightInd w:val="0"/>
        <w:rPr>
          <w:rFonts w:asciiTheme="majorEastAsia" w:eastAsiaTheme="majorEastAsia" w:hAnsiTheme="majorEastAsia"/>
          <w:szCs w:val="20"/>
        </w:rPr>
      </w:pPr>
    </w:p>
    <w:p w14:paraId="3B74C6B0" w14:textId="3B359DAF" w:rsidR="00E31F02" w:rsidRDefault="00E31F02" w:rsidP="00E31F02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위는 </w:t>
      </w:r>
      <w:r>
        <w:rPr>
          <w:rFonts w:asciiTheme="majorEastAsia" w:eastAsiaTheme="majorEastAsia" w:hAnsiTheme="majorEastAsia"/>
          <w:szCs w:val="20"/>
        </w:rPr>
        <w:t xml:space="preserve">Simulation </w:t>
      </w:r>
      <w:r>
        <w:rPr>
          <w:rFonts w:asciiTheme="majorEastAsia" w:eastAsiaTheme="majorEastAsia" w:hAnsiTheme="majorEastAsia" w:hint="eastAsia"/>
          <w:szCs w:val="20"/>
        </w:rPr>
        <w:t>의 결과를 표로 작성한 값이다.</w:t>
      </w:r>
      <w:r>
        <w:rPr>
          <w:rFonts w:asciiTheme="majorEastAsia" w:eastAsiaTheme="majorEastAsia" w:hAnsiTheme="majorEastAsia"/>
          <w:szCs w:val="20"/>
        </w:rPr>
        <w:t xml:space="preserve"> Clock </w:t>
      </w:r>
      <w:r>
        <w:rPr>
          <w:rFonts w:asciiTheme="majorEastAsia" w:eastAsiaTheme="majorEastAsia" w:hAnsiTheme="majorEastAsia" w:hint="eastAsia"/>
          <w:szCs w:val="20"/>
        </w:rPr>
        <w:t xml:space="preserve">신호에 따라 입력이 한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칸씩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밀</w:t>
      </w:r>
      <w:r>
        <w:rPr>
          <w:rFonts w:asciiTheme="majorEastAsia" w:eastAsiaTheme="majorEastAsia" w:hAnsiTheme="majorEastAsia" w:hint="eastAsia"/>
          <w:szCs w:val="20"/>
        </w:rPr>
        <w:t xml:space="preserve">리며 반복적으로 </w:t>
      </w:r>
      <w:r>
        <w:rPr>
          <w:rFonts w:asciiTheme="majorEastAsia" w:eastAsiaTheme="majorEastAsia" w:hAnsiTheme="majorEastAsia" w:hint="eastAsia"/>
          <w:szCs w:val="20"/>
        </w:rPr>
        <w:t>출력되는 것을 볼 수 있다.</w:t>
      </w:r>
    </w:p>
    <w:p w14:paraId="71A3FED9" w14:textId="77777777" w:rsidR="00E31F02" w:rsidRPr="00E31F02" w:rsidRDefault="00E31F02" w:rsidP="00D04966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71C40D37" w14:textId="77777777" w:rsidR="00E31F02" w:rsidRPr="00E23849" w:rsidRDefault="00E31F02" w:rsidP="00D04966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6163BBB9" w14:textId="1BD08AD7" w:rsidR="00E23849" w:rsidRPr="00E31F02" w:rsidRDefault="00E23849" w:rsidP="00E31F02">
      <w:pPr>
        <w:adjustRightInd w:val="0"/>
        <w:rPr>
          <w:rFonts w:asciiTheme="majorEastAsia" w:eastAsiaTheme="majorEastAsia" w:hAnsiTheme="majorEastAsia"/>
          <w:b/>
          <w:bCs/>
          <w:szCs w:val="20"/>
        </w:rPr>
      </w:pPr>
      <w:r w:rsidRPr="00E31F02">
        <w:rPr>
          <w:rFonts w:asciiTheme="majorEastAsia" w:eastAsiaTheme="majorEastAsia" w:hAnsiTheme="majorEastAsia"/>
          <w:b/>
          <w:bCs/>
          <w:szCs w:val="20"/>
        </w:rPr>
        <w:t xml:space="preserve">3.  </w:t>
      </w:r>
    </w:p>
    <w:p w14:paraId="22E8656F" w14:textId="77777777" w:rsidR="00735A19" w:rsidRPr="00E23849" w:rsidRDefault="00735A19" w:rsidP="00E23849">
      <w:pPr>
        <w:adjustRightInd w:val="0"/>
        <w:ind w:firstLineChars="50" w:firstLine="100"/>
        <w:rPr>
          <w:rFonts w:asciiTheme="majorEastAsia" w:eastAsiaTheme="majorEastAsia" w:hAnsiTheme="majorEastAsia"/>
          <w:szCs w:val="20"/>
        </w:rPr>
      </w:pPr>
    </w:p>
    <w:p w14:paraId="4A259693" w14:textId="7C48EF94" w:rsidR="00E23849" w:rsidRDefault="00735A19" w:rsidP="00735A19">
      <w:pPr>
        <w:adjustRightInd w:val="0"/>
        <w:ind w:firstLineChars="50" w:firstLine="100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3ACD4C5C" wp14:editId="31D52F2B">
            <wp:extent cx="4500282" cy="3859094"/>
            <wp:effectExtent l="0" t="0" r="0" b="1905"/>
            <wp:docPr id="207505495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54953" name="그림 20750549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96" cy="387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D360" w14:textId="18D54C6E" w:rsidR="00735A19" w:rsidRPr="00D04966" w:rsidRDefault="00343483" w:rsidP="00343483">
      <w:pPr>
        <w:adjustRightInd w:val="0"/>
        <w:rPr>
          <w:rFonts w:asciiTheme="majorEastAsia" w:eastAsiaTheme="majorEastAsia" w:hAnsiTheme="majorEastAsia" w:hint="eastAsia"/>
          <w:szCs w:val="20"/>
        </w:rPr>
      </w:pPr>
      <w:r w:rsidRPr="00E23849">
        <w:rPr>
          <w:rFonts w:asciiTheme="majorEastAsia" w:eastAsiaTheme="majorEastAsia" w:hAnsiTheme="majorEastAsia"/>
          <w:szCs w:val="20"/>
        </w:rPr>
        <w:t xml:space="preserve">Up/Down counter </w:t>
      </w:r>
      <w:r>
        <w:rPr>
          <w:rFonts w:asciiTheme="majorEastAsia" w:eastAsiaTheme="majorEastAsia" w:hAnsiTheme="majorEastAsia" w:hint="eastAsia"/>
          <w:szCs w:val="20"/>
        </w:rPr>
        <w:t xml:space="preserve">는 </w:t>
      </w:r>
      <w:r w:rsidRPr="00343483">
        <w:rPr>
          <w:rFonts w:asciiTheme="majorEastAsia" w:eastAsiaTheme="majorEastAsia" w:hAnsiTheme="majorEastAsia"/>
          <w:szCs w:val="20"/>
        </w:rPr>
        <w:t>CLOCK 입력에 맞춰 카운터의 값이 증가하거나 감소하는 카운터</w:t>
      </w:r>
      <w:r>
        <w:rPr>
          <w:rFonts w:asciiTheme="majorEastAsia" w:eastAsiaTheme="majorEastAsia" w:hAnsiTheme="majorEastAsia" w:hint="eastAsia"/>
          <w:szCs w:val="20"/>
        </w:rPr>
        <w:t>를 말한다.</w:t>
      </w:r>
      <w:r>
        <w:rPr>
          <w:rFonts w:asciiTheme="majorEastAsia" w:eastAsiaTheme="majorEastAsia" w:hAnsiTheme="majorEastAsia"/>
          <w:szCs w:val="20"/>
        </w:rPr>
        <w:t xml:space="preserve"> </w:t>
      </w:r>
      <w:r w:rsidR="00D04966">
        <w:rPr>
          <w:rFonts w:asciiTheme="majorEastAsia" w:eastAsiaTheme="majorEastAsia" w:hAnsiTheme="majorEastAsia" w:hint="eastAsia"/>
          <w:szCs w:val="20"/>
        </w:rPr>
        <w:t xml:space="preserve">따라서 </w:t>
      </w:r>
      <w:proofErr w:type="spellStart"/>
      <w:r w:rsidR="00D04966">
        <w:rPr>
          <w:rFonts w:asciiTheme="majorEastAsia" w:eastAsiaTheme="majorEastAsia" w:hAnsiTheme="majorEastAsia"/>
          <w:szCs w:val="20"/>
        </w:rPr>
        <w:t>updown</w:t>
      </w:r>
      <w:proofErr w:type="spellEnd"/>
      <w:r w:rsidR="00D04966">
        <w:rPr>
          <w:rFonts w:asciiTheme="majorEastAsia" w:eastAsiaTheme="majorEastAsia" w:hAnsiTheme="majorEastAsia" w:hint="eastAsia"/>
          <w:szCs w:val="20"/>
        </w:rPr>
        <w:t xml:space="preserve"> 키가 </w:t>
      </w:r>
      <w:r w:rsidR="00D04966">
        <w:rPr>
          <w:rFonts w:asciiTheme="majorEastAsia" w:eastAsiaTheme="majorEastAsia" w:hAnsiTheme="majorEastAsia"/>
          <w:szCs w:val="20"/>
        </w:rPr>
        <w:t>1</w:t>
      </w:r>
      <w:r w:rsidR="00D04966">
        <w:rPr>
          <w:rFonts w:asciiTheme="majorEastAsia" w:eastAsiaTheme="majorEastAsia" w:hAnsiTheme="majorEastAsia" w:hint="eastAsia"/>
          <w:szCs w:val="20"/>
        </w:rPr>
        <w:t xml:space="preserve">이라면 </w:t>
      </w:r>
      <w:r w:rsidR="00D04966">
        <w:rPr>
          <w:rFonts w:asciiTheme="majorEastAsia" w:eastAsiaTheme="majorEastAsia" w:hAnsiTheme="majorEastAsia"/>
          <w:szCs w:val="20"/>
        </w:rPr>
        <w:t xml:space="preserve">clock </w:t>
      </w:r>
      <w:r w:rsidR="00D04966">
        <w:rPr>
          <w:rFonts w:asciiTheme="majorEastAsia" w:eastAsiaTheme="majorEastAsia" w:hAnsiTheme="majorEastAsia" w:hint="eastAsia"/>
          <w:szCs w:val="20"/>
        </w:rPr>
        <w:t xml:space="preserve">신호에 맞춰 </w:t>
      </w:r>
      <w:r w:rsidR="00D04966">
        <w:rPr>
          <w:rFonts w:asciiTheme="majorEastAsia" w:eastAsiaTheme="majorEastAsia" w:hAnsiTheme="majorEastAsia"/>
          <w:szCs w:val="20"/>
        </w:rPr>
        <w:t xml:space="preserve">out </w:t>
      </w:r>
      <w:r w:rsidR="00D04966">
        <w:rPr>
          <w:rFonts w:asciiTheme="majorEastAsia" w:eastAsiaTheme="majorEastAsia" w:hAnsiTheme="majorEastAsia" w:hint="eastAsia"/>
          <w:szCs w:val="20"/>
        </w:rPr>
        <w:t xml:space="preserve">값을 증가시키며 </w:t>
      </w:r>
      <w:r w:rsidR="00D04966">
        <w:rPr>
          <w:rFonts w:asciiTheme="majorEastAsia" w:eastAsiaTheme="majorEastAsia" w:hAnsiTheme="majorEastAsia"/>
          <w:szCs w:val="20"/>
        </w:rPr>
        <w:t xml:space="preserve">segment </w:t>
      </w:r>
      <w:r w:rsidR="00D04966">
        <w:rPr>
          <w:rFonts w:asciiTheme="majorEastAsia" w:eastAsiaTheme="majorEastAsia" w:hAnsiTheme="majorEastAsia" w:hint="eastAsia"/>
          <w:szCs w:val="20"/>
        </w:rPr>
        <w:t xml:space="preserve">는 </w:t>
      </w:r>
      <w:r w:rsidR="00D04966">
        <w:rPr>
          <w:rFonts w:asciiTheme="majorEastAsia" w:eastAsiaTheme="majorEastAsia" w:hAnsiTheme="majorEastAsia"/>
          <w:szCs w:val="20"/>
        </w:rPr>
        <w:t>‘U’</w:t>
      </w:r>
      <w:proofErr w:type="spellStart"/>
      <w:r w:rsidR="00D04966"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 w:rsidR="00D04966">
        <w:rPr>
          <w:rFonts w:asciiTheme="majorEastAsia" w:eastAsiaTheme="majorEastAsia" w:hAnsiTheme="majorEastAsia" w:hint="eastAsia"/>
          <w:szCs w:val="20"/>
        </w:rPr>
        <w:t xml:space="preserve"> 출력하도록 구현하였다.</w:t>
      </w:r>
      <w:r w:rsidR="00D04966">
        <w:rPr>
          <w:rFonts w:asciiTheme="majorEastAsia" w:eastAsiaTheme="majorEastAsia" w:hAnsiTheme="majorEastAsia"/>
          <w:szCs w:val="20"/>
        </w:rPr>
        <w:t xml:space="preserve"> </w:t>
      </w:r>
      <w:proofErr w:type="spellStart"/>
      <w:r w:rsidR="00D04966">
        <w:rPr>
          <w:rFonts w:asciiTheme="majorEastAsia" w:eastAsiaTheme="majorEastAsia" w:hAnsiTheme="majorEastAsia"/>
          <w:szCs w:val="20"/>
        </w:rPr>
        <w:t>Updown</w:t>
      </w:r>
      <w:proofErr w:type="spellEnd"/>
      <w:r w:rsidR="00D04966">
        <w:rPr>
          <w:rFonts w:asciiTheme="majorEastAsia" w:eastAsiaTheme="majorEastAsia" w:hAnsiTheme="majorEastAsia"/>
          <w:szCs w:val="20"/>
        </w:rPr>
        <w:t xml:space="preserve"> </w:t>
      </w:r>
      <w:r w:rsidR="00D04966">
        <w:rPr>
          <w:rFonts w:asciiTheme="majorEastAsia" w:eastAsiaTheme="majorEastAsia" w:hAnsiTheme="majorEastAsia" w:hint="eastAsia"/>
          <w:szCs w:val="20"/>
        </w:rPr>
        <w:t xml:space="preserve">키가 </w:t>
      </w:r>
      <w:r w:rsidR="00D04966">
        <w:rPr>
          <w:rFonts w:asciiTheme="majorEastAsia" w:eastAsiaTheme="majorEastAsia" w:hAnsiTheme="majorEastAsia"/>
          <w:szCs w:val="20"/>
        </w:rPr>
        <w:t>1</w:t>
      </w:r>
      <w:r w:rsidR="00D04966">
        <w:rPr>
          <w:rFonts w:asciiTheme="majorEastAsia" w:eastAsiaTheme="majorEastAsia" w:hAnsiTheme="majorEastAsia" w:hint="eastAsia"/>
          <w:szCs w:val="20"/>
        </w:rPr>
        <w:t xml:space="preserve">이 아니라면 </w:t>
      </w:r>
      <w:r w:rsidR="00D04966">
        <w:rPr>
          <w:rFonts w:asciiTheme="majorEastAsia" w:eastAsiaTheme="majorEastAsia" w:hAnsiTheme="majorEastAsia"/>
          <w:szCs w:val="20"/>
        </w:rPr>
        <w:t xml:space="preserve">down </w:t>
      </w:r>
      <w:r w:rsidR="00D04966">
        <w:rPr>
          <w:rFonts w:asciiTheme="majorEastAsia" w:eastAsiaTheme="majorEastAsia" w:hAnsiTheme="majorEastAsia" w:hint="eastAsia"/>
          <w:szCs w:val="20"/>
        </w:rPr>
        <w:t xml:space="preserve">을 의미하기 때문에 </w:t>
      </w:r>
      <w:r w:rsidR="00D04966">
        <w:rPr>
          <w:rFonts w:asciiTheme="majorEastAsia" w:eastAsiaTheme="majorEastAsia" w:hAnsiTheme="majorEastAsia"/>
          <w:szCs w:val="20"/>
        </w:rPr>
        <w:t>clock</w:t>
      </w:r>
      <w:r w:rsidR="00D04966">
        <w:rPr>
          <w:rFonts w:asciiTheme="majorEastAsia" w:eastAsiaTheme="majorEastAsia" w:hAnsiTheme="majorEastAsia" w:hint="eastAsia"/>
          <w:szCs w:val="20"/>
        </w:rPr>
        <w:t xml:space="preserve"> 신호에 맞춰 </w:t>
      </w:r>
      <w:r w:rsidR="00D04966">
        <w:rPr>
          <w:rFonts w:asciiTheme="majorEastAsia" w:eastAsiaTheme="majorEastAsia" w:hAnsiTheme="majorEastAsia"/>
          <w:szCs w:val="20"/>
        </w:rPr>
        <w:t xml:space="preserve">out </w:t>
      </w:r>
      <w:r w:rsidR="00D04966">
        <w:rPr>
          <w:rFonts w:asciiTheme="majorEastAsia" w:eastAsiaTheme="majorEastAsia" w:hAnsiTheme="majorEastAsia" w:hint="eastAsia"/>
          <w:szCs w:val="20"/>
        </w:rPr>
        <w:t xml:space="preserve">값을 감소시키며 </w:t>
      </w:r>
      <w:r w:rsidR="00D04966">
        <w:rPr>
          <w:rFonts w:asciiTheme="majorEastAsia" w:eastAsiaTheme="majorEastAsia" w:hAnsiTheme="majorEastAsia"/>
          <w:szCs w:val="20"/>
        </w:rPr>
        <w:t xml:space="preserve">segment </w:t>
      </w:r>
      <w:r w:rsidR="00D04966">
        <w:rPr>
          <w:rFonts w:asciiTheme="majorEastAsia" w:eastAsiaTheme="majorEastAsia" w:hAnsiTheme="majorEastAsia" w:hint="eastAsia"/>
          <w:szCs w:val="20"/>
        </w:rPr>
        <w:t xml:space="preserve">는 </w:t>
      </w:r>
      <w:r w:rsidR="00D04966">
        <w:rPr>
          <w:rFonts w:asciiTheme="majorEastAsia" w:eastAsiaTheme="majorEastAsia" w:hAnsiTheme="majorEastAsia"/>
          <w:szCs w:val="20"/>
        </w:rPr>
        <w:t>‘d’</w:t>
      </w:r>
      <w:proofErr w:type="spellStart"/>
      <w:r w:rsidR="00D04966"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 w:rsidR="00D04966">
        <w:rPr>
          <w:rFonts w:asciiTheme="majorEastAsia" w:eastAsiaTheme="majorEastAsia" w:hAnsiTheme="majorEastAsia" w:hint="eastAsia"/>
          <w:szCs w:val="20"/>
        </w:rPr>
        <w:t xml:space="preserve"> 출력하도록 구현하였다.</w:t>
      </w:r>
      <w:r w:rsidR="00D04966">
        <w:rPr>
          <w:rFonts w:asciiTheme="majorEastAsia" w:eastAsiaTheme="majorEastAsia" w:hAnsiTheme="majorEastAsia"/>
          <w:szCs w:val="20"/>
        </w:rPr>
        <w:t xml:space="preserve"> </w:t>
      </w:r>
      <w:r w:rsidR="00D04966">
        <w:rPr>
          <w:rFonts w:asciiTheme="majorEastAsia" w:eastAsiaTheme="majorEastAsia" w:hAnsiTheme="majorEastAsia" w:hint="eastAsia"/>
          <w:szCs w:val="20"/>
        </w:rPr>
        <w:t>또한,</w:t>
      </w:r>
      <w:r w:rsidR="00D04966">
        <w:rPr>
          <w:rFonts w:asciiTheme="majorEastAsia" w:eastAsiaTheme="majorEastAsia" w:hAnsiTheme="majorEastAsia"/>
          <w:szCs w:val="20"/>
        </w:rPr>
        <w:t xml:space="preserve"> reset </w:t>
      </w:r>
      <w:r w:rsidR="00D04966">
        <w:rPr>
          <w:rFonts w:asciiTheme="majorEastAsia" w:eastAsiaTheme="majorEastAsia" w:hAnsiTheme="majorEastAsia" w:hint="eastAsia"/>
          <w:szCs w:val="20"/>
        </w:rPr>
        <w:t xml:space="preserve">키가 </w:t>
      </w:r>
      <w:r w:rsidR="00D04966">
        <w:rPr>
          <w:rFonts w:asciiTheme="majorEastAsia" w:eastAsiaTheme="majorEastAsia" w:hAnsiTheme="majorEastAsia"/>
          <w:szCs w:val="20"/>
        </w:rPr>
        <w:t>1</w:t>
      </w:r>
      <w:r w:rsidR="00D04966">
        <w:rPr>
          <w:rFonts w:asciiTheme="majorEastAsia" w:eastAsiaTheme="majorEastAsia" w:hAnsiTheme="majorEastAsia" w:hint="eastAsia"/>
          <w:szCs w:val="20"/>
        </w:rPr>
        <w:t xml:space="preserve">일 경우엔 초기화 해주는 </w:t>
      </w:r>
      <w:r w:rsidR="00D04966">
        <w:rPr>
          <w:rFonts w:asciiTheme="majorEastAsia" w:eastAsiaTheme="majorEastAsia" w:hAnsiTheme="majorEastAsia"/>
          <w:szCs w:val="20"/>
        </w:rPr>
        <w:t xml:space="preserve">if </w:t>
      </w:r>
      <w:r w:rsidR="00D04966">
        <w:rPr>
          <w:rFonts w:asciiTheme="majorEastAsia" w:eastAsiaTheme="majorEastAsia" w:hAnsiTheme="majorEastAsia" w:hint="eastAsia"/>
          <w:szCs w:val="20"/>
        </w:rPr>
        <w:t>문으로 시작하여 분기처리 해주는 코드를 작성하였다.</w:t>
      </w:r>
      <w:r w:rsidR="00D04966">
        <w:rPr>
          <w:rFonts w:asciiTheme="majorEastAsia" w:eastAsiaTheme="majorEastAsia" w:hAnsiTheme="majorEastAsia"/>
          <w:szCs w:val="20"/>
        </w:rPr>
        <w:t xml:space="preserve"> </w:t>
      </w:r>
    </w:p>
    <w:p w14:paraId="0A010D99" w14:textId="77777777" w:rsidR="00343483" w:rsidRDefault="00343483" w:rsidP="00343483">
      <w:pPr>
        <w:adjustRightInd w:val="0"/>
        <w:rPr>
          <w:rFonts w:asciiTheme="majorEastAsia" w:eastAsiaTheme="majorEastAsia" w:hAnsiTheme="majorEastAsia"/>
          <w:szCs w:val="20"/>
        </w:rPr>
      </w:pPr>
    </w:p>
    <w:p w14:paraId="7B929B4B" w14:textId="7D4110B7" w:rsidR="00D04966" w:rsidRDefault="00D04966" w:rsidP="00343483">
      <w:pPr>
        <w:adjustRightInd w:val="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442B327E" wp14:editId="55A5533C">
            <wp:extent cx="5731510" cy="1271905"/>
            <wp:effectExtent l="0" t="0" r="0" b="0"/>
            <wp:docPr id="1012167255" name="그림 6" descr="스크린샷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67255" name="그림 6" descr="스크린샷, 라인, 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764D" w14:textId="0AED18EA" w:rsidR="00E31F02" w:rsidRDefault="00E31F02" w:rsidP="00343483">
      <w:pPr>
        <w:adjustRightInd w:val="0"/>
        <w:rPr>
          <w:rFonts w:asciiTheme="majorEastAsia" w:eastAsiaTheme="majorEastAsia" w:hAnsiTheme="majorEastAsia"/>
          <w:szCs w:val="20"/>
        </w:rPr>
      </w:pPr>
      <w:proofErr w:type="spellStart"/>
      <w:r>
        <w:rPr>
          <w:rFonts w:asciiTheme="majorEastAsia" w:eastAsiaTheme="majorEastAsia" w:hAnsiTheme="majorEastAsia"/>
          <w:szCs w:val="20"/>
        </w:rPr>
        <w:t>Updown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의 값에 따라 </w:t>
      </w:r>
      <w:r>
        <w:rPr>
          <w:rFonts w:asciiTheme="majorEastAsia" w:eastAsiaTheme="majorEastAsia" w:hAnsiTheme="majorEastAsia"/>
          <w:szCs w:val="20"/>
        </w:rPr>
        <w:t xml:space="preserve">out </w:t>
      </w:r>
      <w:r>
        <w:rPr>
          <w:rFonts w:asciiTheme="majorEastAsia" w:eastAsiaTheme="majorEastAsia" w:hAnsiTheme="majorEastAsia" w:hint="eastAsia"/>
          <w:szCs w:val="20"/>
        </w:rPr>
        <w:t xml:space="preserve">값이 </w:t>
      </w:r>
      <w:r>
        <w:rPr>
          <w:rFonts w:asciiTheme="majorEastAsia" w:eastAsiaTheme="majorEastAsia" w:hAnsiTheme="majorEastAsia"/>
          <w:szCs w:val="20"/>
        </w:rPr>
        <w:t xml:space="preserve">0,f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오가는 것을 볼 수 있다</w:t>
      </w:r>
      <w:r>
        <w:rPr>
          <w:rFonts w:asciiTheme="majorEastAsia" w:eastAsiaTheme="majorEastAsia" w:hAnsiTheme="majorEastAsia"/>
          <w:szCs w:val="20"/>
        </w:rPr>
        <w:t xml:space="preserve">. </w:t>
      </w:r>
      <w:r>
        <w:rPr>
          <w:rFonts w:asciiTheme="majorEastAsia" w:eastAsiaTheme="majorEastAsia" w:hAnsiTheme="majorEastAsia" w:hint="eastAsia"/>
          <w:szCs w:val="20"/>
        </w:rPr>
        <w:t xml:space="preserve">또한 </w:t>
      </w:r>
      <w:r>
        <w:rPr>
          <w:rFonts w:asciiTheme="majorEastAsia" w:eastAsiaTheme="majorEastAsia" w:hAnsiTheme="majorEastAsia"/>
          <w:szCs w:val="20"/>
        </w:rPr>
        <w:t xml:space="preserve">reset </w:t>
      </w:r>
      <w:r>
        <w:rPr>
          <w:rFonts w:asciiTheme="majorEastAsia" w:eastAsiaTheme="majorEastAsia" w:hAnsiTheme="majorEastAsia" w:hint="eastAsia"/>
          <w:szCs w:val="20"/>
        </w:rPr>
        <w:t xml:space="preserve">이 활성화 되었을 때는 </w:t>
      </w:r>
      <w:r>
        <w:rPr>
          <w:rFonts w:asciiTheme="majorEastAsia" w:eastAsiaTheme="majorEastAsia" w:hAnsiTheme="majorEastAsia"/>
          <w:szCs w:val="20"/>
        </w:rPr>
        <w:t xml:space="preserve">clock </w:t>
      </w:r>
      <w:r>
        <w:rPr>
          <w:rFonts w:asciiTheme="majorEastAsia" w:eastAsiaTheme="majorEastAsia" w:hAnsiTheme="majorEastAsia" w:hint="eastAsia"/>
          <w:szCs w:val="20"/>
        </w:rPr>
        <w:t xml:space="preserve">신호가 활성화되더라도 </w:t>
      </w:r>
      <w:r>
        <w:rPr>
          <w:rFonts w:asciiTheme="majorEastAsia" w:eastAsiaTheme="majorEastAsia" w:hAnsiTheme="majorEastAsia"/>
          <w:szCs w:val="20"/>
        </w:rPr>
        <w:t>0</w:t>
      </w:r>
      <w:r>
        <w:rPr>
          <w:rFonts w:asciiTheme="majorEastAsia" w:eastAsiaTheme="majorEastAsia" w:hAnsiTheme="majorEastAsia" w:hint="eastAsia"/>
          <w:szCs w:val="20"/>
        </w:rPr>
        <w:t>으로 초기화 되는 것을 볼 수 있다.</w:t>
      </w:r>
    </w:p>
    <w:p w14:paraId="61331EB5" w14:textId="1A87E2E6" w:rsidR="00E31F02" w:rsidRDefault="00E31F02" w:rsidP="00E31F02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tbl>
      <w:tblPr>
        <w:tblStyle w:val="a6"/>
        <w:tblW w:w="8940" w:type="dxa"/>
        <w:tblLook w:val="04A0" w:firstRow="1" w:lastRow="0" w:firstColumn="1" w:lastColumn="0" w:noHBand="0" w:noVBand="1"/>
      </w:tblPr>
      <w:tblGrid>
        <w:gridCol w:w="1787"/>
        <w:gridCol w:w="1787"/>
        <w:gridCol w:w="1787"/>
        <w:gridCol w:w="1787"/>
        <w:gridCol w:w="1792"/>
      </w:tblGrid>
      <w:tr w:rsidR="00E31F02" w14:paraId="28A3C4B4" w14:textId="77777777" w:rsidTr="00DE52AC">
        <w:trPr>
          <w:trHeight w:val="396"/>
        </w:trPr>
        <w:tc>
          <w:tcPr>
            <w:tcW w:w="1787" w:type="dxa"/>
          </w:tcPr>
          <w:p w14:paraId="012DF720" w14:textId="5D082ED1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Clock number</w:t>
            </w:r>
            <w:r>
              <w:rPr>
                <w:rFonts w:asciiTheme="majorEastAsia" w:eastAsiaTheme="majorEastAsia" w:hAnsiTheme="majorEastAsia"/>
                <w:szCs w:val="20"/>
              </w:rPr>
              <w:t xml:space="preserve"> </w:t>
            </w:r>
          </w:p>
        </w:tc>
        <w:tc>
          <w:tcPr>
            <w:tcW w:w="7153" w:type="dxa"/>
            <w:gridSpan w:val="4"/>
          </w:tcPr>
          <w:p w14:paraId="5B6E3348" w14:textId="77777777" w:rsidR="00E31F02" w:rsidRPr="00283C95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 w:val="8"/>
                <w:szCs w:val="8"/>
              </w:rPr>
            </w:pPr>
          </w:p>
          <w:p w14:paraId="2DB234E3" w14:textId="73EE5999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Cs w:val="20"/>
              </w:rPr>
              <w:t>O</w:t>
            </w:r>
            <w:r>
              <w:rPr>
                <w:rFonts w:asciiTheme="majorEastAsia" w:eastAsiaTheme="majorEastAsia" w:hAnsiTheme="majorEastAsia" w:hint="eastAsia"/>
                <w:szCs w:val="20"/>
              </w:rPr>
              <w:t>u</w:t>
            </w:r>
            <w:r>
              <w:rPr>
                <w:rFonts w:asciiTheme="majorEastAsia" w:eastAsiaTheme="majorEastAsia" w:hAnsiTheme="majorEastAsia"/>
                <w:szCs w:val="20"/>
              </w:rPr>
              <w:t>put</w:t>
            </w:r>
            <w:proofErr w:type="spellEnd"/>
            <w:r>
              <w:rPr>
                <w:rFonts w:asciiTheme="majorEastAsia" w:eastAsiaTheme="majorEastAsia" w:hAnsiTheme="majorEastAsia"/>
                <w:szCs w:val="20"/>
              </w:rPr>
              <w:t xml:space="preserve"> (</w:t>
            </w:r>
            <w:proofErr w:type="spellStart"/>
            <w:r>
              <w:rPr>
                <w:rFonts w:asciiTheme="majorEastAsia" w:eastAsiaTheme="majorEastAsia" w:hAnsiTheme="majorEastAsia"/>
                <w:szCs w:val="20"/>
              </w:rPr>
              <w:t>updown</w:t>
            </w:r>
            <w:proofErr w:type="spellEnd"/>
            <w:r>
              <w:rPr>
                <w:rFonts w:asciiTheme="majorEastAsia" w:eastAsiaTheme="majorEastAsia" w:hAnsiTheme="majorEastAsia"/>
                <w:szCs w:val="20"/>
              </w:rPr>
              <w:t xml:space="preserve"> = 1)</w:t>
            </w:r>
          </w:p>
        </w:tc>
      </w:tr>
      <w:tr w:rsidR="00E31F02" w14:paraId="2ECE66CF" w14:textId="77777777" w:rsidTr="00DE52AC">
        <w:trPr>
          <w:trHeight w:val="396"/>
        </w:trPr>
        <w:tc>
          <w:tcPr>
            <w:tcW w:w="1787" w:type="dxa"/>
          </w:tcPr>
          <w:p w14:paraId="2DBDF7D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787" w:type="dxa"/>
          </w:tcPr>
          <w:p w14:paraId="6BDAEE9D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1</w:t>
            </w:r>
          </w:p>
        </w:tc>
        <w:tc>
          <w:tcPr>
            <w:tcW w:w="1787" w:type="dxa"/>
          </w:tcPr>
          <w:p w14:paraId="4900FD9D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2</w:t>
            </w:r>
          </w:p>
        </w:tc>
        <w:tc>
          <w:tcPr>
            <w:tcW w:w="1787" w:type="dxa"/>
          </w:tcPr>
          <w:p w14:paraId="460E3E2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3</w:t>
            </w:r>
          </w:p>
        </w:tc>
        <w:tc>
          <w:tcPr>
            <w:tcW w:w="1792" w:type="dxa"/>
          </w:tcPr>
          <w:p w14:paraId="2B747C3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4</w:t>
            </w:r>
          </w:p>
        </w:tc>
      </w:tr>
      <w:tr w:rsidR="00E31F02" w14:paraId="01A031D8" w14:textId="77777777" w:rsidTr="00DE52AC">
        <w:trPr>
          <w:trHeight w:val="396"/>
        </w:trPr>
        <w:tc>
          <w:tcPr>
            <w:tcW w:w="1787" w:type="dxa"/>
          </w:tcPr>
          <w:p w14:paraId="3F4ACD5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33B48103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2EC613F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7FF9270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145AFCC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598B059D" w14:textId="77777777" w:rsidTr="00DE52AC">
        <w:trPr>
          <w:trHeight w:val="396"/>
        </w:trPr>
        <w:tc>
          <w:tcPr>
            <w:tcW w:w="1787" w:type="dxa"/>
          </w:tcPr>
          <w:p w14:paraId="79A4CCE2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2</w:t>
            </w:r>
          </w:p>
        </w:tc>
        <w:tc>
          <w:tcPr>
            <w:tcW w:w="1787" w:type="dxa"/>
          </w:tcPr>
          <w:p w14:paraId="4254FAC1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51249EB2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04E8F1AD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778C399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74F7499A" w14:textId="77777777" w:rsidTr="00DE52AC">
        <w:trPr>
          <w:trHeight w:val="374"/>
        </w:trPr>
        <w:tc>
          <w:tcPr>
            <w:tcW w:w="1787" w:type="dxa"/>
          </w:tcPr>
          <w:p w14:paraId="4563401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3</w:t>
            </w:r>
          </w:p>
        </w:tc>
        <w:tc>
          <w:tcPr>
            <w:tcW w:w="1787" w:type="dxa"/>
          </w:tcPr>
          <w:p w14:paraId="0B9F577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7AEBACF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3E57BB80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46C0FEA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11395A61" w14:textId="77777777" w:rsidTr="00DE52AC">
        <w:trPr>
          <w:trHeight w:val="396"/>
        </w:trPr>
        <w:tc>
          <w:tcPr>
            <w:tcW w:w="1787" w:type="dxa"/>
          </w:tcPr>
          <w:p w14:paraId="4DCF847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4</w:t>
            </w:r>
          </w:p>
        </w:tc>
        <w:tc>
          <w:tcPr>
            <w:tcW w:w="1787" w:type="dxa"/>
          </w:tcPr>
          <w:p w14:paraId="2D19BC3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4F578FC2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6D32DB4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5312BF1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56061548" w14:textId="77777777" w:rsidTr="00DE52AC">
        <w:trPr>
          <w:trHeight w:val="396"/>
        </w:trPr>
        <w:tc>
          <w:tcPr>
            <w:tcW w:w="1787" w:type="dxa"/>
          </w:tcPr>
          <w:p w14:paraId="604CF53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5</w:t>
            </w:r>
          </w:p>
        </w:tc>
        <w:tc>
          <w:tcPr>
            <w:tcW w:w="1787" w:type="dxa"/>
          </w:tcPr>
          <w:p w14:paraId="0368C8E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65F0120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45F11ED1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92" w:type="dxa"/>
          </w:tcPr>
          <w:p w14:paraId="4E38043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45EFDB67" w14:textId="77777777" w:rsidTr="00DE52AC">
        <w:trPr>
          <w:trHeight w:val="396"/>
        </w:trPr>
        <w:tc>
          <w:tcPr>
            <w:tcW w:w="1787" w:type="dxa"/>
          </w:tcPr>
          <w:p w14:paraId="426B558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6</w:t>
            </w:r>
          </w:p>
        </w:tc>
        <w:tc>
          <w:tcPr>
            <w:tcW w:w="1787" w:type="dxa"/>
          </w:tcPr>
          <w:p w14:paraId="2ABDFFB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560865ED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1B3B096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92" w:type="dxa"/>
          </w:tcPr>
          <w:p w14:paraId="42E4286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  <w:tr w:rsidR="00E31F02" w14:paraId="195F3C53" w14:textId="77777777" w:rsidTr="00DE52AC">
        <w:trPr>
          <w:trHeight w:val="374"/>
        </w:trPr>
        <w:tc>
          <w:tcPr>
            <w:tcW w:w="1787" w:type="dxa"/>
          </w:tcPr>
          <w:p w14:paraId="1DC0D74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7</w:t>
            </w:r>
          </w:p>
        </w:tc>
        <w:tc>
          <w:tcPr>
            <w:tcW w:w="1787" w:type="dxa"/>
          </w:tcPr>
          <w:p w14:paraId="0A0FCF5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1B91B21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3F6AF241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92" w:type="dxa"/>
          </w:tcPr>
          <w:p w14:paraId="04DC7AC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</w:tr>
    </w:tbl>
    <w:p w14:paraId="759A04AE" w14:textId="77777777" w:rsidR="00E31F02" w:rsidRPr="000C6871" w:rsidRDefault="00E31F02" w:rsidP="00E31F02">
      <w:pPr>
        <w:adjustRightInd w:val="0"/>
        <w:rPr>
          <w:rFonts w:asciiTheme="majorEastAsia" w:eastAsiaTheme="majorEastAsia" w:hAnsiTheme="majorEastAsia"/>
          <w:szCs w:val="20"/>
        </w:rPr>
      </w:pPr>
    </w:p>
    <w:tbl>
      <w:tblPr>
        <w:tblStyle w:val="a6"/>
        <w:tblW w:w="8940" w:type="dxa"/>
        <w:tblLook w:val="04A0" w:firstRow="1" w:lastRow="0" w:firstColumn="1" w:lastColumn="0" w:noHBand="0" w:noVBand="1"/>
      </w:tblPr>
      <w:tblGrid>
        <w:gridCol w:w="1787"/>
        <w:gridCol w:w="1787"/>
        <w:gridCol w:w="1787"/>
        <w:gridCol w:w="1787"/>
        <w:gridCol w:w="1792"/>
      </w:tblGrid>
      <w:tr w:rsidR="00E31F02" w14:paraId="23DD88B8" w14:textId="77777777" w:rsidTr="00DE52AC">
        <w:trPr>
          <w:trHeight w:val="396"/>
        </w:trPr>
        <w:tc>
          <w:tcPr>
            <w:tcW w:w="1787" w:type="dxa"/>
          </w:tcPr>
          <w:p w14:paraId="30B280D2" w14:textId="2351302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Clock number</w:t>
            </w:r>
          </w:p>
        </w:tc>
        <w:tc>
          <w:tcPr>
            <w:tcW w:w="7153" w:type="dxa"/>
            <w:gridSpan w:val="4"/>
          </w:tcPr>
          <w:p w14:paraId="4B04CAA3" w14:textId="77777777" w:rsidR="00E31F02" w:rsidRPr="00283C95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 w:val="8"/>
                <w:szCs w:val="8"/>
              </w:rPr>
            </w:pPr>
          </w:p>
          <w:p w14:paraId="11DE9A99" w14:textId="4163D293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/>
                <w:szCs w:val="20"/>
              </w:rPr>
              <w:t>O</w:t>
            </w:r>
            <w:r>
              <w:rPr>
                <w:rFonts w:asciiTheme="majorEastAsia" w:eastAsiaTheme="majorEastAsia" w:hAnsiTheme="majorEastAsia" w:hint="eastAsia"/>
                <w:szCs w:val="20"/>
              </w:rPr>
              <w:t>u</w:t>
            </w:r>
            <w:r>
              <w:rPr>
                <w:rFonts w:asciiTheme="majorEastAsia" w:eastAsiaTheme="majorEastAsia" w:hAnsiTheme="majorEastAsia"/>
                <w:szCs w:val="20"/>
              </w:rPr>
              <w:t>put</w:t>
            </w:r>
            <w:proofErr w:type="spellEnd"/>
            <w:r>
              <w:rPr>
                <w:rFonts w:asciiTheme="majorEastAsia" w:eastAsiaTheme="majorEastAsia" w:hAnsiTheme="majorEastAsia"/>
                <w:szCs w:val="20"/>
              </w:rPr>
              <w:t xml:space="preserve"> (</w:t>
            </w:r>
            <w:proofErr w:type="spellStart"/>
            <w:r>
              <w:rPr>
                <w:rFonts w:asciiTheme="majorEastAsia" w:eastAsiaTheme="majorEastAsia" w:hAnsiTheme="majorEastAsia"/>
                <w:szCs w:val="20"/>
              </w:rPr>
              <w:t>updown</w:t>
            </w:r>
            <w:proofErr w:type="spellEnd"/>
            <w:r>
              <w:rPr>
                <w:rFonts w:asciiTheme="majorEastAsia" w:eastAsiaTheme="majorEastAsia" w:hAnsiTheme="majorEastAsia"/>
                <w:szCs w:val="20"/>
              </w:rPr>
              <w:t xml:space="preserve"> = 0)</w:t>
            </w:r>
          </w:p>
        </w:tc>
      </w:tr>
      <w:tr w:rsidR="00E31F02" w14:paraId="358DFF65" w14:textId="77777777" w:rsidTr="00DE52AC">
        <w:trPr>
          <w:trHeight w:val="396"/>
        </w:trPr>
        <w:tc>
          <w:tcPr>
            <w:tcW w:w="1787" w:type="dxa"/>
          </w:tcPr>
          <w:p w14:paraId="04D2C9F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</w:p>
        </w:tc>
        <w:tc>
          <w:tcPr>
            <w:tcW w:w="1787" w:type="dxa"/>
          </w:tcPr>
          <w:p w14:paraId="259B01B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1</w:t>
            </w:r>
          </w:p>
        </w:tc>
        <w:tc>
          <w:tcPr>
            <w:tcW w:w="1787" w:type="dxa"/>
          </w:tcPr>
          <w:p w14:paraId="469E96E9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2</w:t>
            </w:r>
          </w:p>
        </w:tc>
        <w:tc>
          <w:tcPr>
            <w:tcW w:w="1787" w:type="dxa"/>
          </w:tcPr>
          <w:p w14:paraId="4D104E0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3</w:t>
            </w:r>
          </w:p>
        </w:tc>
        <w:tc>
          <w:tcPr>
            <w:tcW w:w="1792" w:type="dxa"/>
          </w:tcPr>
          <w:p w14:paraId="058E0CC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L</w:t>
            </w:r>
            <w:r>
              <w:rPr>
                <w:rFonts w:asciiTheme="majorEastAsia" w:eastAsiaTheme="majorEastAsia" w:hAnsiTheme="majorEastAsia"/>
                <w:szCs w:val="20"/>
              </w:rPr>
              <w:t>4</w:t>
            </w:r>
          </w:p>
        </w:tc>
      </w:tr>
      <w:tr w:rsidR="00E31F02" w14:paraId="665B7146" w14:textId="77777777" w:rsidTr="00DE52AC">
        <w:trPr>
          <w:trHeight w:val="396"/>
        </w:trPr>
        <w:tc>
          <w:tcPr>
            <w:tcW w:w="1787" w:type="dxa"/>
          </w:tcPr>
          <w:p w14:paraId="238BA740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3F9C08C2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6008D16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4D55DE2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92" w:type="dxa"/>
          </w:tcPr>
          <w:p w14:paraId="7237EBB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E31F02" w14:paraId="07A33499" w14:textId="77777777" w:rsidTr="00DE52AC">
        <w:trPr>
          <w:trHeight w:val="396"/>
        </w:trPr>
        <w:tc>
          <w:tcPr>
            <w:tcW w:w="1787" w:type="dxa"/>
          </w:tcPr>
          <w:p w14:paraId="5D156C82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2</w:t>
            </w:r>
          </w:p>
        </w:tc>
        <w:tc>
          <w:tcPr>
            <w:tcW w:w="1787" w:type="dxa"/>
          </w:tcPr>
          <w:p w14:paraId="19F0AE8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4163B80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29978F41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92" w:type="dxa"/>
          </w:tcPr>
          <w:p w14:paraId="365F789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E31F02" w14:paraId="50ED9139" w14:textId="77777777" w:rsidTr="00DE52AC">
        <w:trPr>
          <w:trHeight w:val="374"/>
        </w:trPr>
        <w:tc>
          <w:tcPr>
            <w:tcW w:w="1787" w:type="dxa"/>
          </w:tcPr>
          <w:p w14:paraId="1B2573F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3</w:t>
            </w:r>
          </w:p>
        </w:tc>
        <w:tc>
          <w:tcPr>
            <w:tcW w:w="1787" w:type="dxa"/>
          </w:tcPr>
          <w:p w14:paraId="06DEFF9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3400C99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1D421EAA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92" w:type="dxa"/>
          </w:tcPr>
          <w:p w14:paraId="0C9F28D1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E31F02" w14:paraId="258ECF2F" w14:textId="77777777" w:rsidTr="00DE52AC">
        <w:trPr>
          <w:trHeight w:val="396"/>
        </w:trPr>
        <w:tc>
          <w:tcPr>
            <w:tcW w:w="1787" w:type="dxa"/>
          </w:tcPr>
          <w:p w14:paraId="44E9137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4</w:t>
            </w:r>
          </w:p>
        </w:tc>
        <w:tc>
          <w:tcPr>
            <w:tcW w:w="1787" w:type="dxa"/>
          </w:tcPr>
          <w:p w14:paraId="3C9DB62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096270F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2094189C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6C80D59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E31F02" w14:paraId="1A37C2E9" w14:textId="77777777" w:rsidTr="00DE52AC">
        <w:trPr>
          <w:trHeight w:val="396"/>
        </w:trPr>
        <w:tc>
          <w:tcPr>
            <w:tcW w:w="1787" w:type="dxa"/>
          </w:tcPr>
          <w:p w14:paraId="72AF02EE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5</w:t>
            </w:r>
          </w:p>
        </w:tc>
        <w:tc>
          <w:tcPr>
            <w:tcW w:w="1787" w:type="dxa"/>
          </w:tcPr>
          <w:p w14:paraId="3F1061E4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7288443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70ADCA65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563A6B6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E31F02" w14:paraId="6582D57E" w14:textId="77777777" w:rsidTr="00DE52AC">
        <w:trPr>
          <w:trHeight w:val="396"/>
        </w:trPr>
        <w:tc>
          <w:tcPr>
            <w:tcW w:w="1787" w:type="dxa"/>
          </w:tcPr>
          <w:p w14:paraId="683D32B8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6</w:t>
            </w:r>
          </w:p>
        </w:tc>
        <w:tc>
          <w:tcPr>
            <w:tcW w:w="1787" w:type="dxa"/>
          </w:tcPr>
          <w:p w14:paraId="0ECFA107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  <w:tc>
          <w:tcPr>
            <w:tcW w:w="1787" w:type="dxa"/>
          </w:tcPr>
          <w:p w14:paraId="4E61376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02972431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7B5420FF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  <w:tr w:rsidR="00E31F02" w14:paraId="01086CBE" w14:textId="77777777" w:rsidTr="00DE52AC">
        <w:trPr>
          <w:trHeight w:val="374"/>
        </w:trPr>
        <w:tc>
          <w:tcPr>
            <w:tcW w:w="1787" w:type="dxa"/>
          </w:tcPr>
          <w:p w14:paraId="6745211B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7</w:t>
            </w:r>
          </w:p>
        </w:tc>
        <w:tc>
          <w:tcPr>
            <w:tcW w:w="1787" w:type="dxa"/>
          </w:tcPr>
          <w:p w14:paraId="6213FCF2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33DBBE9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87" w:type="dxa"/>
          </w:tcPr>
          <w:p w14:paraId="102B3ED6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0</w:t>
            </w:r>
          </w:p>
        </w:tc>
        <w:tc>
          <w:tcPr>
            <w:tcW w:w="1792" w:type="dxa"/>
          </w:tcPr>
          <w:p w14:paraId="66165003" w14:textId="77777777" w:rsidR="00E31F02" w:rsidRDefault="00E31F02" w:rsidP="00DE52AC">
            <w:pPr>
              <w:adjustRightInd w:val="0"/>
              <w:jc w:val="center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 w:hint="eastAsia"/>
                <w:szCs w:val="20"/>
              </w:rPr>
              <w:t>1</w:t>
            </w:r>
          </w:p>
        </w:tc>
      </w:tr>
    </w:tbl>
    <w:p w14:paraId="3B406CD8" w14:textId="77777777" w:rsidR="00E31F02" w:rsidRDefault="00E31F02" w:rsidP="00E31F02">
      <w:pPr>
        <w:adjustRightInd w:val="0"/>
        <w:rPr>
          <w:rFonts w:asciiTheme="majorEastAsia" w:eastAsiaTheme="majorEastAsia" w:hAnsiTheme="majorEastAsia"/>
          <w:szCs w:val="20"/>
        </w:rPr>
      </w:pPr>
    </w:p>
    <w:p w14:paraId="2F00171B" w14:textId="00BC9EAF" w:rsidR="00E31F02" w:rsidRPr="000C6871" w:rsidRDefault="00E31F02" w:rsidP="00E31F02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위는 </w:t>
      </w:r>
      <w:proofErr w:type="spellStart"/>
      <w:r>
        <w:rPr>
          <w:rFonts w:asciiTheme="majorEastAsia" w:eastAsiaTheme="majorEastAsia" w:hAnsiTheme="majorEastAsia"/>
          <w:szCs w:val="20"/>
        </w:rPr>
        <w:t>updown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값이 각각 </w:t>
      </w:r>
      <w:r>
        <w:rPr>
          <w:rFonts w:asciiTheme="majorEastAsia" w:eastAsiaTheme="majorEastAsia" w:hAnsiTheme="majorEastAsia"/>
          <w:szCs w:val="20"/>
        </w:rPr>
        <w:t>0</w:t>
      </w:r>
      <w:r>
        <w:rPr>
          <w:rFonts w:asciiTheme="majorEastAsia" w:eastAsiaTheme="majorEastAsia" w:hAnsiTheme="majorEastAsia" w:hint="eastAsia"/>
          <w:szCs w:val="20"/>
        </w:rPr>
        <w:t xml:space="preserve">과 </w:t>
      </w:r>
      <w:r>
        <w:rPr>
          <w:rFonts w:asciiTheme="majorEastAsia" w:eastAsiaTheme="majorEastAsia" w:hAnsiTheme="majorEastAsia"/>
          <w:szCs w:val="20"/>
        </w:rPr>
        <w:t>1</w:t>
      </w:r>
      <w:r>
        <w:rPr>
          <w:rFonts w:asciiTheme="majorEastAsia" w:eastAsiaTheme="majorEastAsia" w:hAnsiTheme="majorEastAsia" w:hint="eastAsia"/>
          <w:szCs w:val="20"/>
        </w:rPr>
        <w:t>일 때를 나누어 결과를 나타낸 표다.</w:t>
      </w:r>
      <w:r>
        <w:rPr>
          <w:rFonts w:asciiTheme="majorEastAsia" w:eastAsiaTheme="majorEastAsia" w:hAnsiTheme="majorEastAsia"/>
          <w:szCs w:val="20"/>
        </w:rPr>
        <w:t xml:space="preserve"> </w:t>
      </w:r>
    </w:p>
    <w:p w14:paraId="04CB3EA7" w14:textId="77777777" w:rsidR="00E31F02" w:rsidRPr="00E31F02" w:rsidRDefault="00E31F02" w:rsidP="00343483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1F0E7499" w14:textId="6DA81F9E" w:rsidR="00E23849" w:rsidRPr="006F393B" w:rsidRDefault="00E23849" w:rsidP="009F4682">
      <w:pPr>
        <w:adjustRightInd w:val="0"/>
        <w:rPr>
          <w:rFonts w:asciiTheme="majorEastAsia" w:eastAsiaTheme="majorEastAsia" w:hAnsiTheme="majorEastAsia"/>
          <w:b/>
          <w:bCs/>
          <w:szCs w:val="20"/>
        </w:rPr>
      </w:pPr>
      <w:r w:rsidRPr="006F393B">
        <w:rPr>
          <w:rFonts w:asciiTheme="majorEastAsia" w:eastAsiaTheme="majorEastAsia" w:hAnsiTheme="majorEastAsia"/>
          <w:b/>
          <w:bCs/>
          <w:szCs w:val="20"/>
        </w:rPr>
        <w:t xml:space="preserve">4. </w:t>
      </w:r>
    </w:p>
    <w:p w14:paraId="3D4746F7" w14:textId="5F304222" w:rsidR="006F393B" w:rsidRPr="006F393B" w:rsidRDefault="006F393B" w:rsidP="006F393B">
      <w:pPr>
        <w:adjustRightInd w:val="0"/>
        <w:rPr>
          <w:rFonts w:asciiTheme="majorEastAsia" w:eastAsiaTheme="majorEastAsia" w:hAnsiTheme="majorEastAsia" w:hint="eastAsia"/>
          <w:szCs w:val="20"/>
        </w:rPr>
      </w:pPr>
      <w:r w:rsidRPr="000C6871">
        <w:rPr>
          <w:rFonts w:asciiTheme="majorEastAsia" w:eastAsiaTheme="majorEastAsia" w:hAnsiTheme="majorEastAsia" w:hint="eastAsia"/>
          <w:szCs w:val="20"/>
        </w:rPr>
        <w:t>4-bit Shift Register</w:t>
      </w:r>
      <w:r>
        <w:rPr>
          <w:rFonts w:asciiTheme="majorEastAsia" w:eastAsiaTheme="majorEastAsia" w:hAnsiTheme="majorEastAsia"/>
          <w:szCs w:val="20"/>
        </w:rPr>
        <w:t xml:space="preserve">, </w:t>
      </w:r>
      <w:r w:rsidRPr="000C6871">
        <w:rPr>
          <w:rFonts w:asciiTheme="majorEastAsia" w:eastAsiaTheme="majorEastAsia" w:hAnsiTheme="majorEastAsia" w:hint="eastAsia"/>
          <w:szCs w:val="20"/>
        </w:rPr>
        <w:t>4-bit Ring counter</w:t>
      </w:r>
      <w:r>
        <w:rPr>
          <w:rFonts w:asciiTheme="majorEastAsia" w:eastAsiaTheme="majorEastAsia" w:hAnsiTheme="majorEastAsia"/>
          <w:szCs w:val="20"/>
        </w:rPr>
        <w:t xml:space="preserve">, </w:t>
      </w:r>
      <w:r w:rsidRPr="000C6871">
        <w:rPr>
          <w:rFonts w:asciiTheme="majorEastAsia" w:eastAsiaTheme="majorEastAsia" w:hAnsiTheme="majorEastAsia" w:hint="eastAsia"/>
          <w:szCs w:val="20"/>
        </w:rPr>
        <w:t>4-bit Up/Down counter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의 코드를 구현하고 </w:t>
      </w:r>
      <w:r>
        <w:rPr>
          <w:rFonts w:asciiTheme="majorEastAsia" w:eastAsiaTheme="majorEastAsia" w:hAnsiTheme="majorEastAsia"/>
          <w:szCs w:val="20"/>
        </w:rPr>
        <w:t xml:space="preserve">simulation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으로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확인하였다</w:t>
      </w:r>
      <w:r>
        <w:rPr>
          <w:rFonts w:asciiTheme="majorEastAsia" w:eastAsiaTheme="majorEastAsia" w:hAnsiTheme="majorEastAsia"/>
          <w:szCs w:val="20"/>
        </w:rPr>
        <w:t xml:space="preserve">. </w:t>
      </w:r>
      <w:r w:rsidRPr="000C6871">
        <w:rPr>
          <w:rFonts w:asciiTheme="majorEastAsia" w:eastAsiaTheme="majorEastAsia" w:hAnsiTheme="majorEastAsia" w:hint="eastAsia"/>
          <w:szCs w:val="20"/>
        </w:rPr>
        <w:t>4-bit Up/Down counter</w:t>
      </w:r>
      <w:r>
        <w:rPr>
          <w:rFonts w:asciiTheme="majorEastAsia" w:eastAsiaTheme="majorEastAsia" w:hAnsiTheme="majorEastAsia" w:hint="eastAsia"/>
          <w:szCs w:val="20"/>
        </w:rPr>
        <w:t xml:space="preserve">는 </w:t>
      </w:r>
      <w:r>
        <w:rPr>
          <w:rFonts w:asciiTheme="majorEastAsia" w:eastAsiaTheme="majorEastAsia" w:hAnsiTheme="majorEastAsia"/>
          <w:szCs w:val="20"/>
        </w:rPr>
        <w:t xml:space="preserve">segment </w:t>
      </w:r>
      <w:r>
        <w:rPr>
          <w:rFonts w:asciiTheme="majorEastAsia" w:eastAsiaTheme="majorEastAsia" w:hAnsiTheme="majorEastAsia" w:hint="eastAsia"/>
          <w:szCs w:val="20"/>
        </w:rPr>
        <w:t>까지 표기하는 방식으로 구현하였다.</w:t>
      </w:r>
      <w:r>
        <w:rPr>
          <w:rFonts w:asciiTheme="majorEastAsia" w:eastAsiaTheme="majorEastAsia" w:hAnsiTheme="majorEastAsia" w:hint="eastAsia"/>
          <w:szCs w:val="20"/>
        </w:rPr>
        <w:t xml:space="preserve"> </w:t>
      </w:r>
      <w:r>
        <w:rPr>
          <w:rFonts w:asciiTheme="majorEastAsia" w:eastAsiaTheme="majorEastAsia" w:hAnsiTheme="majorEastAsia"/>
          <w:szCs w:val="20"/>
        </w:rPr>
        <w:t xml:space="preserve">Nonblocking </w:t>
      </w:r>
      <w:r>
        <w:rPr>
          <w:rFonts w:asciiTheme="majorEastAsia" w:eastAsiaTheme="majorEastAsia" w:hAnsiTheme="majorEastAsia" w:hint="eastAsia"/>
          <w:szCs w:val="20"/>
        </w:rPr>
        <w:t>의 방식을 더 정확히 알아볼 필요가 있을 것 같다.</w:t>
      </w:r>
    </w:p>
    <w:p w14:paraId="1E20DC17" w14:textId="77777777" w:rsidR="006F393B" w:rsidRPr="00E23849" w:rsidRDefault="006F393B" w:rsidP="006F393B">
      <w:pPr>
        <w:adjustRightInd w:val="0"/>
        <w:rPr>
          <w:rFonts w:asciiTheme="majorEastAsia" w:eastAsiaTheme="majorEastAsia" w:hAnsiTheme="majorEastAsia" w:hint="eastAsia"/>
          <w:szCs w:val="20"/>
        </w:rPr>
      </w:pPr>
    </w:p>
    <w:p w14:paraId="5E13FD64" w14:textId="450F153D" w:rsidR="00E23849" w:rsidRPr="006F393B" w:rsidRDefault="00E23849" w:rsidP="009F4682">
      <w:pPr>
        <w:adjustRightInd w:val="0"/>
        <w:rPr>
          <w:rFonts w:asciiTheme="majorEastAsia" w:eastAsiaTheme="majorEastAsia" w:hAnsiTheme="majorEastAsia" w:hint="eastAsia"/>
          <w:b/>
          <w:bCs/>
          <w:szCs w:val="20"/>
        </w:rPr>
      </w:pPr>
      <w:r w:rsidRPr="006F393B">
        <w:rPr>
          <w:rFonts w:asciiTheme="majorEastAsia" w:eastAsiaTheme="majorEastAsia" w:hAnsiTheme="majorEastAsia"/>
          <w:b/>
          <w:bCs/>
          <w:szCs w:val="20"/>
        </w:rPr>
        <w:t xml:space="preserve">5.  </w:t>
      </w:r>
    </w:p>
    <w:p w14:paraId="0F661539" w14:textId="77777777" w:rsidR="006F393B" w:rsidRDefault="006F393B" w:rsidP="006F393B">
      <w:pPr>
        <w:adjustRightInd w:val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Theme="majorEastAsia" w:eastAsiaTheme="majorEastAsia" w:hAnsiTheme="majorEastAsia" w:hint="eastAsia"/>
          <w:szCs w:val="20"/>
        </w:rPr>
        <w:t>그레이코드에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대해 알아보고자 한다.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그레이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코드란</w:t>
      </w:r>
      <w:proofErr w:type="spellEnd"/>
      <w:r>
        <w:rPr>
          <w:rFonts w:asciiTheme="majorEastAsia" w:eastAsiaTheme="majorEastAsia" w:hAnsiTheme="majorEastAsia" w:hint="eastAsia"/>
          <w:szCs w:val="20"/>
        </w:rPr>
        <w:t xml:space="preserve"> </w:t>
      </w:r>
      <w:r w:rsidRPr="006F393B">
        <w:rPr>
          <w:rFonts w:asciiTheme="majorEastAsia" w:eastAsiaTheme="majorEastAsia" w:hAnsiTheme="majorEastAsia"/>
          <w:szCs w:val="20"/>
        </w:rPr>
        <w:t xml:space="preserve">이웃하는 숫자와 한 비트만 다른 코드를 </w:t>
      </w:r>
      <w:r>
        <w:rPr>
          <w:rFonts w:asciiTheme="majorEastAsia" w:eastAsiaTheme="majorEastAsia" w:hAnsiTheme="majorEastAsia" w:hint="eastAsia"/>
          <w:szCs w:val="20"/>
        </w:rPr>
        <w:t>의미한다.</w:t>
      </w:r>
      <w:r w:rsidRPr="006F393B"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그레이 코드 카운터는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동시에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하나의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비트만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변하지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않게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코드를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할당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하는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카운터를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말한다</w:t>
      </w:r>
      <w: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>.</w:t>
      </w:r>
    </w:p>
    <w:p w14:paraId="16527B12" w14:textId="79FA32CB" w:rsidR="00742DB9" w:rsidRDefault="006F393B" w:rsidP="006F393B">
      <w:pPr>
        <w:adjustRightInd w:val="0"/>
        <w:jc w:val="center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lastRenderedPageBreak/>
        <w:drawing>
          <wp:inline distT="0" distB="0" distL="0" distR="0" wp14:anchorId="54310813" wp14:editId="38564C20">
            <wp:extent cx="1820411" cy="1632093"/>
            <wp:effectExtent l="0" t="0" r="0" b="0"/>
            <wp:docPr id="1925443405" name="그림 7" descr="원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43405" name="그림 7" descr="원, 도표, 스크린샷, 라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278" cy="16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0E7B82D8" wp14:editId="5965FAE0">
            <wp:extent cx="3301508" cy="1669409"/>
            <wp:effectExtent l="0" t="0" r="635" b="0"/>
            <wp:docPr id="1108044735" name="그림 8" descr="텍스트, 번호, 스크린샷, 달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44735" name="그림 8" descr="텍스트, 번호, 스크린샷, 달력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57" cy="16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019B" w14:textId="0A516981" w:rsidR="006F393B" w:rsidRPr="006F393B" w:rsidRDefault="006F393B" w:rsidP="006F393B">
      <w:pPr>
        <w:adjustRightInd w:val="0"/>
        <w:rPr>
          <w:rFonts w:asciiTheme="majorEastAsia" w:eastAsiaTheme="majorEastAsia" w:hAnsiTheme="majorEastAsia" w:hint="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위는 그레이 코드 상태도와 </w:t>
      </w:r>
      <w:proofErr w:type="spellStart"/>
      <w:r>
        <w:rPr>
          <w:rFonts w:asciiTheme="majorEastAsia" w:eastAsiaTheme="majorEastAsia" w:hAnsiTheme="majorEastAsia" w:hint="eastAsia"/>
          <w:szCs w:val="20"/>
        </w:rPr>
        <w:t>여기표다</w:t>
      </w:r>
      <w:proofErr w:type="spellEnd"/>
      <w:r>
        <w:rPr>
          <w:rFonts w:asciiTheme="majorEastAsia" w:eastAsiaTheme="majorEastAsia" w:hAnsiTheme="majorEastAsia" w:hint="eastAsia"/>
          <w:szCs w:val="20"/>
        </w:rPr>
        <w:t>.</w:t>
      </w:r>
    </w:p>
    <w:sectPr w:rsidR="006F393B" w:rsidRPr="006F393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8E26A" w14:textId="77777777" w:rsidR="00117D57" w:rsidRDefault="00117D57" w:rsidP="00F012BB">
      <w:pPr>
        <w:spacing w:after="0" w:line="240" w:lineRule="auto"/>
      </w:pPr>
      <w:r>
        <w:separator/>
      </w:r>
    </w:p>
  </w:endnote>
  <w:endnote w:type="continuationSeparator" w:id="0">
    <w:p w14:paraId="40A15942" w14:textId="77777777" w:rsidR="00117D57" w:rsidRDefault="00117D57" w:rsidP="00F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CB90F" w14:textId="77777777" w:rsidR="00117D57" w:rsidRDefault="00117D57" w:rsidP="00F012BB">
      <w:pPr>
        <w:spacing w:after="0" w:line="240" w:lineRule="auto"/>
      </w:pPr>
      <w:r>
        <w:separator/>
      </w:r>
    </w:p>
  </w:footnote>
  <w:footnote w:type="continuationSeparator" w:id="0">
    <w:p w14:paraId="1190892A" w14:textId="77777777" w:rsidR="00117D57" w:rsidRDefault="00117D57" w:rsidP="00F0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0C2"/>
    <w:multiLevelType w:val="hybridMultilevel"/>
    <w:tmpl w:val="332EBC12"/>
    <w:lvl w:ilvl="0" w:tplc="6CA8CB1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72C068A"/>
    <w:multiLevelType w:val="hybridMultilevel"/>
    <w:tmpl w:val="E25807EA"/>
    <w:lvl w:ilvl="0" w:tplc="C6D8ECC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2" w15:restartNumberingAfterBreak="0">
    <w:nsid w:val="3F2958F1"/>
    <w:multiLevelType w:val="hybridMultilevel"/>
    <w:tmpl w:val="6ACC79CC"/>
    <w:lvl w:ilvl="0" w:tplc="22F46740">
      <w:start w:val="1"/>
      <w:numFmt w:val="lowerRoman"/>
      <w:lvlText w:val="%1)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9E942A4"/>
    <w:multiLevelType w:val="hybridMultilevel"/>
    <w:tmpl w:val="FB3609D4"/>
    <w:lvl w:ilvl="0" w:tplc="A98833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A331313"/>
    <w:multiLevelType w:val="hybridMultilevel"/>
    <w:tmpl w:val="52EEF2A6"/>
    <w:lvl w:ilvl="0" w:tplc="CCFA3180">
      <w:start w:val="1"/>
      <w:numFmt w:val="lowerRoman"/>
      <w:lvlText w:val="%1)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4D57B23"/>
    <w:multiLevelType w:val="hybridMultilevel"/>
    <w:tmpl w:val="20EC88B4"/>
    <w:lvl w:ilvl="0" w:tplc="1466E47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345853">
    <w:abstractNumId w:val="0"/>
  </w:num>
  <w:num w:numId="2" w16cid:durableId="1469398206">
    <w:abstractNumId w:val="5"/>
  </w:num>
  <w:num w:numId="3" w16cid:durableId="377751144">
    <w:abstractNumId w:val="4"/>
  </w:num>
  <w:num w:numId="4" w16cid:durableId="1687319850">
    <w:abstractNumId w:val="2"/>
  </w:num>
  <w:num w:numId="5" w16cid:durableId="2087026251">
    <w:abstractNumId w:val="3"/>
  </w:num>
  <w:num w:numId="6" w16cid:durableId="5731979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34A7"/>
    <w:rsid w:val="00031A07"/>
    <w:rsid w:val="000658E2"/>
    <w:rsid w:val="00073048"/>
    <w:rsid w:val="00090ADE"/>
    <w:rsid w:val="000A4621"/>
    <w:rsid w:val="000B35E4"/>
    <w:rsid w:val="000B3F1A"/>
    <w:rsid w:val="000B7D4C"/>
    <w:rsid w:val="000C2F63"/>
    <w:rsid w:val="000D4749"/>
    <w:rsid w:val="000E48CA"/>
    <w:rsid w:val="00100BC3"/>
    <w:rsid w:val="00117D57"/>
    <w:rsid w:val="00131773"/>
    <w:rsid w:val="00140CEF"/>
    <w:rsid w:val="001410B3"/>
    <w:rsid w:val="00141A11"/>
    <w:rsid w:val="0014331F"/>
    <w:rsid w:val="00143357"/>
    <w:rsid w:val="00150DF2"/>
    <w:rsid w:val="00181F47"/>
    <w:rsid w:val="001A551A"/>
    <w:rsid w:val="001B3958"/>
    <w:rsid w:val="001F2538"/>
    <w:rsid w:val="00213C8F"/>
    <w:rsid w:val="0028539A"/>
    <w:rsid w:val="0029575D"/>
    <w:rsid w:val="002C11A6"/>
    <w:rsid w:val="002D3E82"/>
    <w:rsid w:val="00305743"/>
    <w:rsid w:val="0031675D"/>
    <w:rsid w:val="00321167"/>
    <w:rsid w:val="00343483"/>
    <w:rsid w:val="00347D9E"/>
    <w:rsid w:val="00356237"/>
    <w:rsid w:val="00396F4D"/>
    <w:rsid w:val="003C7EF3"/>
    <w:rsid w:val="003E13F8"/>
    <w:rsid w:val="003F1FA4"/>
    <w:rsid w:val="003F5562"/>
    <w:rsid w:val="00412F9C"/>
    <w:rsid w:val="00417D74"/>
    <w:rsid w:val="00426135"/>
    <w:rsid w:val="004305FD"/>
    <w:rsid w:val="004357F2"/>
    <w:rsid w:val="00475839"/>
    <w:rsid w:val="00482184"/>
    <w:rsid w:val="004856D2"/>
    <w:rsid w:val="00486AF4"/>
    <w:rsid w:val="00495063"/>
    <w:rsid w:val="004C04BE"/>
    <w:rsid w:val="004D5229"/>
    <w:rsid w:val="004D5E53"/>
    <w:rsid w:val="00516AC7"/>
    <w:rsid w:val="00523D21"/>
    <w:rsid w:val="005507BD"/>
    <w:rsid w:val="0055307D"/>
    <w:rsid w:val="00555723"/>
    <w:rsid w:val="00561397"/>
    <w:rsid w:val="00562F65"/>
    <w:rsid w:val="00576F6D"/>
    <w:rsid w:val="00577A49"/>
    <w:rsid w:val="005A7A37"/>
    <w:rsid w:val="005C1B8E"/>
    <w:rsid w:val="005C6B4E"/>
    <w:rsid w:val="005D2D9B"/>
    <w:rsid w:val="005D4D66"/>
    <w:rsid w:val="005E1653"/>
    <w:rsid w:val="005F2F58"/>
    <w:rsid w:val="005F3FF0"/>
    <w:rsid w:val="0061714F"/>
    <w:rsid w:val="00646BE0"/>
    <w:rsid w:val="00654BD8"/>
    <w:rsid w:val="006D1D09"/>
    <w:rsid w:val="006D7027"/>
    <w:rsid w:val="006F393B"/>
    <w:rsid w:val="006F4032"/>
    <w:rsid w:val="006F46CB"/>
    <w:rsid w:val="007222EA"/>
    <w:rsid w:val="00724617"/>
    <w:rsid w:val="00735A19"/>
    <w:rsid w:val="00741F6A"/>
    <w:rsid w:val="00742DB9"/>
    <w:rsid w:val="00742E95"/>
    <w:rsid w:val="00744E7C"/>
    <w:rsid w:val="00791B27"/>
    <w:rsid w:val="007A0542"/>
    <w:rsid w:val="007A24EB"/>
    <w:rsid w:val="007C719D"/>
    <w:rsid w:val="007D0C7A"/>
    <w:rsid w:val="007E71FF"/>
    <w:rsid w:val="007E7C0A"/>
    <w:rsid w:val="007F4BAB"/>
    <w:rsid w:val="007F545A"/>
    <w:rsid w:val="00811F1C"/>
    <w:rsid w:val="0082023D"/>
    <w:rsid w:val="00837300"/>
    <w:rsid w:val="00855BEB"/>
    <w:rsid w:val="00860545"/>
    <w:rsid w:val="00880456"/>
    <w:rsid w:val="00885D06"/>
    <w:rsid w:val="008B6D2C"/>
    <w:rsid w:val="008E325F"/>
    <w:rsid w:val="008F60BC"/>
    <w:rsid w:val="009027F2"/>
    <w:rsid w:val="00906B1B"/>
    <w:rsid w:val="0091524D"/>
    <w:rsid w:val="009207DC"/>
    <w:rsid w:val="00934858"/>
    <w:rsid w:val="00951048"/>
    <w:rsid w:val="00961271"/>
    <w:rsid w:val="009758AD"/>
    <w:rsid w:val="009838B1"/>
    <w:rsid w:val="009B5C98"/>
    <w:rsid w:val="009C6821"/>
    <w:rsid w:val="009E6605"/>
    <w:rsid w:val="009F315F"/>
    <w:rsid w:val="009F4682"/>
    <w:rsid w:val="00A268B3"/>
    <w:rsid w:val="00A32D57"/>
    <w:rsid w:val="00A54151"/>
    <w:rsid w:val="00A73E48"/>
    <w:rsid w:val="00AB3A1A"/>
    <w:rsid w:val="00AC2A63"/>
    <w:rsid w:val="00AF4698"/>
    <w:rsid w:val="00B52FFD"/>
    <w:rsid w:val="00B64703"/>
    <w:rsid w:val="00B665ED"/>
    <w:rsid w:val="00B72301"/>
    <w:rsid w:val="00BA10C0"/>
    <w:rsid w:val="00BA43A4"/>
    <w:rsid w:val="00C009B2"/>
    <w:rsid w:val="00C10D3A"/>
    <w:rsid w:val="00C14677"/>
    <w:rsid w:val="00C30F31"/>
    <w:rsid w:val="00C31BED"/>
    <w:rsid w:val="00C53E4E"/>
    <w:rsid w:val="00C56FB8"/>
    <w:rsid w:val="00C8333A"/>
    <w:rsid w:val="00CA0D42"/>
    <w:rsid w:val="00CA49F9"/>
    <w:rsid w:val="00CA5906"/>
    <w:rsid w:val="00CB343A"/>
    <w:rsid w:val="00CD6BCB"/>
    <w:rsid w:val="00D04966"/>
    <w:rsid w:val="00D04E6D"/>
    <w:rsid w:val="00D14F73"/>
    <w:rsid w:val="00D3562F"/>
    <w:rsid w:val="00D452CA"/>
    <w:rsid w:val="00D51853"/>
    <w:rsid w:val="00D537D7"/>
    <w:rsid w:val="00D7057D"/>
    <w:rsid w:val="00D83C3E"/>
    <w:rsid w:val="00DA625B"/>
    <w:rsid w:val="00DA68DB"/>
    <w:rsid w:val="00DE5DBC"/>
    <w:rsid w:val="00DF1F45"/>
    <w:rsid w:val="00E0446C"/>
    <w:rsid w:val="00E04D11"/>
    <w:rsid w:val="00E23849"/>
    <w:rsid w:val="00E31F02"/>
    <w:rsid w:val="00E37C09"/>
    <w:rsid w:val="00E54BFD"/>
    <w:rsid w:val="00E75244"/>
    <w:rsid w:val="00E834E2"/>
    <w:rsid w:val="00EA0AD1"/>
    <w:rsid w:val="00EA7CFC"/>
    <w:rsid w:val="00EB1764"/>
    <w:rsid w:val="00ED02F2"/>
    <w:rsid w:val="00EF1213"/>
    <w:rsid w:val="00EF3748"/>
    <w:rsid w:val="00F012BB"/>
    <w:rsid w:val="00F03B5C"/>
    <w:rsid w:val="00F1574D"/>
    <w:rsid w:val="00F47500"/>
    <w:rsid w:val="00F47F7F"/>
    <w:rsid w:val="00F610DB"/>
    <w:rsid w:val="00F62A41"/>
    <w:rsid w:val="00F645C1"/>
    <w:rsid w:val="00FD3803"/>
    <w:rsid w:val="00FD6941"/>
    <w:rsid w:val="00FE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A49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CA49F9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CA49F9"/>
  </w:style>
  <w:style w:type="character" w:customStyle="1" w:styleId="w">
    <w:name w:val="w"/>
    <w:basedOn w:val="a0"/>
    <w:rsid w:val="00CA49F9"/>
  </w:style>
  <w:style w:type="character" w:customStyle="1" w:styleId="nc">
    <w:name w:val="nc"/>
    <w:basedOn w:val="a0"/>
    <w:rsid w:val="00CA49F9"/>
  </w:style>
  <w:style w:type="character" w:customStyle="1" w:styleId="p">
    <w:name w:val="p"/>
    <w:basedOn w:val="a0"/>
    <w:rsid w:val="00CA49F9"/>
  </w:style>
  <w:style w:type="character" w:customStyle="1" w:styleId="n">
    <w:name w:val="n"/>
    <w:basedOn w:val="a0"/>
    <w:rsid w:val="00CA49F9"/>
  </w:style>
  <w:style w:type="character" w:customStyle="1" w:styleId="o">
    <w:name w:val="o"/>
    <w:basedOn w:val="a0"/>
    <w:rsid w:val="00CA49F9"/>
  </w:style>
  <w:style w:type="character" w:customStyle="1" w:styleId="kt">
    <w:name w:val="kt"/>
    <w:basedOn w:val="a0"/>
    <w:rsid w:val="00CA49F9"/>
  </w:style>
  <w:style w:type="table" w:styleId="a6">
    <w:name w:val="Table Grid"/>
    <w:basedOn w:val="a1"/>
    <w:uiPriority w:val="39"/>
    <w:rsid w:val="00B72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012BB"/>
  </w:style>
  <w:style w:type="paragraph" w:styleId="a8">
    <w:name w:val="footer"/>
    <w:basedOn w:val="a"/>
    <w:link w:val="Char0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012BB"/>
  </w:style>
  <w:style w:type="paragraph" w:styleId="a9">
    <w:name w:val="List Paragraph"/>
    <w:basedOn w:val="a"/>
    <w:uiPriority w:val="34"/>
    <w:qFormat/>
    <w:rsid w:val="00C31BED"/>
    <w:pPr>
      <w:ind w:leftChars="400" w:left="800"/>
    </w:pPr>
  </w:style>
  <w:style w:type="character" w:styleId="aa">
    <w:name w:val="Placeholder Text"/>
    <w:basedOn w:val="a0"/>
    <w:uiPriority w:val="99"/>
    <w:semiHidden/>
    <w:rsid w:val="004C04BE"/>
    <w:rPr>
      <w:color w:val="808080"/>
    </w:rPr>
  </w:style>
  <w:style w:type="paragraph" w:styleId="ab">
    <w:name w:val="Normal (Web)"/>
    <w:basedOn w:val="a"/>
    <w:uiPriority w:val="99"/>
    <w:unhideWhenUsed/>
    <w:rsid w:val="000B35E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F2538"/>
  </w:style>
  <w:style w:type="character" w:customStyle="1" w:styleId="mord">
    <w:name w:val="mord"/>
    <w:basedOn w:val="a0"/>
    <w:rsid w:val="00150DF2"/>
  </w:style>
  <w:style w:type="character" w:customStyle="1" w:styleId="mrel">
    <w:name w:val="mrel"/>
    <w:basedOn w:val="a0"/>
    <w:rsid w:val="00150DF2"/>
  </w:style>
  <w:style w:type="character" w:customStyle="1" w:styleId="mbin">
    <w:name w:val="mbin"/>
    <w:basedOn w:val="a0"/>
    <w:rsid w:val="00150DF2"/>
  </w:style>
  <w:style w:type="paragraph" w:styleId="ac">
    <w:name w:val="Plain Text"/>
    <w:basedOn w:val="a"/>
    <w:link w:val="Char1"/>
    <w:uiPriority w:val="99"/>
    <w:unhideWhenUsed/>
    <w:rsid w:val="009758AD"/>
    <w:pPr>
      <w:spacing w:after="0" w:line="240" w:lineRule="auto"/>
    </w:pPr>
    <w:rPr>
      <w:rFonts w:asciiTheme="minorEastAsia" w:hAnsi="Courier New" w:cs="Courier New"/>
      <w:szCs w:val="24"/>
      <w14:ligatures w14:val="standardContextual"/>
    </w:rPr>
  </w:style>
  <w:style w:type="character" w:customStyle="1" w:styleId="Char1">
    <w:name w:val="글자만 Char"/>
    <w:basedOn w:val="a0"/>
    <w:link w:val="ac"/>
    <w:uiPriority w:val="99"/>
    <w:rsid w:val="009758AD"/>
    <w:rPr>
      <w:rFonts w:asciiTheme="minorEastAsia" w:hAnsi="Courier New" w:cs="Courier New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1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5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6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0B79D-3023-7144-8E73-F1BC7A47F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495</Words>
  <Characters>1716</Characters>
  <Application>Microsoft Office Word</Application>
  <DocSecurity>0</DocSecurity>
  <Lines>44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3</cp:revision>
  <cp:lastPrinted>2023-09-21T16:43:00Z</cp:lastPrinted>
  <dcterms:created xsi:type="dcterms:W3CDTF">2023-12-07T11:15:00Z</dcterms:created>
  <dcterms:modified xsi:type="dcterms:W3CDTF">2023-12-07T12:14:00Z</dcterms:modified>
</cp:coreProperties>
</file>