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AE02A" w14:textId="38D85B70" w:rsidR="005F3FF0" w:rsidRPr="009758AD" w:rsidRDefault="00D83C3E" w:rsidP="006D7027">
      <w:pPr>
        <w:pStyle w:val="a3"/>
        <w:wordWrap/>
        <w:jc w:val="center"/>
        <w:rPr>
          <w:rFonts w:asciiTheme="majorHAnsi" w:eastAsiaTheme="majorHAnsi" w:hAnsiTheme="majorHAnsi"/>
        </w:rPr>
      </w:pPr>
      <w:r w:rsidRPr="009758AD">
        <w:rPr>
          <w:rFonts w:asciiTheme="majorHAnsi" w:eastAsiaTheme="majorHAnsi" w:hAnsiTheme="majorHAnsi"/>
          <w:u w:val="single" w:color="000000"/>
        </w:rPr>
        <w:t>1</w:t>
      </w:r>
      <w:r w:rsidR="00DA68DB">
        <w:rPr>
          <w:rFonts w:asciiTheme="majorHAnsi" w:eastAsiaTheme="majorHAnsi" w:hAnsiTheme="majorHAnsi"/>
          <w:u w:val="single" w:color="000000"/>
        </w:rPr>
        <w:t>3</w:t>
      </w:r>
      <w:r w:rsidR="005F3FF0" w:rsidRPr="009758AD">
        <w:rPr>
          <w:rFonts w:asciiTheme="majorHAnsi" w:eastAsiaTheme="majorHAnsi" w:hAnsiTheme="majorHAnsi" w:cs="함초롬바탕" w:hint="eastAsia"/>
          <w:u w:val="single" w:color="000000"/>
        </w:rPr>
        <w:t xml:space="preserve">주차 </w:t>
      </w:r>
      <w:r w:rsidR="00DA68DB">
        <w:rPr>
          <w:rFonts w:asciiTheme="majorHAnsi" w:eastAsiaTheme="majorHAnsi" w:hAnsiTheme="majorHAnsi" w:hint="eastAsia"/>
          <w:u w:val="single" w:color="000000"/>
        </w:rPr>
        <w:t>예비</w:t>
      </w:r>
      <w:r w:rsidR="005F3FF0" w:rsidRPr="009758AD">
        <w:rPr>
          <w:rFonts w:asciiTheme="majorHAnsi" w:eastAsiaTheme="majorHAnsi" w:hAnsiTheme="majorHAnsi" w:cs="함초롬바탕" w:hint="eastAsia"/>
          <w:u w:val="single" w:color="000000"/>
        </w:rPr>
        <w:t>보고서</w:t>
      </w:r>
    </w:p>
    <w:p w14:paraId="4CF164B7" w14:textId="62B06050" w:rsidR="00C14677" w:rsidRPr="009758AD" w:rsidRDefault="00C14677" w:rsidP="006D7027">
      <w:pPr>
        <w:pStyle w:val="a3"/>
        <w:jc w:val="center"/>
        <w:rPr>
          <w:rFonts w:asciiTheme="majorHAnsi" w:eastAsiaTheme="majorHAnsi" w:hAnsiTheme="majorHAnsi" w:cs="함초롬바탕"/>
        </w:rPr>
      </w:pPr>
    </w:p>
    <w:p w14:paraId="4975BCC9" w14:textId="142790F9" w:rsidR="007F545A" w:rsidRPr="009758AD" w:rsidRDefault="005F3FF0" w:rsidP="006D7027">
      <w:pPr>
        <w:pStyle w:val="a3"/>
        <w:jc w:val="center"/>
        <w:rPr>
          <w:rFonts w:asciiTheme="majorHAnsi" w:eastAsiaTheme="majorHAnsi" w:hAnsiTheme="majorHAnsi"/>
        </w:rPr>
      </w:pPr>
      <w:r w:rsidRPr="009758AD">
        <w:rPr>
          <w:rFonts w:asciiTheme="majorHAnsi" w:eastAsiaTheme="majorHAnsi" w:hAnsiTheme="majorHAnsi" w:cs="함초롬바탕" w:hint="eastAsia"/>
        </w:rPr>
        <w:t>전공</w:t>
      </w:r>
      <w:r w:rsidRPr="009758AD">
        <w:rPr>
          <w:rFonts w:asciiTheme="majorHAnsi" w:eastAsiaTheme="majorHAnsi" w:hAnsiTheme="majorHAnsi"/>
        </w:rPr>
        <w:t xml:space="preserve">: </w:t>
      </w:r>
      <w:r w:rsidRPr="009758AD">
        <w:rPr>
          <w:rFonts w:asciiTheme="majorHAnsi" w:eastAsiaTheme="majorHAnsi" w:hAnsiTheme="majorHAnsi" w:cs="함초롬바탕" w:hint="eastAsia"/>
        </w:rPr>
        <w:t xml:space="preserve">컴퓨터공학과 </w:t>
      </w:r>
      <w:r w:rsidRPr="009758AD">
        <w:rPr>
          <w:rFonts w:asciiTheme="majorHAnsi" w:eastAsiaTheme="majorHAnsi" w:hAnsiTheme="majorHAnsi" w:cs="함초롬바탕"/>
        </w:rPr>
        <w:t xml:space="preserve">   </w:t>
      </w:r>
      <w:r w:rsidR="00ED02F2" w:rsidRPr="009758AD">
        <w:rPr>
          <w:rFonts w:asciiTheme="majorHAnsi" w:eastAsiaTheme="majorHAnsi" w:hAnsiTheme="majorHAnsi" w:cs="함초롬바탕"/>
        </w:rPr>
        <w:t xml:space="preserve">     </w:t>
      </w:r>
      <w:r w:rsidRPr="009758AD">
        <w:rPr>
          <w:rFonts w:asciiTheme="majorHAnsi" w:eastAsiaTheme="majorHAnsi" w:hAnsiTheme="majorHAnsi" w:cs="함초롬바탕"/>
        </w:rPr>
        <w:t xml:space="preserve"> </w:t>
      </w:r>
      <w:r w:rsidRPr="009758AD">
        <w:rPr>
          <w:rFonts w:asciiTheme="majorHAnsi" w:eastAsiaTheme="majorHAnsi" w:hAnsiTheme="majorHAnsi" w:cs="함초롬바탕" w:hint="eastAsia"/>
        </w:rPr>
        <w:t>학년</w:t>
      </w:r>
      <w:r w:rsidRPr="009758AD">
        <w:rPr>
          <w:rFonts w:asciiTheme="majorHAnsi" w:eastAsiaTheme="majorHAnsi" w:hAnsiTheme="majorHAnsi"/>
        </w:rPr>
        <w:t xml:space="preserve">: </w:t>
      </w:r>
      <w:r w:rsidR="00ED02F2" w:rsidRPr="009758AD">
        <w:rPr>
          <w:rFonts w:asciiTheme="majorHAnsi" w:eastAsiaTheme="majorHAnsi" w:hAnsiTheme="majorHAnsi"/>
        </w:rPr>
        <w:t>3</w:t>
      </w:r>
      <w:r w:rsidRPr="009758AD">
        <w:rPr>
          <w:rFonts w:asciiTheme="majorHAnsi" w:eastAsiaTheme="majorHAnsi" w:hAnsiTheme="majorHAnsi" w:cs="함초롬바탕" w:hint="eastAsia"/>
        </w:rPr>
        <w:t xml:space="preserve">학년 </w:t>
      </w:r>
      <w:r w:rsidRPr="009758AD">
        <w:rPr>
          <w:rFonts w:asciiTheme="majorHAnsi" w:eastAsiaTheme="majorHAnsi" w:hAnsiTheme="majorHAnsi" w:cs="함초롬바탕"/>
        </w:rPr>
        <w:t xml:space="preserve">   </w:t>
      </w:r>
      <w:r w:rsidR="00ED02F2" w:rsidRPr="009758AD">
        <w:rPr>
          <w:rFonts w:asciiTheme="majorHAnsi" w:eastAsiaTheme="majorHAnsi" w:hAnsiTheme="majorHAnsi" w:cs="함초롬바탕"/>
        </w:rPr>
        <w:t xml:space="preserve"> </w:t>
      </w:r>
      <w:r w:rsidRPr="009758AD">
        <w:rPr>
          <w:rFonts w:asciiTheme="majorHAnsi" w:eastAsiaTheme="majorHAnsi" w:hAnsiTheme="majorHAnsi" w:cs="함초롬바탕"/>
        </w:rPr>
        <w:t xml:space="preserve">    </w:t>
      </w:r>
      <w:r w:rsidR="00ED02F2" w:rsidRPr="009758AD">
        <w:rPr>
          <w:rFonts w:asciiTheme="majorHAnsi" w:eastAsiaTheme="majorHAnsi" w:hAnsiTheme="majorHAnsi" w:cs="함초롬바탕"/>
        </w:rPr>
        <w:t xml:space="preserve"> </w:t>
      </w:r>
      <w:r w:rsidRPr="009758AD">
        <w:rPr>
          <w:rFonts w:asciiTheme="majorHAnsi" w:eastAsiaTheme="majorHAnsi" w:hAnsiTheme="majorHAnsi" w:cs="함초롬바탕"/>
        </w:rPr>
        <w:t xml:space="preserve">    </w:t>
      </w:r>
      <w:r w:rsidRPr="009758AD">
        <w:rPr>
          <w:rFonts w:asciiTheme="majorHAnsi" w:eastAsiaTheme="majorHAnsi" w:hAnsiTheme="majorHAnsi" w:cs="함초롬바탕" w:hint="eastAsia"/>
        </w:rPr>
        <w:t>학번</w:t>
      </w:r>
      <w:r w:rsidRPr="009758AD">
        <w:rPr>
          <w:rFonts w:asciiTheme="majorHAnsi" w:eastAsiaTheme="majorHAnsi" w:hAnsiTheme="majorHAnsi"/>
        </w:rPr>
        <w:t xml:space="preserve">: </w:t>
      </w:r>
      <w:r w:rsidR="00ED02F2" w:rsidRPr="009758AD">
        <w:rPr>
          <w:rFonts w:asciiTheme="majorHAnsi" w:eastAsiaTheme="majorHAnsi" w:hAnsiTheme="majorHAnsi"/>
        </w:rPr>
        <w:t>20211547</w:t>
      </w:r>
      <w:r w:rsidRPr="009758AD">
        <w:rPr>
          <w:rFonts w:asciiTheme="majorHAnsi" w:eastAsiaTheme="majorHAnsi" w:hAnsiTheme="majorHAnsi"/>
        </w:rPr>
        <w:t xml:space="preserve">   </w:t>
      </w:r>
      <w:r w:rsidR="00ED02F2" w:rsidRPr="009758AD">
        <w:rPr>
          <w:rFonts w:asciiTheme="majorHAnsi" w:eastAsiaTheme="majorHAnsi" w:hAnsiTheme="majorHAnsi"/>
        </w:rPr>
        <w:t xml:space="preserve"> </w:t>
      </w:r>
      <w:r w:rsidRPr="009758AD">
        <w:rPr>
          <w:rFonts w:asciiTheme="majorHAnsi" w:eastAsiaTheme="majorHAnsi" w:hAnsiTheme="majorHAnsi"/>
        </w:rPr>
        <w:t xml:space="preserve">     </w:t>
      </w:r>
      <w:r w:rsidR="00ED02F2" w:rsidRPr="009758AD">
        <w:rPr>
          <w:rFonts w:asciiTheme="majorHAnsi" w:eastAsiaTheme="majorHAnsi" w:hAnsiTheme="majorHAnsi"/>
        </w:rPr>
        <w:t xml:space="preserve"> </w:t>
      </w:r>
      <w:r w:rsidRPr="009758AD">
        <w:rPr>
          <w:rFonts w:asciiTheme="majorHAnsi" w:eastAsiaTheme="majorHAnsi" w:hAnsiTheme="majorHAnsi"/>
        </w:rPr>
        <w:t xml:space="preserve">  </w:t>
      </w:r>
      <w:r w:rsidRPr="009758AD">
        <w:rPr>
          <w:rFonts w:asciiTheme="majorHAnsi" w:eastAsiaTheme="majorHAnsi" w:hAnsiTheme="majorHAnsi" w:cs="함초롬바탕" w:hint="eastAsia"/>
        </w:rPr>
        <w:t>이름</w:t>
      </w:r>
      <w:r w:rsidRPr="009758AD">
        <w:rPr>
          <w:rFonts w:asciiTheme="majorHAnsi" w:eastAsiaTheme="majorHAnsi" w:hAnsiTheme="majorHAnsi"/>
        </w:rPr>
        <w:t xml:space="preserve">: </w:t>
      </w:r>
      <w:r w:rsidR="00ED02F2" w:rsidRPr="009758AD">
        <w:rPr>
          <w:rFonts w:asciiTheme="majorHAnsi" w:eastAsiaTheme="majorHAnsi" w:hAnsiTheme="majorHAnsi" w:hint="eastAsia"/>
        </w:rPr>
        <w:t>신지원</w:t>
      </w:r>
    </w:p>
    <w:p w14:paraId="7534D5B1" w14:textId="25D1BD57" w:rsidR="00A32D57" w:rsidRDefault="00A32D57" w:rsidP="00FE722A">
      <w:pPr>
        <w:adjustRightInd w:val="0"/>
        <w:ind w:firstLineChars="50" w:firstLine="100"/>
        <w:rPr>
          <w:rFonts w:asciiTheme="majorEastAsia" w:eastAsiaTheme="majorEastAsia" w:hAnsiTheme="majorEastAsia"/>
          <w:b/>
          <w:bCs/>
          <w:szCs w:val="20"/>
        </w:rPr>
      </w:pPr>
    </w:p>
    <w:p w14:paraId="0F735ACA" w14:textId="331548F2" w:rsidR="000C2F63" w:rsidRPr="00561397" w:rsidRDefault="00561397" w:rsidP="00561397">
      <w:pPr>
        <w:adjustRightInd w:val="0"/>
        <w:rPr>
          <w:rFonts w:asciiTheme="majorEastAsia" w:eastAsiaTheme="majorEastAsia" w:hAnsiTheme="majorEastAsia" w:hint="eastAsia"/>
          <w:b/>
          <w:bCs/>
          <w:szCs w:val="20"/>
        </w:rPr>
      </w:pPr>
      <w:r w:rsidRPr="00561397">
        <w:rPr>
          <w:rFonts w:asciiTheme="majorEastAsia" w:eastAsiaTheme="majorEastAsia" w:hAnsiTheme="majorEastAsia" w:hint="eastAsia"/>
          <w:b/>
          <w:bCs/>
          <w:szCs w:val="20"/>
        </w:rPr>
        <w:t>1</w:t>
      </w:r>
      <w:r w:rsidRPr="00561397">
        <w:rPr>
          <w:rFonts w:asciiTheme="majorEastAsia" w:eastAsiaTheme="majorEastAsia" w:hAnsiTheme="majorEastAsia"/>
          <w:b/>
          <w:bCs/>
          <w:szCs w:val="20"/>
        </w:rPr>
        <w:t>.</w:t>
      </w:r>
    </w:p>
    <w:p w14:paraId="47337A8C" w14:textId="4013BDFC" w:rsidR="000C2F63" w:rsidRDefault="000C2F63" w:rsidP="000C2F63">
      <w:pPr>
        <w:adjustRightInd w:val="0"/>
        <w:ind w:firstLineChars="50" w:firstLine="100"/>
        <w:rPr>
          <w:rFonts w:asciiTheme="majorEastAsia" w:eastAsiaTheme="majorEastAsia" w:hAnsiTheme="majorEastAsia"/>
          <w:szCs w:val="20"/>
        </w:rPr>
      </w:pPr>
      <w:r w:rsidRPr="000C2F63">
        <w:rPr>
          <w:rFonts w:asciiTheme="majorEastAsia" w:eastAsiaTheme="majorEastAsia" w:hAnsiTheme="majorEastAsia"/>
          <w:szCs w:val="20"/>
        </w:rPr>
        <w:t xml:space="preserve">Shift register </w:t>
      </w:r>
      <w:r>
        <w:rPr>
          <w:rFonts w:asciiTheme="majorEastAsia" w:eastAsiaTheme="majorEastAsia" w:hAnsiTheme="majorEastAsia" w:hint="eastAsia"/>
          <w:szCs w:val="20"/>
        </w:rPr>
        <w:t xml:space="preserve">는 </w:t>
      </w:r>
      <w:r w:rsidRPr="000C2F63">
        <w:rPr>
          <w:rFonts w:asciiTheme="majorEastAsia" w:eastAsiaTheme="majorEastAsia" w:hAnsiTheme="majorEastAsia"/>
          <w:szCs w:val="20"/>
        </w:rPr>
        <w:t>디지털 회로에서 선형 방식으로 설치된 프로세서 레지스터의 집합이며, 회로가 활성화되었을 때 데이터를 줄 아래로 이동시키는 것과 같은 방법으로 입출력을 서로 연결</w:t>
      </w:r>
      <w:r>
        <w:rPr>
          <w:rFonts w:asciiTheme="majorEastAsia" w:eastAsiaTheme="majorEastAsia" w:hAnsiTheme="majorEastAsia" w:hint="eastAsia"/>
          <w:szCs w:val="20"/>
        </w:rPr>
        <w:t>시킨다.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 xml:space="preserve">쉽게 말해 </w:t>
      </w:r>
      <w:r w:rsidRPr="000C2F63">
        <w:rPr>
          <w:rFonts w:asciiTheme="majorEastAsia" w:eastAsiaTheme="majorEastAsia" w:hAnsiTheme="majorEastAsia"/>
          <w:szCs w:val="20"/>
        </w:rPr>
        <w:t>데이터를 저장하거나 데이터를 옆으로 이동할 때 사용되는 회로다. 디지털 시스템에서 시프트 레지스터와 같이 데이터 및 정보를 저장하고 이동하는 기능을</w:t>
      </w:r>
      <w:r>
        <w:rPr>
          <w:rFonts w:asciiTheme="majorEastAsia" w:eastAsiaTheme="majorEastAsia" w:hAnsiTheme="majorEastAsia" w:hint="eastAsia"/>
          <w:szCs w:val="20"/>
        </w:rPr>
        <w:t xml:space="preserve"> 통하여 </w:t>
      </w:r>
      <w:r w:rsidRPr="000C2F63">
        <w:rPr>
          <w:rFonts w:asciiTheme="majorEastAsia" w:eastAsiaTheme="majorEastAsia" w:hAnsiTheme="majorEastAsia"/>
          <w:szCs w:val="20"/>
        </w:rPr>
        <w:t>메모리라는 중요한 부품이 개발되고, 프로세서와 CPU 등이 개발</w:t>
      </w:r>
      <w:r>
        <w:rPr>
          <w:rFonts w:asciiTheme="majorEastAsia" w:eastAsiaTheme="majorEastAsia" w:hAnsiTheme="majorEastAsia" w:hint="eastAsia"/>
          <w:szCs w:val="20"/>
        </w:rPr>
        <w:t>된다.</w:t>
      </w:r>
    </w:p>
    <w:p w14:paraId="2F100DD9" w14:textId="6A95B212" w:rsidR="00561397" w:rsidRDefault="00561397" w:rsidP="000C2F63">
      <w:pPr>
        <w:adjustRightInd w:val="0"/>
        <w:ind w:firstLineChars="50" w:firstLine="100"/>
        <w:rPr>
          <w:rFonts w:asciiTheme="majorEastAsia" w:eastAsiaTheme="majorEastAsia" w:hAnsiTheme="majorEastAsia"/>
          <w:szCs w:val="20"/>
        </w:rPr>
      </w:pPr>
      <w:r w:rsidRPr="000C2F63">
        <w:rPr>
          <w:rFonts w:asciiTheme="majorEastAsia" w:eastAsiaTheme="majorEastAsia" w:hAnsiTheme="majorEastAsia"/>
          <w:szCs w:val="20"/>
        </w:rPr>
        <w:t xml:space="preserve">Shift register </w:t>
      </w:r>
      <w:r>
        <w:rPr>
          <w:rFonts w:asciiTheme="majorEastAsia" w:eastAsiaTheme="majorEastAsia" w:hAnsiTheme="majorEastAsia" w:hint="eastAsia"/>
          <w:szCs w:val="20"/>
        </w:rPr>
        <w:t>는 직렬,</w:t>
      </w:r>
      <w:r w:rsidRPr="00561397">
        <w:rPr>
          <w:rFonts w:asciiTheme="majorEastAsia" w:eastAsiaTheme="majorEastAsia" w:hAnsiTheme="majorEastAsia"/>
          <w:szCs w:val="20"/>
        </w:rPr>
        <w:t xml:space="preserve"> 병렬 출력(SIPO)과 병렬</w:t>
      </w:r>
      <w:r>
        <w:rPr>
          <w:rFonts w:asciiTheme="majorEastAsia" w:eastAsiaTheme="majorEastAsia" w:hAnsiTheme="majorEastAsia"/>
          <w:szCs w:val="20"/>
        </w:rPr>
        <w:t>,</w:t>
      </w:r>
      <w:r w:rsidRPr="00561397">
        <w:rPr>
          <w:rFonts w:asciiTheme="majorEastAsia" w:eastAsiaTheme="majorEastAsia" w:hAnsiTheme="majorEastAsia"/>
          <w:szCs w:val="20"/>
        </w:rPr>
        <w:t xml:space="preserve"> 직렬 출력(PISO) 형태</w:t>
      </w:r>
      <w:r>
        <w:rPr>
          <w:rFonts w:asciiTheme="majorEastAsia" w:eastAsiaTheme="majorEastAsia" w:hAnsiTheme="majorEastAsia" w:hint="eastAsia"/>
          <w:szCs w:val="20"/>
        </w:rPr>
        <w:t>로 나타낼 수 있다.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또한 이를 결합하여 나타낼 수도 있다.</w:t>
      </w:r>
      <w:r w:rsidRPr="00561397"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이에 대한 결과로</w:t>
      </w:r>
      <w:r w:rsidRPr="00561397"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 w:rsidRPr="00561397">
        <w:rPr>
          <w:rFonts w:asciiTheme="majorEastAsia" w:eastAsiaTheme="majorEastAsia" w:hAnsiTheme="majorEastAsia"/>
          <w:szCs w:val="20"/>
        </w:rPr>
        <w:t>직병렬</w:t>
      </w:r>
      <w:proofErr w:type="spellEnd"/>
      <w:r w:rsidRPr="00561397">
        <w:rPr>
          <w:rFonts w:asciiTheme="majorEastAsia" w:eastAsiaTheme="majorEastAsia" w:hAnsiTheme="majorEastAsia"/>
          <w:szCs w:val="20"/>
        </w:rPr>
        <w:t xml:space="preserve"> 입력을 가진 형태와 </w:t>
      </w:r>
      <w:proofErr w:type="spellStart"/>
      <w:r w:rsidRPr="00561397">
        <w:rPr>
          <w:rFonts w:asciiTheme="majorEastAsia" w:eastAsiaTheme="majorEastAsia" w:hAnsiTheme="majorEastAsia"/>
          <w:szCs w:val="20"/>
        </w:rPr>
        <w:t>직병렬</w:t>
      </w:r>
      <w:proofErr w:type="spellEnd"/>
      <w:r w:rsidRPr="00561397">
        <w:rPr>
          <w:rFonts w:asciiTheme="majorEastAsia" w:eastAsiaTheme="majorEastAsia" w:hAnsiTheme="majorEastAsia"/>
          <w:szCs w:val="20"/>
        </w:rPr>
        <w:t xml:space="preserve"> 출력을 가진 형태가 있다. 또한 시프트 레지스터의 방향을 다르게 할 수 있는 양방향 시프트 레지스터도 있다</w:t>
      </w:r>
      <w:r>
        <w:rPr>
          <w:rFonts w:asciiTheme="majorEastAsia" w:eastAsiaTheme="majorEastAsia" w:hAnsiTheme="majorEastAsia"/>
          <w:szCs w:val="20"/>
        </w:rPr>
        <w:t xml:space="preserve">. </w:t>
      </w:r>
      <w:r>
        <w:rPr>
          <w:rFonts w:asciiTheme="majorEastAsia" w:eastAsiaTheme="majorEastAsia" w:hAnsiTheme="majorEastAsia" w:hint="eastAsia"/>
          <w:szCs w:val="20"/>
        </w:rPr>
        <w:t>뿐만 아니라,</w:t>
      </w:r>
      <w:r w:rsidRPr="00561397">
        <w:rPr>
          <w:rFonts w:asciiTheme="majorEastAsia" w:eastAsiaTheme="majorEastAsia" w:hAnsiTheme="majorEastAsia"/>
          <w:szCs w:val="20"/>
        </w:rPr>
        <w:t xml:space="preserve"> 원형 시프트 레지스터를 만들기 위해 서로 연결할 수도 있다. 하나의 시프트 레지스터는 더 복잡한 연산을 수행할 수 있는 다차원 시프트 레지스터를 만들 수</w:t>
      </w:r>
      <w:r>
        <w:rPr>
          <w:rFonts w:asciiTheme="majorEastAsia" w:eastAsiaTheme="majorEastAsia" w:hAnsiTheme="majorEastAsia" w:hint="eastAsia"/>
          <w:szCs w:val="20"/>
        </w:rPr>
        <w:t>도</w:t>
      </w:r>
      <w:r w:rsidRPr="00561397">
        <w:rPr>
          <w:rFonts w:asciiTheme="majorEastAsia" w:eastAsiaTheme="majorEastAsia" w:hAnsiTheme="majorEastAsia"/>
          <w:szCs w:val="20"/>
        </w:rPr>
        <w:t xml:space="preserve"> 있다.</w:t>
      </w:r>
    </w:p>
    <w:p w14:paraId="01A4A83D" w14:textId="4A34B630" w:rsidR="00561397" w:rsidRDefault="00561397" w:rsidP="000C2F63">
      <w:pPr>
        <w:adjustRightInd w:val="0"/>
        <w:ind w:firstLineChars="50" w:firstLine="100"/>
        <w:rPr>
          <w:rFonts w:asciiTheme="majorEastAsia" w:eastAsiaTheme="majorEastAsia" w:hAnsiTheme="majorEastAsia" w:hint="eastAsia"/>
          <w:szCs w:val="20"/>
        </w:rPr>
      </w:pPr>
      <w:r>
        <w:rPr>
          <w:rFonts w:ascii="Arial" w:hAnsi="Arial" w:cs="Arial"/>
          <w:color w:val="000000"/>
          <w:shd w:val="clear" w:color="auto" w:fill="FFFFFF"/>
        </w:rPr>
        <w:t>SIPO</w:t>
      </w:r>
      <w:r>
        <w:rPr>
          <w:rFonts w:ascii="Arial" w:hAnsi="Arial" w:cs="Arial"/>
          <w:color w:val="000000"/>
          <w:shd w:val="clear" w:color="auto" w:fill="FFFFFF"/>
        </w:rPr>
        <w:t>(</w:t>
      </w:r>
      <w:r w:rsidRPr="00561397">
        <w:rPr>
          <w:rFonts w:ascii="Arial" w:hAnsi="Arial" w:cs="Arial"/>
          <w:color w:val="000000"/>
          <w:shd w:val="clear" w:color="auto" w:fill="FFFFFF"/>
        </w:rPr>
        <w:t>Serial-in to Parallel-out</w:t>
      </w:r>
      <w:r>
        <w:rPr>
          <w:rFonts w:ascii="Arial" w:hAnsi="Arial" w:cs="Arial"/>
          <w:color w:val="000000"/>
          <w:shd w:val="clear" w:color="auto" w:fill="FFFFFF"/>
        </w:rPr>
        <w:t>)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시프트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레지스터는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단일의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데이터가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시프트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레지스터를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거쳐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다수의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출력으로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나타나는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구조</w:t>
      </w:r>
      <w:r>
        <w:rPr>
          <w:rFonts w:ascii="Arial" w:hAnsi="Arial" w:cs="Arial" w:hint="eastAsia"/>
          <w:color w:val="000000"/>
          <w:shd w:val="clear" w:color="auto" w:fill="FFFFFF"/>
        </w:rPr>
        <w:t>이며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아래와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같이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나타난다</w:t>
      </w:r>
      <w:r>
        <w:rPr>
          <w:rFonts w:ascii="Arial" w:hAnsi="Arial" w:cs="Arial" w:hint="eastAsia"/>
          <w:color w:val="000000"/>
          <w:shd w:val="clear" w:color="auto" w:fill="FFFFFF"/>
        </w:rPr>
        <w:t>.</w:t>
      </w:r>
    </w:p>
    <w:p w14:paraId="54BFCA10" w14:textId="74147EEE" w:rsidR="000C2F63" w:rsidRDefault="00561397" w:rsidP="00561397">
      <w:pPr>
        <w:adjustRightInd w:val="0"/>
        <w:ind w:firstLineChars="50" w:firstLine="100"/>
        <w:jc w:val="center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noProof/>
          <w:szCs w:val="20"/>
        </w:rPr>
        <w:drawing>
          <wp:inline distT="0" distB="0" distL="0" distR="0" wp14:anchorId="51566EB7" wp14:editId="216AE7BE">
            <wp:extent cx="5731510" cy="2063750"/>
            <wp:effectExtent l="0" t="0" r="0" b="6350"/>
            <wp:docPr id="236523200" name="그림 1" descr="도표, 평면도, 기술 도면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523200" name="그림 1" descr="도표, 평면도, 기술 도면, 라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71A7" w14:textId="77777777" w:rsidR="00561397" w:rsidRDefault="00561397" w:rsidP="00561397">
      <w:pPr>
        <w:adjustRightInd w:val="0"/>
        <w:ind w:firstLineChars="50" w:firstLine="100"/>
        <w:jc w:val="center"/>
        <w:rPr>
          <w:rFonts w:asciiTheme="majorEastAsia" w:eastAsiaTheme="majorEastAsia" w:hAnsiTheme="majorEastAsia"/>
          <w:szCs w:val="20"/>
        </w:rPr>
      </w:pPr>
    </w:p>
    <w:p w14:paraId="7C0D646D" w14:textId="3F6FF19C" w:rsidR="00561397" w:rsidRDefault="00561397" w:rsidP="00561397">
      <w:pPr>
        <w:adjustRightInd w:val="0"/>
        <w:ind w:firstLineChars="50" w:firstLine="10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SI</w:t>
      </w:r>
      <w:r>
        <w:rPr>
          <w:rFonts w:ascii="Arial" w:hAnsi="Arial" w:cs="Arial" w:hint="eastAsia"/>
          <w:color w:val="000000"/>
          <w:shd w:val="clear" w:color="auto" w:fill="FFFFFF"/>
        </w:rPr>
        <w:t>S</w:t>
      </w:r>
      <w:r>
        <w:rPr>
          <w:rFonts w:ascii="Arial" w:hAnsi="Arial" w:cs="Arial"/>
          <w:color w:val="000000"/>
          <w:shd w:val="clear" w:color="auto" w:fill="FFFFFF"/>
        </w:rPr>
        <w:t>O(</w:t>
      </w:r>
      <w:r w:rsidRPr="00561397">
        <w:rPr>
          <w:rFonts w:ascii="Arial" w:hAnsi="Arial" w:cs="Arial"/>
          <w:color w:val="000000"/>
          <w:shd w:val="clear" w:color="auto" w:fill="FFFFFF"/>
        </w:rPr>
        <w:t>Serial-in to Serial-out</w:t>
      </w:r>
      <w:r>
        <w:rPr>
          <w:rFonts w:ascii="Arial" w:hAnsi="Arial" w:cs="Arial"/>
          <w:color w:val="000000"/>
          <w:shd w:val="clear" w:color="auto" w:fill="FFFFFF"/>
        </w:rPr>
        <w:t xml:space="preserve">) </w:t>
      </w:r>
      <w:r>
        <w:rPr>
          <w:rFonts w:ascii="Arial" w:hAnsi="Arial" w:cs="Arial"/>
          <w:color w:val="000000"/>
          <w:shd w:val="clear" w:color="auto" w:fill="FFFFFF"/>
        </w:rPr>
        <w:t>시프트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레지스터는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입력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데이터를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그대로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저장하고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있다가</w:t>
      </w:r>
      <w:r>
        <w:rPr>
          <w:rFonts w:ascii="Arial" w:hAnsi="Arial" w:cs="Arial"/>
          <w:color w:val="000000"/>
          <w:shd w:val="clear" w:color="auto" w:fill="FFFFFF"/>
        </w:rPr>
        <w:t xml:space="preserve"> CLK</w:t>
      </w:r>
      <w:r>
        <w:rPr>
          <w:rFonts w:ascii="Arial" w:hAnsi="Arial" w:cs="Arial"/>
          <w:color w:val="000000"/>
          <w:shd w:val="clear" w:color="auto" w:fill="FFFFFF"/>
        </w:rPr>
        <w:t>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따라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플립플롭을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거치면서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시간</w:t>
      </w:r>
      <w:r>
        <w:rPr>
          <w:rFonts w:ascii="Arial" w:hAnsi="Arial" w:cs="Arial" w:hint="eastAsia"/>
          <w:color w:val="000000"/>
          <w:shd w:val="clear" w:color="auto" w:fill="FFFFFF"/>
        </w:rPr>
        <w:t>딜레이</w:t>
      </w:r>
      <w:r>
        <w:rPr>
          <w:rFonts w:ascii="Arial" w:hAnsi="Arial" w:cs="Arial"/>
          <w:color w:val="000000"/>
          <w:shd w:val="clear" w:color="auto" w:fill="FFFFFF"/>
        </w:rPr>
        <w:t>를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거쳐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출력되는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회로</w:t>
      </w:r>
      <w:r>
        <w:rPr>
          <w:rFonts w:ascii="Arial" w:hAnsi="Arial" w:cs="Arial" w:hint="eastAsia"/>
          <w:color w:val="000000"/>
          <w:shd w:val="clear" w:color="auto" w:fill="FFFFFF"/>
        </w:rPr>
        <w:t>다</w:t>
      </w:r>
      <w:r>
        <w:rPr>
          <w:rFonts w:ascii="Arial" w:hAnsi="Arial" w:cs="Arial" w:hint="eastAsia"/>
          <w:color w:val="000000"/>
          <w:shd w:val="clear" w:color="auto" w:fill="FFFFFF"/>
        </w:rPr>
        <w:t>.</w:t>
      </w:r>
    </w:p>
    <w:p w14:paraId="61160DBC" w14:textId="0A01A46B" w:rsidR="00561397" w:rsidRDefault="00561397" w:rsidP="00561397">
      <w:pPr>
        <w:adjustRightInd w:val="0"/>
        <w:ind w:firstLineChars="50" w:firstLine="100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noProof/>
          <w:szCs w:val="20"/>
        </w:rPr>
        <w:lastRenderedPageBreak/>
        <w:drawing>
          <wp:inline distT="0" distB="0" distL="0" distR="0" wp14:anchorId="7F26D3AF" wp14:editId="025B0B58">
            <wp:extent cx="5731510" cy="1609090"/>
            <wp:effectExtent l="0" t="0" r="0" b="3810"/>
            <wp:docPr id="1539696600" name="그림 2" descr="도표, 라인, 직사각형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96600" name="그림 2" descr="도표, 라인, 직사각형, 평면도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CA316" w14:textId="77777777" w:rsidR="00561397" w:rsidRDefault="00561397" w:rsidP="00561397">
      <w:pPr>
        <w:adjustRightInd w:val="0"/>
        <w:ind w:firstLineChars="50" w:firstLine="100"/>
        <w:jc w:val="center"/>
        <w:rPr>
          <w:rFonts w:asciiTheme="majorEastAsia" w:eastAsiaTheme="majorEastAsia" w:hAnsiTheme="majorEastAsia"/>
          <w:szCs w:val="20"/>
        </w:rPr>
      </w:pPr>
    </w:p>
    <w:p w14:paraId="7F7F0023" w14:textId="70BCD883" w:rsidR="00561397" w:rsidRDefault="00561397" w:rsidP="00561397">
      <w:pPr>
        <w:adjustRightInd w:val="0"/>
        <w:ind w:firstLineChars="50" w:firstLine="100"/>
        <w:rPr>
          <w:rFonts w:asciiTheme="majorEastAsia" w:eastAsiaTheme="majorEastAsia" w:hAnsiTheme="majorEastAsia" w:hint="eastAsia"/>
          <w:szCs w:val="20"/>
        </w:rPr>
      </w:pPr>
      <w:r w:rsidRPr="00561397">
        <w:rPr>
          <w:rFonts w:asciiTheme="majorEastAsia" w:eastAsiaTheme="majorEastAsia" w:hAnsiTheme="majorEastAsia"/>
          <w:szCs w:val="20"/>
        </w:rPr>
        <w:t xml:space="preserve">PISO 시프트 레지스터는 SIPO 시프트 레지스터와 반대로 다수의 입력 데이터를 한 개의 출력으로 내보내는 회로다. 데이터 </w:t>
      </w:r>
      <w:r>
        <w:rPr>
          <w:rFonts w:asciiTheme="majorEastAsia" w:eastAsiaTheme="majorEastAsia" w:hAnsiTheme="majorEastAsia" w:hint="eastAsia"/>
          <w:szCs w:val="20"/>
        </w:rPr>
        <w:t>입력에서</w:t>
      </w:r>
      <w:r w:rsidRPr="00561397">
        <w:rPr>
          <w:rFonts w:asciiTheme="majorEastAsia" w:eastAsiaTheme="majorEastAsia" w:hAnsiTheme="majorEastAsia"/>
          <w:szCs w:val="20"/>
        </w:rPr>
        <w:t xml:space="preserve"> 다수의 데이터들을 병렬로 받아들</w:t>
      </w:r>
      <w:r>
        <w:rPr>
          <w:rFonts w:asciiTheme="majorEastAsia" w:eastAsiaTheme="majorEastAsia" w:hAnsiTheme="majorEastAsia" w:hint="eastAsia"/>
          <w:szCs w:val="20"/>
        </w:rPr>
        <w:t>여</w:t>
      </w:r>
      <w:r w:rsidRPr="00561397">
        <w:rPr>
          <w:rFonts w:asciiTheme="majorEastAsia" w:eastAsiaTheme="majorEastAsia" w:hAnsiTheme="majorEastAsia"/>
          <w:szCs w:val="20"/>
        </w:rPr>
        <w:t xml:space="preserve"> CLK의 펄스에 맞게 순서대로 하나씩 출력하는 </w:t>
      </w:r>
      <w:r>
        <w:rPr>
          <w:rFonts w:asciiTheme="majorEastAsia" w:eastAsiaTheme="majorEastAsia" w:hAnsiTheme="majorEastAsia" w:hint="eastAsia"/>
          <w:szCs w:val="20"/>
        </w:rPr>
        <w:t>방식을 취한다.</w:t>
      </w:r>
    </w:p>
    <w:p w14:paraId="5609A35C" w14:textId="47742FD8" w:rsidR="00561397" w:rsidRDefault="00561397" w:rsidP="00561397">
      <w:pPr>
        <w:adjustRightInd w:val="0"/>
        <w:ind w:firstLineChars="50" w:firstLine="100"/>
        <w:jc w:val="center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noProof/>
          <w:szCs w:val="20"/>
        </w:rPr>
        <w:drawing>
          <wp:inline distT="0" distB="0" distL="0" distR="0" wp14:anchorId="4F5C3E7F" wp14:editId="0FF3D979">
            <wp:extent cx="5731510" cy="1511300"/>
            <wp:effectExtent l="0" t="0" r="0" b="0"/>
            <wp:docPr id="1641024776" name="그림 3" descr="도표, 폰트, 평면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24776" name="그림 3" descr="도표, 폰트, 평면도, 라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AEAA" w14:textId="77777777" w:rsidR="00561397" w:rsidRDefault="00561397" w:rsidP="00561397">
      <w:pPr>
        <w:adjustRightInd w:val="0"/>
        <w:ind w:firstLineChars="50" w:firstLine="100"/>
        <w:jc w:val="center"/>
        <w:rPr>
          <w:rFonts w:asciiTheme="majorEastAsia" w:eastAsiaTheme="majorEastAsia" w:hAnsiTheme="majorEastAsia"/>
          <w:szCs w:val="20"/>
        </w:rPr>
      </w:pPr>
    </w:p>
    <w:p w14:paraId="59C670FC" w14:textId="0A3A8789" w:rsidR="00561397" w:rsidRPr="00561397" w:rsidRDefault="00561397" w:rsidP="00561397">
      <w:pPr>
        <w:adjustRightInd w:val="0"/>
        <w:ind w:firstLineChars="50" w:firstLine="100"/>
        <w:rPr>
          <w:rFonts w:asciiTheme="majorEastAsia" w:eastAsiaTheme="majorEastAsia" w:hAnsiTheme="majorEastAsia" w:hint="eastAsia"/>
          <w:szCs w:val="20"/>
        </w:rPr>
      </w:pPr>
      <w:r>
        <w:rPr>
          <w:rFonts w:ascii="Arial" w:hAnsi="Arial" w:cs="Arial"/>
          <w:color w:val="000000"/>
          <w:shd w:val="clear" w:color="auto" w:fill="FFFFFF"/>
        </w:rPr>
        <w:t>PIPO</w:t>
      </w:r>
      <w:r>
        <w:rPr>
          <w:rFonts w:ascii="Arial" w:hAnsi="Arial" w:cs="Arial"/>
          <w:color w:val="000000"/>
          <w:shd w:val="clear" w:color="auto" w:fill="FFFFFF"/>
        </w:rPr>
        <w:t>(</w:t>
      </w:r>
      <w:r w:rsidRPr="00561397">
        <w:rPr>
          <w:rFonts w:ascii="Arial" w:hAnsi="Arial" w:cs="Arial"/>
          <w:color w:val="000000"/>
          <w:shd w:val="clear" w:color="auto" w:fill="FFFFFF"/>
        </w:rPr>
        <w:t>Parallel-in to Parallel-out</w:t>
      </w:r>
      <w:r>
        <w:rPr>
          <w:rFonts w:ascii="Arial" w:hAnsi="Arial" w:cs="Arial"/>
          <w:color w:val="000000"/>
          <w:shd w:val="clear" w:color="auto" w:fill="FFFFFF"/>
        </w:rPr>
        <w:t>)</w:t>
      </w:r>
      <w:r>
        <w:rPr>
          <w:rFonts w:ascii="Arial" w:hAnsi="Arial" w:cs="Arial" w:hint="eastAsia"/>
          <w:color w:val="000000"/>
          <w:shd w:val="clear" w:color="auto" w:fill="FFFFFF"/>
        </w:rPr>
        <w:t>는</w:t>
      </w:r>
      <w:r>
        <w:rPr>
          <w:rFonts w:ascii="Arial" w:hAnsi="Arial" w:cs="Arial"/>
          <w:color w:val="000000"/>
          <w:shd w:val="clear" w:color="auto" w:fill="FFFFFF"/>
        </w:rPr>
        <w:t xml:space="preserve"> SISO </w:t>
      </w:r>
      <w:r>
        <w:rPr>
          <w:rFonts w:ascii="Arial" w:hAnsi="Arial" w:cs="Arial"/>
          <w:color w:val="000000"/>
          <w:shd w:val="clear" w:color="auto" w:fill="FFFFFF"/>
        </w:rPr>
        <w:t>시프트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레지스터와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마찬가지로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입력</w:t>
      </w:r>
      <w:r>
        <w:rPr>
          <w:rFonts w:ascii="Arial" w:hAnsi="Arial" w:cs="Arial" w:hint="eastAsia"/>
          <w:color w:val="000000"/>
          <w:shd w:val="clear" w:color="auto" w:fill="FFFFFF"/>
        </w:rPr>
        <w:t>을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그대로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저장하고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있다가</w:t>
      </w:r>
      <w:r>
        <w:rPr>
          <w:rFonts w:ascii="Arial" w:hAnsi="Arial" w:cs="Arial"/>
          <w:color w:val="000000"/>
          <w:shd w:val="clear" w:color="auto" w:fill="FFFFFF"/>
        </w:rPr>
        <w:t xml:space="preserve"> CLK</w:t>
      </w:r>
      <w:r>
        <w:rPr>
          <w:rFonts w:ascii="Arial" w:hAnsi="Arial" w:cs="Arial"/>
          <w:color w:val="000000"/>
          <w:shd w:val="clear" w:color="auto" w:fill="FFFFFF"/>
        </w:rPr>
        <w:t>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따라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플립플롭을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거치면서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시간</w:t>
      </w:r>
      <w:r>
        <w:rPr>
          <w:rFonts w:ascii="Arial" w:hAnsi="Arial" w:cs="Arial" w:hint="eastAsia"/>
          <w:color w:val="000000"/>
          <w:shd w:val="clear" w:color="auto" w:fill="FFFFFF"/>
        </w:rPr>
        <w:t>딜레이</w:t>
      </w:r>
      <w:r>
        <w:rPr>
          <w:rFonts w:ascii="Arial" w:hAnsi="Arial" w:cs="Arial"/>
          <w:color w:val="000000"/>
          <w:shd w:val="clear" w:color="auto" w:fill="FFFFFF"/>
        </w:rPr>
        <w:t>를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거쳐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출력</w:t>
      </w:r>
      <w:r>
        <w:rPr>
          <w:rFonts w:ascii="Arial" w:hAnsi="Arial" w:cs="Arial" w:hint="eastAsia"/>
          <w:color w:val="000000"/>
          <w:shd w:val="clear" w:color="auto" w:fill="FFFFFF"/>
        </w:rPr>
        <w:t>된다</w:t>
      </w:r>
      <w:r>
        <w:rPr>
          <w:rFonts w:ascii="Arial" w:hAnsi="Arial" w:cs="Arial" w:hint="eastAsia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다수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입력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대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다수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출력이라는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점에서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SISO</w:t>
      </w:r>
      <w:r>
        <w:rPr>
          <w:rFonts w:ascii="Arial" w:hAnsi="Arial" w:cs="Arial" w:hint="eastAsia"/>
          <w:color w:val="000000"/>
          <w:shd w:val="clear" w:color="auto" w:fill="FFFFFF"/>
        </w:rPr>
        <w:t>와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차이를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가진다</w:t>
      </w:r>
      <w:r>
        <w:rPr>
          <w:rFonts w:ascii="Arial" w:hAnsi="Arial" w:cs="Arial" w:hint="eastAsia"/>
          <w:color w:val="000000"/>
          <w:shd w:val="clear" w:color="auto" w:fill="FFFFFF"/>
        </w:rPr>
        <w:t>.</w:t>
      </w:r>
    </w:p>
    <w:p w14:paraId="1F416A73" w14:textId="11A24D3C" w:rsidR="00561397" w:rsidRDefault="00561397" w:rsidP="00561397">
      <w:pPr>
        <w:adjustRightInd w:val="0"/>
        <w:ind w:firstLineChars="50" w:firstLine="100"/>
        <w:jc w:val="center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noProof/>
          <w:szCs w:val="20"/>
        </w:rPr>
        <w:drawing>
          <wp:inline distT="0" distB="0" distL="0" distR="0" wp14:anchorId="1A799E96" wp14:editId="22E73E49">
            <wp:extent cx="5731510" cy="1862455"/>
            <wp:effectExtent l="0" t="0" r="0" b="4445"/>
            <wp:docPr id="2019338997" name="그림 4" descr="도표, 평면도, 기술 도면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338997" name="그림 4" descr="도표, 평면도, 기술 도면, 스케치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F81D" w14:textId="77777777" w:rsidR="00561397" w:rsidRPr="000C2F63" w:rsidRDefault="00561397" w:rsidP="00561397">
      <w:pPr>
        <w:adjustRightInd w:val="0"/>
        <w:ind w:firstLineChars="50" w:firstLine="100"/>
        <w:jc w:val="center"/>
        <w:rPr>
          <w:rFonts w:asciiTheme="majorEastAsia" w:eastAsiaTheme="majorEastAsia" w:hAnsiTheme="majorEastAsia" w:hint="eastAsia"/>
          <w:szCs w:val="20"/>
        </w:rPr>
      </w:pPr>
    </w:p>
    <w:p w14:paraId="576EB6EC" w14:textId="16EE0283" w:rsidR="000C2F63" w:rsidRPr="00561397" w:rsidRDefault="000C2F63" w:rsidP="000C2F63">
      <w:pPr>
        <w:adjustRightInd w:val="0"/>
        <w:ind w:firstLineChars="50" w:firstLine="100"/>
        <w:rPr>
          <w:rFonts w:asciiTheme="majorEastAsia" w:eastAsiaTheme="majorEastAsia" w:hAnsiTheme="majorEastAsia"/>
          <w:b/>
          <w:bCs/>
          <w:szCs w:val="20"/>
        </w:rPr>
      </w:pPr>
      <w:r w:rsidRPr="00561397">
        <w:rPr>
          <w:rFonts w:asciiTheme="majorEastAsia" w:eastAsiaTheme="majorEastAsia" w:hAnsiTheme="majorEastAsia"/>
          <w:b/>
          <w:bCs/>
          <w:szCs w:val="20"/>
        </w:rPr>
        <w:t xml:space="preserve">2. </w:t>
      </w:r>
    </w:p>
    <w:p w14:paraId="05EE02CC" w14:textId="2F604615" w:rsidR="00561397" w:rsidRDefault="00561397" w:rsidP="000C2F63">
      <w:pPr>
        <w:adjustRightInd w:val="0"/>
        <w:ind w:firstLineChars="50" w:firstLine="100"/>
        <w:rPr>
          <w:rFonts w:asciiTheme="majorEastAsia" w:eastAsiaTheme="majorEastAsia" w:hAnsiTheme="majorEastAsia" w:hint="eastAsia"/>
          <w:szCs w:val="20"/>
        </w:rPr>
      </w:pPr>
      <w:r w:rsidRPr="00561397">
        <w:rPr>
          <w:rFonts w:asciiTheme="majorEastAsia" w:eastAsiaTheme="majorEastAsia" w:hAnsiTheme="majorEastAsia"/>
          <w:szCs w:val="20"/>
        </w:rPr>
        <w:t xml:space="preserve">링 카운터는 시프트 레지스터에 연결된 </w:t>
      </w:r>
      <w:proofErr w:type="spellStart"/>
      <w:r w:rsidRPr="00561397">
        <w:rPr>
          <w:rFonts w:asciiTheme="majorEastAsia" w:eastAsiaTheme="majorEastAsia" w:hAnsiTheme="majorEastAsia"/>
          <w:szCs w:val="20"/>
        </w:rPr>
        <w:t>플립플롭으로</w:t>
      </w:r>
      <w:proofErr w:type="spellEnd"/>
      <w:r w:rsidRPr="00561397">
        <w:rPr>
          <w:rFonts w:asciiTheme="majorEastAsia" w:eastAsiaTheme="majorEastAsia" w:hAnsiTheme="majorEastAsia"/>
          <w:szCs w:val="20"/>
        </w:rPr>
        <w:t xml:space="preserve"> 구성</w:t>
      </w:r>
      <w:r>
        <w:rPr>
          <w:rFonts w:asciiTheme="majorEastAsia" w:eastAsiaTheme="majorEastAsia" w:hAnsiTheme="majorEastAsia" w:hint="eastAsia"/>
          <w:szCs w:val="20"/>
        </w:rPr>
        <w:t>되어 있으며</w:t>
      </w:r>
      <w:r w:rsidRPr="00561397">
        <w:rPr>
          <w:rFonts w:asciiTheme="majorEastAsia" w:eastAsiaTheme="majorEastAsia" w:hAnsiTheme="majorEastAsia"/>
          <w:szCs w:val="20"/>
        </w:rPr>
        <w:t xml:space="preserve">, </w:t>
      </w:r>
      <w:r>
        <w:rPr>
          <w:rFonts w:asciiTheme="majorEastAsia" w:eastAsiaTheme="majorEastAsia" w:hAnsiTheme="majorEastAsia" w:hint="eastAsia"/>
          <w:szCs w:val="20"/>
        </w:rPr>
        <w:t>마지막</w:t>
      </w:r>
      <w:r w:rsidRPr="00561397"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 w:rsidRPr="00561397">
        <w:rPr>
          <w:rFonts w:asciiTheme="majorEastAsia" w:eastAsiaTheme="majorEastAsia" w:hAnsiTheme="majorEastAsia"/>
          <w:szCs w:val="20"/>
        </w:rPr>
        <w:t>플립플롭의</w:t>
      </w:r>
      <w:proofErr w:type="spellEnd"/>
      <w:r w:rsidRPr="00561397">
        <w:rPr>
          <w:rFonts w:asciiTheme="majorEastAsia" w:eastAsiaTheme="majorEastAsia" w:hAnsiTheme="majorEastAsia"/>
          <w:szCs w:val="20"/>
        </w:rPr>
        <w:t xml:space="preserve"> 출력</w:t>
      </w:r>
      <w:r w:rsidRPr="00561397">
        <w:rPr>
          <w:rFonts w:asciiTheme="majorEastAsia" w:eastAsiaTheme="majorEastAsia" w:hAnsiTheme="majorEastAsia"/>
          <w:szCs w:val="20"/>
        </w:rPr>
        <w:lastRenderedPageBreak/>
        <w:t xml:space="preserve">은 첫 번째 입력에 공급되어 "원형" 또는 "링" </w:t>
      </w:r>
      <w:r>
        <w:rPr>
          <w:rFonts w:asciiTheme="majorEastAsia" w:eastAsiaTheme="majorEastAsia" w:hAnsiTheme="majorEastAsia" w:hint="eastAsia"/>
          <w:szCs w:val="20"/>
        </w:rPr>
        <w:t xml:space="preserve">형태의 </w:t>
      </w:r>
      <w:r w:rsidRPr="00561397">
        <w:rPr>
          <w:rFonts w:asciiTheme="majorEastAsia" w:eastAsiaTheme="majorEastAsia" w:hAnsiTheme="majorEastAsia"/>
          <w:szCs w:val="20"/>
        </w:rPr>
        <w:t>구조를 만든다.</w:t>
      </w:r>
      <w:r>
        <w:rPr>
          <w:rFonts w:asciiTheme="majorEastAsia" w:eastAsiaTheme="majorEastAsia" w:hAnsiTheme="majorEastAsia"/>
          <w:szCs w:val="20"/>
        </w:rPr>
        <w:t xml:space="preserve"> </w:t>
      </w:r>
    </w:p>
    <w:p w14:paraId="3B5908C7" w14:textId="725D87FC" w:rsidR="00561397" w:rsidRDefault="00561397" w:rsidP="00561397">
      <w:pPr>
        <w:adjustRightInd w:val="0"/>
        <w:ind w:firstLineChars="50" w:firstLine="100"/>
        <w:jc w:val="center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/>
          <w:noProof/>
          <w:szCs w:val="20"/>
        </w:rPr>
        <w:drawing>
          <wp:inline distT="0" distB="0" distL="0" distR="0" wp14:anchorId="0936C743" wp14:editId="57BA88D3">
            <wp:extent cx="5731510" cy="2153285"/>
            <wp:effectExtent l="0" t="0" r="0" b="5715"/>
            <wp:docPr id="1896025425" name="그림 5" descr="도표, 평면도, 라인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25425" name="그림 5" descr="도표, 평면도, 라인, 직사각형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2F91" w14:textId="065F510A" w:rsidR="0055307D" w:rsidRPr="0055307D" w:rsidRDefault="00561397" w:rsidP="0055307D">
      <w:pPr>
        <w:adjustRightInd w:val="0"/>
        <w:ind w:firstLineChars="50" w:firstLine="100"/>
        <w:rPr>
          <w:rFonts w:asciiTheme="majorEastAsia" w:eastAsiaTheme="majorEastAsia" w:hAnsiTheme="majorEastAsia" w:hint="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회로도를 바라보면,</w:t>
      </w:r>
      <w:r>
        <w:rPr>
          <w:rFonts w:asciiTheme="majorEastAsia" w:eastAsiaTheme="majorEastAsia" w:hAnsiTheme="majorEastAsia"/>
          <w:szCs w:val="20"/>
        </w:rPr>
        <w:t xml:space="preserve"> </w:t>
      </w:r>
      <w:r w:rsidR="0055307D">
        <w:rPr>
          <w:rFonts w:asciiTheme="majorEastAsia" w:eastAsiaTheme="majorEastAsia" w:hAnsiTheme="majorEastAsia" w:hint="eastAsia"/>
          <w:szCs w:val="20"/>
        </w:rPr>
        <w:t>마지막 출력이 다시 첫 번째 입력에 공급되어 링 형태를 만드는 것을 알 수 있다.</w:t>
      </w:r>
      <w:r w:rsidR="0055307D">
        <w:rPr>
          <w:rFonts w:asciiTheme="majorEastAsia" w:eastAsiaTheme="majorEastAsia" w:hAnsiTheme="majorEastAsia"/>
          <w:szCs w:val="20"/>
        </w:rPr>
        <w:t xml:space="preserve"> </w:t>
      </w:r>
      <w:r w:rsidR="0055307D" w:rsidRPr="0055307D">
        <w:rPr>
          <w:rFonts w:asciiTheme="majorEastAsia" w:eastAsiaTheme="majorEastAsia" w:hAnsiTheme="majorEastAsia"/>
          <w:szCs w:val="20"/>
        </w:rPr>
        <w:t xml:space="preserve">입력된 데이터는 </w:t>
      </w:r>
      <w:proofErr w:type="spellStart"/>
      <w:r w:rsidR="0055307D" w:rsidRPr="0055307D">
        <w:rPr>
          <w:rFonts w:asciiTheme="majorEastAsia" w:eastAsiaTheme="majorEastAsia" w:hAnsiTheme="majorEastAsia"/>
          <w:szCs w:val="20"/>
        </w:rPr>
        <w:t>클록의</w:t>
      </w:r>
      <w:proofErr w:type="spellEnd"/>
      <w:r w:rsidR="0055307D" w:rsidRPr="0055307D">
        <w:rPr>
          <w:rFonts w:asciiTheme="majorEastAsia" w:eastAsiaTheme="majorEastAsia" w:hAnsiTheme="majorEastAsia"/>
          <w:szCs w:val="20"/>
        </w:rPr>
        <w:t xml:space="preserve"> 펄스마다 한 </w:t>
      </w:r>
      <w:proofErr w:type="spellStart"/>
      <w:r w:rsidR="0055307D" w:rsidRPr="0055307D">
        <w:rPr>
          <w:rFonts w:asciiTheme="majorEastAsia" w:eastAsiaTheme="majorEastAsia" w:hAnsiTheme="majorEastAsia"/>
          <w:szCs w:val="20"/>
        </w:rPr>
        <w:t>칸씩</w:t>
      </w:r>
      <w:proofErr w:type="spellEnd"/>
      <w:r w:rsidR="0055307D" w:rsidRPr="0055307D">
        <w:rPr>
          <w:rFonts w:asciiTheme="majorEastAsia" w:eastAsiaTheme="majorEastAsia" w:hAnsiTheme="majorEastAsia"/>
          <w:szCs w:val="20"/>
        </w:rPr>
        <w:t xml:space="preserve"> 이동하게 </w:t>
      </w:r>
      <w:r w:rsidR="0055307D">
        <w:rPr>
          <w:rFonts w:asciiTheme="majorEastAsia" w:eastAsiaTheme="majorEastAsia" w:hAnsiTheme="majorEastAsia" w:hint="eastAsia"/>
          <w:szCs w:val="20"/>
        </w:rPr>
        <w:t>되어</w:t>
      </w:r>
      <w:r w:rsidR="0055307D" w:rsidRPr="0055307D"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 w:rsidR="0055307D" w:rsidRPr="0055307D">
        <w:rPr>
          <w:rFonts w:asciiTheme="majorEastAsia" w:eastAsiaTheme="majorEastAsia" w:hAnsiTheme="majorEastAsia"/>
          <w:szCs w:val="20"/>
        </w:rPr>
        <w:t>클록의</w:t>
      </w:r>
      <w:proofErr w:type="spellEnd"/>
      <w:r w:rsidR="0055307D" w:rsidRPr="0055307D">
        <w:rPr>
          <w:rFonts w:asciiTheme="majorEastAsia" w:eastAsiaTheme="majorEastAsia" w:hAnsiTheme="majorEastAsia"/>
          <w:szCs w:val="20"/>
        </w:rPr>
        <w:t xml:space="preserve"> 펄스마다 이동하는 방식을 응용하여 링 카운터는 직렬 통신 회로의 기초가 되는 회로가 </w:t>
      </w:r>
      <w:r w:rsidR="0055307D">
        <w:rPr>
          <w:rFonts w:asciiTheme="majorEastAsia" w:eastAsiaTheme="majorEastAsia" w:hAnsiTheme="majorEastAsia" w:hint="eastAsia"/>
          <w:szCs w:val="20"/>
        </w:rPr>
        <w:t>된다.</w:t>
      </w:r>
    </w:p>
    <w:p w14:paraId="267AD659" w14:textId="77777777" w:rsidR="00561397" w:rsidRPr="000C2F63" w:rsidRDefault="00561397" w:rsidP="000C2F63">
      <w:pPr>
        <w:adjustRightInd w:val="0"/>
        <w:ind w:firstLineChars="50" w:firstLine="100"/>
        <w:rPr>
          <w:rFonts w:asciiTheme="majorEastAsia" w:eastAsiaTheme="majorEastAsia" w:hAnsiTheme="majorEastAsia" w:hint="eastAsia"/>
          <w:szCs w:val="20"/>
        </w:rPr>
      </w:pPr>
    </w:p>
    <w:p w14:paraId="4D6C56C6" w14:textId="583E718D" w:rsidR="000C2F63" w:rsidRDefault="000C2F63" w:rsidP="000C2F63">
      <w:pPr>
        <w:adjustRightInd w:val="0"/>
        <w:ind w:firstLineChars="50" w:firstLine="100"/>
        <w:rPr>
          <w:rFonts w:asciiTheme="majorEastAsia" w:eastAsiaTheme="majorEastAsia" w:hAnsiTheme="majorEastAsia"/>
          <w:szCs w:val="20"/>
        </w:rPr>
      </w:pPr>
      <w:r w:rsidRPr="000C2F63">
        <w:rPr>
          <w:rFonts w:asciiTheme="majorEastAsia" w:eastAsiaTheme="majorEastAsia" w:hAnsiTheme="majorEastAsia"/>
          <w:szCs w:val="20"/>
        </w:rPr>
        <w:t xml:space="preserve">3. </w:t>
      </w:r>
    </w:p>
    <w:p w14:paraId="354506A8" w14:textId="786B3663" w:rsidR="0055307D" w:rsidRDefault="0055307D" w:rsidP="000C2F63">
      <w:pPr>
        <w:adjustRightInd w:val="0"/>
        <w:ind w:firstLineChars="50" w:firstLine="100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U</w:t>
      </w:r>
      <w:r>
        <w:rPr>
          <w:rFonts w:asciiTheme="majorEastAsia" w:eastAsiaTheme="majorEastAsia" w:hAnsiTheme="majorEastAsia"/>
          <w:szCs w:val="20"/>
        </w:rPr>
        <w:t>P/DOWN Counter</w:t>
      </w:r>
      <w:r>
        <w:rPr>
          <w:rFonts w:asciiTheme="majorEastAsia" w:eastAsiaTheme="majorEastAsia" w:hAnsiTheme="majorEastAsia" w:hint="eastAsia"/>
          <w:szCs w:val="20"/>
        </w:rPr>
        <w:t>는</w:t>
      </w:r>
      <w:r w:rsidRPr="0055307D"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입력을</w:t>
      </w:r>
      <w:r w:rsidRPr="0055307D">
        <w:rPr>
          <w:rFonts w:asciiTheme="majorEastAsia" w:eastAsiaTheme="majorEastAsia" w:hAnsiTheme="majorEastAsia"/>
          <w:szCs w:val="20"/>
        </w:rPr>
        <w:t xml:space="preserve"> 어떤 </w:t>
      </w:r>
      <w:proofErr w:type="spellStart"/>
      <w:r w:rsidRPr="0055307D">
        <w:rPr>
          <w:rFonts w:asciiTheme="majorEastAsia" w:eastAsiaTheme="majorEastAsia" w:hAnsiTheme="majorEastAsia"/>
          <w:szCs w:val="20"/>
        </w:rPr>
        <w:t>방향으로든</w:t>
      </w:r>
      <w:proofErr w:type="spellEnd"/>
      <w:r w:rsidRPr="0055307D">
        <w:rPr>
          <w:rFonts w:asciiTheme="majorEastAsia" w:eastAsiaTheme="majorEastAsia" w:hAnsiTheme="majorEastAsia"/>
          <w:szCs w:val="20"/>
        </w:rPr>
        <w:t xml:space="preserve"> 계산</w:t>
      </w:r>
      <w:r>
        <w:rPr>
          <w:rFonts w:asciiTheme="majorEastAsia" w:eastAsiaTheme="majorEastAsia" w:hAnsiTheme="majorEastAsia" w:hint="eastAsia"/>
          <w:szCs w:val="20"/>
        </w:rPr>
        <w:t xml:space="preserve">할 수 있는 </w:t>
      </w:r>
      <w:r w:rsidRPr="0055307D">
        <w:rPr>
          <w:rFonts w:asciiTheme="majorEastAsia" w:eastAsiaTheme="majorEastAsia" w:hAnsiTheme="majorEastAsia"/>
          <w:szCs w:val="20"/>
        </w:rPr>
        <w:t xml:space="preserve">양방향 카운터로도 알려져 있다. 출력 조건 내에서 변화를 제공하기 다른 응용 프로그램에서 사용되며, 다른 것들은 출력 조건 변화를 주기 위해 고정 값에서 0으로 </w:t>
      </w:r>
      <w:proofErr w:type="spellStart"/>
      <w:r w:rsidRPr="0055307D">
        <w:rPr>
          <w:rFonts w:asciiTheme="majorEastAsia" w:eastAsiaTheme="majorEastAsia" w:hAnsiTheme="majorEastAsia"/>
          <w:szCs w:val="20"/>
        </w:rPr>
        <w:t>카운트다운</w:t>
      </w:r>
      <w:r>
        <w:rPr>
          <w:rFonts w:asciiTheme="majorEastAsia" w:eastAsiaTheme="majorEastAsia" w:hAnsiTheme="majorEastAsia" w:hint="eastAsia"/>
          <w:szCs w:val="20"/>
        </w:rPr>
        <w:t>한</w:t>
      </w:r>
      <w:r w:rsidRPr="0055307D">
        <w:rPr>
          <w:rFonts w:asciiTheme="majorEastAsia" w:eastAsiaTheme="majorEastAsia" w:hAnsiTheme="majorEastAsia"/>
          <w:szCs w:val="20"/>
        </w:rPr>
        <w:t>다</w:t>
      </w:r>
      <w:proofErr w:type="spellEnd"/>
      <w:r w:rsidRPr="0055307D">
        <w:rPr>
          <w:rFonts w:asciiTheme="majorEastAsia" w:eastAsiaTheme="majorEastAsia" w:hAnsiTheme="majorEastAsia"/>
          <w:szCs w:val="20"/>
        </w:rPr>
        <w:t xml:space="preserve">. </w:t>
      </w:r>
    </w:p>
    <w:p w14:paraId="36E9BD18" w14:textId="539071BE" w:rsidR="0055307D" w:rsidRDefault="0055307D" w:rsidP="0055307D">
      <w:pPr>
        <w:adjustRightInd w:val="0"/>
        <w:ind w:firstLineChars="50" w:firstLine="100"/>
        <w:jc w:val="center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/>
          <w:noProof/>
          <w:szCs w:val="20"/>
        </w:rPr>
        <w:drawing>
          <wp:inline distT="0" distB="0" distL="0" distR="0" wp14:anchorId="676871FE" wp14:editId="56569A35">
            <wp:extent cx="5731510" cy="2512695"/>
            <wp:effectExtent l="0" t="0" r="0" b="1905"/>
            <wp:docPr id="824555419" name="그림 6" descr="도표, 라인, 평면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55419" name="그림 6" descr="도표, 라인, 평면도, 스크린샷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D72B" w14:textId="490837C4" w:rsidR="0055307D" w:rsidRDefault="0055307D" w:rsidP="0055307D">
      <w:pPr>
        <w:adjustRightInd w:val="0"/>
        <w:ind w:firstLineChars="50" w:firstLine="100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위의 구조를 바탕으로 간단하게 설명하자면</w:t>
      </w:r>
      <w:r>
        <w:rPr>
          <w:rFonts w:asciiTheme="majorEastAsia" w:eastAsiaTheme="majorEastAsia" w:hAnsiTheme="majorEastAsia"/>
          <w:szCs w:val="20"/>
        </w:rPr>
        <w:t xml:space="preserve">, </w:t>
      </w:r>
      <w:r w:rsidRPr="0055307D">
        <w:rPr>
          <w:rFonts w:asciiTheme="majorEastAsia" w:eastAsiaTheme="majorEastAsia" w:hAnsiTheme="majorEastAsia"/>
          <w:szCs w:val="20"/>
        </w:rPr>
        <w:t xml:space="preserve">각 </w:t>
      </w:r>
      <w:proofErr w:type="spellStart"/>
      <w:r w:rsidRPr="0055307D">
        <w:rPr>
          <w:rFonts w:asciiTheme="majorEastAsia" w:eastAsiaTheme="majorEastAsia" w:hAnsiTheme="majorEastAsia"/>
          <w:szCs w:val="20"/>
        </w:rPr>
        <w:t>플립플롭의</w:t>
      </w:r>
      <w:proofErr w:type="spellEnd"/>
      <w:r w:rsidRPr="0055307D">
        <w:rPr>
          <w:rFonts w:asciiTheme="majorEastAsia" w:eastAsiaTheme="majorEastAsia" w:hAnsiTheme="majorEastAsia"/>
          <w:szCs w:val="20"/>
        </w:rPr>
        <w:t xml:space="preserve"> 출력 위의 4비트 카운터에서 업 카운터 구성</w:t>
      </w:r>
      <w:r>
        <w:rPr>
          <w:rFonts w:asciiTheme="majorEastAsia" w:eastAsiaTheme="majorEastAsia" w:hAnsiTheme="majorEastAsia" w:hint="eastAsia"/>
          <w:szCs w:val="20"/>
        </w:rPr>
        <w:t>이 이루어져 있고</w:t>
      </w:r>
      <w:r w:rsidRPr="0055307D"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/>
          <w:szCs w:val="20"/>
        </w:rPr>
        <w:t>~</w:t>
      </w:r>
      <w:r w:rsidRPr="0055307D">
        <w:rPr>
          <w:rFonts w:asciiTheme="majorEastAsia" w:eastAsiaTheme="majorEastAsia" w:hAnsiTheme="majorEastAsia"/>
          <w:szCs w:val="20"/>
        </w:rPr>
        <w:t xml:space="preserve">Q 출력에 의해 </w:t>
      </w:r>
      <w:r>
        <w:rPr>
          <w:rFonts w:asciiTheme="majorEastAsia" w:eastAsiaTheme="majorEastAsia" w:hAnsiTheme="majorEastAsia" w:hint="eastAsia"/>
          <w:szCs w:val="20"/>
        </w:rPr>
        <w:t>결정되는</w:t>
      </w:r>
      <w:r w:rsidRPr="0055307D">
        <w:rPr>
          <w:rFonts w:asciiTheme="majorEastAsia" w:eastAsiaTheme="majorEastAsia" w:hAnsiTheme="majorEastAsia"/>
          <w:szCs w:val="20"/>
        </w:rPr>
        <w:t xml:space="preserve"> CLK 입력</w:t>
      </w:r>
      <w:r>
        <w:rPr>
          <w:rFonts w:asciiTheme="majorEastAsia" w:eastAsiaTheme="majorEastAsia" w:hAnsiTheme="majorEastAsia" w:hint="eastAsia"/>
          <w:szCs w:val="20"/>
        </w:rPr>
        <w:t>이 출력</w:t>
      </w:r>
      <w:r w:rsidRPr="0055307D">
        <w:rPr>
          <w:rFonts w:asciiTheme="majorEastAsia" w:eastAsiaTheme="majorEastAsia" w:hAnsiTheme="majorEastAsia"/>
          <w:szCs w:val="20"/>
        </w:rPr>
        <w:t xml:space="preserve">의 상태를 변경합니다. 결과적으로, 각 </w:t>
      </w:r>
      <w:proofErr w:type="spellStart"/>
      <w:r w:rsidRPr="0055307D">
        <w:rPr>
          <w:rFonts w:asciiTheme="majorEastAsia" w:eastAsiaTheme="majorEastAsia" w:hAnsiTheme="majorEastAsia"/>
          <w:szCs w:val="20"/>
        </w:rPr>
        <w:t>플립플롭은</w:t>
      </w:r>
      <w:proofErr w:type="spellEnd"/>
      <w:r w:rsidRPr="0055307D">
        <w:rPr>
          <w:rFonts w:asciiTheme="majorEastAsia" w:eastAsiaTheme="majorEastAsia" w:hAnsiTheme="majorEastAsia"/>
          <w:szCs w:val="20"/>
        </w:rPr>
        <w:t xml:space="preserve"> 1에서 0으로 변경하는 대신 이전 </w:t>
      </w:r>
      <w:proofErr w:type="spellStart"/>
      <w:r w:rsidRPr="0055307D">
        <w:rPr>
          <w:rFonts w:asciiTheme="majorEastAsia" w:eastAsiaTheme="majorEastAsia" w:hAnsiTheme="majorEastAsia"/>
          <w:szCs w:val="20"/>
        </w:rPr>
        <w:t>플롭이</w:t>
      </w:r>
      <w:proofErr w:type="spellEnd"/>
      <w:r w:rsidRPr="0055307D">
        <w:rPr>
          <w:rFonts w:asciiTheme="majorEastAsia" w:eastAsiaTheme="majorEastAsia" w:hAnsiTheme="majorEastAsia"/>
          <w:szCs w:val="20"/>
        </w:rPr>
        <w:t xml:space="preserve"> 출력에서 0에서 1로 변경될 때 상태가 바뀔 </w:t>
      </w:r>
      <w:r>
        <w:rPr>
          <w:rFonts w:asciiTheme="majorEastAsia" w:eastAsiaTheme="majorEastAsia" w:hAnsiTheme="majorEastAsia" w:hint="eastAsia"/>
          <w:szCs w:val="20"/>
        </w:rPr>
        <w:t>것이다.</w:t>
      </w:r>
      <w:r>
        <w:rPr>
          <w:rFonts w:asciiTheme="majorEastAsia" w:eastAsiaTheme="majorEastAsia" w:hAnsiTheme="majorEastAsia"/>
          <w:szCs w:val="20"/>
        </w:rPr>
        <w:t xml:space="preserve"> </w:t>
      </w:r>
    </w:p>
    <w:p w14:paraId="2E3163F2" w14:textId="4978036F" w:rsidR="0055307D" w:rsidRDefault="0055307D" w:rsidP="0055307D">
      <w:pPr>
        <w:adjustRightInd w:val="0"/>
        <w:ind w:firstLineChars="50" w:firstLine="100"/>
        <w:rPr>
          <w:rFonts w:asciiTheme="majorEastAsia" w:eastAsiaTheme="majorEastAsia" w:hAnsiTheme="majorEastAsia" w:hint="eastAsia"/>
          <w:szCs w:val="20"/>
        </w:rPr>
      </w:pPr>
      <w:r>
        <w:rPr>
          <w:rFonts w:asciiTheme="majorEastAsia" w:eastAsiaTheme="majorEastAsia" w:hAnsiTheme="majorEastAsia" w:hint="eastAsia"/>
          <w:noProof/>
          <w:szCs w:val="20"/>
        </w:rPr>
        <w:lastRenderedPageBreak/>
        <w:drawing>
          <wp:inline distT="0" distB="0" distL="0" distR="0" wp14:anchorId="1C289C3B" wp14:editId="68A0D3F4">
            <wp:extent cx="5731510" cy="3129915"/>
            <wp:effectExtent l="0" t="0" r="0" b="0"/>
            <wp:docPr id="865328492" name="그림 7" descr="도표, 평면도, 라인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328492" name="그림 7" descr="도표, 평면도, 라인, 기술 도면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A15C" w14:textId="69465CE0" w:rsidR="0055307D" w:rsidRDefault="0055307D" w:rsidP="0055307D">
      <w:pPr>
        <w:adjustRightInd w:val="0"/>
        <w:ind w:firstLineChars="50" w:firstLine="100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추가로 </w:t>
      </w:r>
      <w:r>
        <w:rPr>
          <w:rFonts w:asciiTheme="majorEastAsia" w:eastAsiaTheme="majorEastAsia" w:hAnsiTheme="majorEastAsia"/>
          <w:szCs w:val="20"/>
        </w:rPr>
        <w:t xml:space="preserve">JK </w:t>
      </w:r>
      <w:proofErr w:type="spellStart"/>
      <w:r>
        <w:rPr>
          <w:rFonts w:asciiTheme="majorEastAsia" w:eastAsiaTheme="majorEastAsia" w:hAnsiTheme="majorEastAsia"/>
          <w:szCs w:val="20"/>
        </w:rPr>
        <w:t>FlipFlop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으로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구성된 동기식 </w:t>
      </w:r>
      <w:r>
        <w:rPr>
          <w:rFonts w:asciiTheme="majorEastAsia" w:eastAsiaTheme="majorEastAsia" w:hAnsiTheme="majorEastAsia"/>
          <w:szCs w:val="20"/>
        </w:rPr>
        <w:t>2</w:t>
      </w:r>
      <w:r>
        <w:rPr>
          <w:rFonts w:asciiTheme="majorEastAsia" w:eastAsiaTheme="majorEastAsia" w:hAnsiTheme="majorEastAsia" w:hint="eastAsia"/>
          <w:szCs w:val="20"/>
        </w:rPr>
        <w:t xml:space="preserve">비트 </w:t>
      </w:r>
      <w:r>
        <w:rPr>
          <w:rFonts w:asciiTheme="majorEastAsia" w:eastAsiaTheme="majorEastAsia" w:hAnsiTheme="majorEastAsia"/>
          <w:szCs w:val="20"/>
        </w:rPr>
        <w:t xml:space="preserve">UP/DOWN </w:t>
      </w:r>
      <w:proofErr w:type="spellStart"/>
      <w:r>
        <w:rPr>
          <w:rFonts w:asciiTheme="majorEastAsia" w:eastAsiaTheme="majorEastAsia" w:hAnsiTheme="majorEastAsia"/>
          <w:szCs w:val="20"/>
        </w:rPr>
        <w:t>Couter</w:t>
      </w:r>
      <w:proofErr w:type="spellEnd"/>
      <w:r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를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첨부하였다.</w:t>
      </w:r>
    </w:p>
    <w:p w14:paraId="22EBE65F" w14:textId="77777777" w:rsidR="0055307D" w:rsidRPr="000C2F63" w:rsidRDefault="0055307D" w:rsidP="0055307D">
      <w:pPr>
        <w:adjustRightInd w:val="0"/>
        <w:ind w:firstLineChars="50" w:firstLine="100"/>
        <w:rPr>
          <w:rFonts w:asciiTheme="majorEastAsia" w:eastAsiaTheme="majorEastAsia" w:hAnsiTheme="majorEastAsia" w:hint="eastAsia"/>
          <w:szCs w:val="20"/>
        </w:rPr>
      </w:pPr>
    </w:p>
    <w:p w14:paraId="5049B801" w14:textId="46010E2C" w:rsidR="000C2F63" w:rsidRPr="0055307D" w:rsidRDefault="000C2F63" w:rsidP="000C2F63">
      <w:pPr>
        <w:adjustRightInd w:val="0"/>
        <w:ind w:firstLineChars="50" w:firstLine="100"/>
        <w:rPr>
          <w:rFonts w:asciiTheme="majorEastAsia" w:eastAsiaTheme="majorEastAsia" w:hAnsiTheme="majorEastAsia"/>
          <w:b/>
          <w:bCs/>
          <w:szCs w:val="20"/>
        </w:rPr>
      </w:pPr>
      <w:r w:rsidRPr="0055307D">
        <w:rPr>
          <w:rFonts w:asciiTheme="majorEastAsia" w:eastAsiaTheme="majorEastAsia" w:hAnsiTheme="majorEastAsia"/>
          <w:b/>
          <w:bCs/>
          <w:szCs w:val="20"/>
        </w:rPr>
        <w:t xml:space="preserve">4. </w:t>
      </w:r>
    </w:p>
    <w:p w14:paraId="2307D2BD" w14:textId="117CABAE" w:rsidR="0055307D" w:rsidRDefault="00742DB9" w:rsidP="000C2F63">
      <w:pPr>
        <w:adjustRightInd w:val="0"/>
        <w:ind w:firstLineChars="50" w:firstLine="100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R</w:t>
      </w:r>
      <w:r>
        <w:rPr>
          <w:rFonts w:asciiTheme="majorEastAsia" w:eastAsiaTheme="majorEastAsia" w:hAnsiTheme="majorEastAsia"/>
          <w:szCs w:val="20"/>
        </w:rPr>
        <w:t xml:space="preserve">ipple </w:t>
      </w:r>
      <w:r w:rsidRPr="00742DB9">
        <w:rPr>
          <w:rFonts w:asciiTheme="majorEastAsia" w:eastAsiaTheme="majorEastAsia" w:hAnsiTheme="majorEastAsia"/>
          <w:szCs w:val="20"/>
        </w:rPr>
        <w:t xml:space="preserve">카운터는 하나의 </w:t>
      </w:r>
      <w:proofErr w:type="spellStart"/>
      <w:r w:rsidRPr="00742DB9">
        <w:rPr>
          <w:rFonts w:asciiTheme="majorEastAsia" w:eastAsiaTheme="majorEastAsia" w:hAnsiTheme="majorEastAsia"/>
          <w:szCs w:val="20"/>
        </w:rPr>
        <w:t>플립플롭의</w:t>
      </w:r>
      <w:proofErr w:type="spellEnd"/>
      <w:r w:rsidRPr="00742DB9">
        <w:rPr>
          <w:rFonts w:asciiTheme="majorEastAsia" w:eastAsiaTheme="majorEastAsia" w:hAnsiTheme="majorEastAsia"/>
          <w:szCs w:val="20"/>
        </w:rPr>
        <w:t xml:space="preserve"> 출력이 다음 </w:t>
      </w:r>
      <w:proofErr w:type="spellStart"/>
      <w:r w:rsidRPr="00742DB9">
        <w:rPr>
          <w:rFonts w:asciiTheme="majorEastAsia" w:eastAsiaTheme="majorEastAsia" w:hAnsiTheme="majorEastAsia"/>
          <w:szCs w:val="20"/>
        </w:rPr>
        <w:t>플립플롭의</w:t>
      </w:r>
      <w:proofErr w:type="spellEnd"/>
      <w:r w:rsidRPr="00742DB9">
        <w:rPr>
          <w:rFonts w:asciiTheme="majorEastAsia" w:eastAsiaTheme="majorEastAsia" w:hAnsiTheme="majorEastAsia"/>
          <w:szCs w:val="20"/>
        </w:rPr>
        <w:t xml:space="preserve"> 클럭 입력을 구동하는 </w:t>
      </w:r>
      <w:proofErr w:type="spellStart"/>
      <w:r w:rsidRPr="00742DB9">
        <w:rPr>
          <w:rFonts w:asciiTheme="majorEastAsia" w:eastAsiaTheme="majorEastAsia" w:hAnsiTheme="majorEastAsia"/>
          <w:szCs w:val="20"/>
        </w:rPr>
        <w:t>플립플롭의</w:t>
      </w:r>
      <w:proofErr w:type="spellEnd"/>
      <w:r w:rsidRPr="00742DB9">
        <w:rPr>
          <w:rFonts w:asciiTheme="majorEastAsia" w:eastAsiaTheme="majorEastAsia" w:hAnsiTheme="majorEastAsia"/>
          <w:szCs w:val="20"/>
        </w:rPr>
        <w:t xml:space="preserve"> 계단식 배열이다. 계단식 배열의 </w:t>
      </w:r>
      <w:proofErr w:type="spellStart"/>
      <w:r w:rsidRPr="00742DB9">
        <w:rPr>
          <w:rFonts w:asciiTheme="majorEastAsia" w:eastAsiaTheme="majorEastAsia" w:hAnsiTheme="majorEastAsia"/>
          <w:szCs w:val="20"/>
        </w:rPr>
        <w:t>플립플롭의</w:t>
      </w:r>
      <w:proofErr w:type="spellEnd"/>
      <w:r w:rsidRPr="00742DB9">
        <w:rPr>
          <w:rFonts w:asciiTheme="majorEastAsia" w:eastAsiaTheme="majorEastAsia" w:hAnsiTheme="majorEastAsia"/>
          <w:szCs w:val="20"/>
        </w:rPr>
        <w:t xml:space="preserve"> 수는 카운터의 계수로 알려진 매개 변수를 반복하기 전에 통과하는 다양한 논리 상태의 수에 따라 달라</w:t>
      </w:r>
      <w:r>
        <w:rPr>
          <w:rFonts w:asciiTheme="majorEastAsia" w:eastAsiaTheme="majorEastAsia" w:hAnsiTheme="majorEastAsia" w:hint="eastAsia"/>
          <w:szCs w:val="20"/>
        </w:rPr>
        <w:t>진다</w:t>
      </w:r>
      <w:r w:rsidRPr="00742DB9">
        <w:rPr>
          <w:rFonts w:asciiTheme="majorEastAsia" w:eastAsiaTheme="majorEastAsia" w:hAnsiTheme="majorEastAsia"/>
          <w:szCs w:val="20"/>
        </w:rPr>
        <w:t>. n비트 리플 카운터는 최대 2n개의 상태를 셀 수 있</w:t>
      </w:r>
      <w:r>
        <w:rPr>
          <w:rFonts w:asciiTheme="majorEastAsia" w:eastAsiaTheme="majorEastAsia" w:hAnsiTheme="majorEastAsia" w:hint="eastAsia"/>
          <w:szCs w:val="20"/>
        </w:rPr>
        <w:t>으며</w:t>
      </w:r>
      <w:r w:rsidRPr="00742DB9">
        <w:rPr>
          <w:rFonts w:asciiTheme="majorEastAsia" w:eastAsiaTheme="majorEastAsia" w:hAnsiTheme="majorEastAsia"/>
          <w:szCs w:val="20"/>
        </w:rPr>
        <w:t xml:space="preserve"> MOD n 카운터로도 알려져 있다. </w:t>
      </w:r>
    </w:p>
    <w:p w14:paraId="01667B46" w14:textId="4C8F574D" w:rsidR="0055307D" w:rsidRDefault="00742DB9" w:rsidP="00742DB9">
      <w:pPr>
        <w:adjustRightInd w:val="0"/>
        <w:ind w:firstLineChars="50" w:firstLine="100"/>
        <w:jc w:val="center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noProof/>
          <w:szCs w:val="20"/>
        </w:rPr>
        <w:drawing>
          <wp:inline distT="0" distB="0" distL="0" distR="0" wp14:anchorId="3214F718" wp14:editId="61BE7E13">
            <wp:extent cx="5347504" cy="2359158"/>
            <wp:effectExtent l="0" t="0" r="0" b="3175"/>
            <wp:docPr id="1892769346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69346" name="그림 189276934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285" cy="236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240C" w14:textId="16CAF466" w:rsidR="00742DB9" w:rsidRDefault="00742DB9" w:rsidP="00742DB9">
      <w:pPr>
        <w:adjustRightInd w:val="0"/>
        <w:ind w:firstLineChars="50" w:firstLine="100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위는 </w:t>
      </w:r>
      <w:r>
        <w:rPr>
          <w:rFonts w:asciiTheme="majorEastAsia" w:eastAsiaTheme="majorEastAsia" w:hAnsiTheme="majorEastAsia"/>
          <w:szCs w:val="20"/>
        </w:rPr>
        <w:t>JK</w:t>
      </w:r>
      <w:proofErr w:type="spellStart"/>
      <w:r>
        <w:rPr>
          <w:rFonts w:asciiTheme="majorEastAsia" w:eastAsiaTheme="majorEastAsia" w:hAnsiTheme="majorEastAsia" w:hint="eastAsia"/>
          <w:szCs w:val="20"/>
        </w:rPr>
        <w:t>플립플롭으로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구성된 </w:t>
      </w:r>
      <w:r>
        <w:rPr>
          <w:rFonts w:asciiTheme="majorEastAsia" w:eastAsiaTheme="majorEastAsia" w:hAnsiTheme="majorEastAsia"/>
          <w:szCs w:val="20"/>
        </w:rPr>
        <w:t>3</w:t>
      </w:r>
      <w:r>
        <w:rPr>
          <w:rFonts w:asciiTheme="majorEastAsia" w:eastAsiaTheme="majorEastAsia" w:hAnsiTheme="majorEastAsia" w:hint="eastAsia"/>
          <w:szCs w:val="20"/>
        </w:rPr>
        <w:t xml:space="preserve">비트 </w:t>
      </w:r>
      <w:r>
        <w:rPr>
          <w:rFonts w:asciiTheme="majorEastAsia" w:eastAsiaTheme="majorEastAsia" w:hAnsiTheme="majorEastAsia"/>
          <w:szCs w:val="20"/>
        </w:rPr>
        <w:t xml:space="preserve">Ripple Counter </w:t>
      </w:r>
      <w:r>
        <w:rPr>
          <w:rFonts w:asciiTheme="majorEastAsia" w:eastAsiaTheme="majorEastAsia" w:hAnsiTheme="majorEastAsia" w:hint="eastAsia"/>
          <w:szCs w:val="20"/>
        </w:rPr>
        <w:t>의 예시다.</w:t>
      </w:r>
      <w:r>
        <w:rPr>
          <w:rFonts w:asciiTheme="majorEastAsia" w:eastAsiaTheme="majorEastAsia" w:hAnsiTheme="majorEastAsia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마찬가지로 계단형식으로 구성되어 있으며 논리 상태의 수에 따라 달라진다.</w:t>
      </w:r>
      <w:r>
        <w:rPr>
          <w:rFonts w:asciiTheme="majorEastAsia" w:eastAsiaTheme="majorEastAsia" w:hAnsiTheme="majorEastAsia"/>
          <w:szCs w:val="20"/>
        </w:rPr>
        <w:t xml:space="preserve"> </w:t>
      </w:r>
    </w:p>
    <w:p w14:paraId="6716C633" w14:textId="77777777" w:rsidR="00742DB9" w:rsidRPr="000C2F63" w:rsidRDefault="00742DB9" w:rsidP="00742DB9">
      <w:pPr>
        <w:adjustRightInd w:val="0"/>
        <w:ind w:firstLineChars="50" w:firstLine="100"/>
        <w:rPr>
          <w:rFonts w:asciiTheme="majorEastAsia" w:eastAsiaTheme="majorEastAsia" w:hAnsiTheme="majorEastAsia" w:hint="eastAsia"/>
          <w:szCs w:val="20"/>
        </w:rPr>
      </w:pPr>
    </w:p>
    <w:p w14:paraId="1074F61F" w14:textId="6FBE87B7" w:rsidR="000C2F63" w:rsidRPr="00742DB9" w:rsidRDefault="000C2F63" w:rsidP="000C2F63">
      <w:pPr>
        <w:adjustRightInd w:val="0"/>
        <w:ind w:firstLineChars="50" w:firstLine="100"/>
        <w:rPr>
          <w:rFonts w:asciiTheme="majorEastAsia" w:eastAsiaTheme="majorEastAsia" w:hAnsiTheme="majorEastAsia"/>
          <w:b/>
          <w:bCs/>
          <w:szCs w:val="20"/>
        </w:rPr>
      </w:pPr>
      <w:r w:rsidRPr="00742DB9">
        <w:rPr>
          <w:rFonts w:asciiTheme="majorEastAsia" w:eastAsiaTheme="majorEastAsia" w:hAnsiTheme="majorEastAsia"/>
          <w:b/>
          <w:bCs/>
          <w:szCs w:val="20"/>
        </w:rPr>
        <w:lastRenderedPageBreak/>
        <w:t xml:space="preserve">5. </w:t>
      </w:r>
    </w:p>
    <w:p w14:paraId="3AC55F9E" w14:textId="365F53BC" w:rsidR="00961271" w:rsidRDefault="00961271" w:rsidP="00961271">
      <w:pPr>
        <w:adjustRightInd w:val="0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존슨 카운터에 대해 조사하고자 한다.</w:t>
      </w:r>
      <w:r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존슨카운터는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</w:t>
      </w:r>
      <w:r w:rsidRPr="00FA7E62">
        <w:rPr>
          <w:rFonts w:asciiTheme="majorEastAsia" w:eastAsiaTheme="majorEastAsia" w:hAnsiTheme="majorEastAsia" w:hint="eastAsia"/>
          <w:szCs w:val="20"/>
        </w:rPr>
        <w:t>Ring Counter</w:t>
      </w:r>
      <w:r>
        <w:rPr>
          <w:rFonts w:asciiTheme="majorEastAsia" w:eastAsiaTheme="majorEastAsia" w:hAnsiTheme="majorEastAsia" w:hint="eastAsia"/>
          <w:szCs w:val="20"/>
        </w:rPr>
        <w:t>와 매우 유사하다</w:t>
      </w:r>
      <w:r>
        <w:rPr>
          <w:rFonts w:asciiTheme="majorEastAsia" w:eastAsiaTheme="majorEastAsia" w:hAnsiTheme="majorEastAsia"/>
          <w:szCs w:val="20"/>
        </w:rPr>
        <w:t xml:space="preserve">. </w:t>
      </w:r>
      <w:r>
        <w:rPr>
          <w:rFonts w:asciiTheme="majorEastAsia" w:eastAsiaTheme="majorEastAsia" w:hAnsiTheme="majorEastAsia" w:hint="eastAsia"/>
          <w:szCs w:val="20"/>
        </w:rPr>
        <w:t xml:space="preserve">존슨 </w:t>
      </w:r>
      <w:r>
        <w:rPr>
          <w:rFonts w:asciiTheme="majorEastAsia" w:eastAsiaTheme="majorEastAsia" w:hAnsiTheme="majorEastAsia"/>
          <w:szCs w:val="20"/>
        </w:rPr>
        <w:t xml:space="preserve">counter </w:t>
      </w:r>
      <w:r>
        <w:rPr>
          <w:rFonts w:asciiTheme="majorEastAsia" w:eastAsiaTheme="majorEastAsia" w:hAnsiTheme="majorEastAsia" w:hint="eastAsia"/>
          <w:szCs w:val="20"/>
        </w:rPr>
        <w:t xml:space="preserve">는 맨 마지막 </w:t>
      </w:r>
      <w:r>
        <w:rPr>
          <w:rFonts w:asciiTheme="majorEastAsia" w:eastAsiaTheme="majorEastAsia" w:hAnsiTheme="majorEastAsia"/>
          <w:szCs w:val="20"/>
        </w:rPr>
        <w:t>flipflop</w:t>
      </w:r>
      <w:r>
        <w:rPr>
          <w:rFonts w:asciiTheme="majorEastAsia" w:eastAsiaTheme="majorEastAsia" w:hAnsiTheme="majorEastAsia" w:hint="eastAsia"/>
          <w:szCs w:val="20"/>
        </w:rPr>
        <w:t xml:space="preserve"> 중에 </w:t>
      </w:r>
      <w:r>
        <w:rPr>
          <w:rFonts w:asciiTheme="majorEastAsia" w:eastAsiaTheme="majorEastAsia" w:hAnsiTheme="majorEastAsia"/>
          <w:szCs w:val="20"/>
        </w:rPr>
        <w:t xml:space="preserve">not </w:t>
      </w:r>
      <w:r>
        <w:rPr>
          <w:rFonts w:asciiTheme="majorEastAsia" w:eastAsiaTheme="majorEastAsia" w:hAnsiTheme="majorEastAsia" w:hint="eastAsia"/>
          <w:szCs w:val="20"/>
        </w:rPr>
        <w:t>출력을 첫 번째 f</w:t>
      </w:r>
      <w:r>
        <w:rPr>
          <w:rFonts w:asciiTheme="majorEastAsia" w:eastAsiaTheme="majorEastAsia" w:hAnsiTheme="majorEastAsia"/>
          <w:szCs w:val="20"/>
        </w:rPr>
        <w:t xml:space="preserve">lip flop </w:t>
      </w:r>
      <w:r>
        <w:rPr>
          <w:rFonts w:asciiTheme="majorEastAsia" w:eastAsiaTheme="majorEastAsia" w:hAnsiTheme="majorEastAsia" w:hint="eastAsia"/>
          <w:szCs w:val="20"/>
        </w:rPr>
        <w:t>의 입력과 연결한 회로다,</w:t>
      </w:r>
      <w:r>
        <w:rPr>
          <w:rFonts w:asciiTheme="majorEastAsia" w:eastAsiaTheme="majorEastAsia" w:hAnsiTheme="majorEastAsia"/>
          <w:szCs w:val="20"/>
        </w:rPr>
        <w:t xml:space="preserve"> BCD counter</w:t>
      </w:r>
      <w:r>
        <w:rPr>
          <w:rFonts w:asciiTheme="majorEastAsia" w:eastAsiaTheme="majorEastAsia" w:hAnsiTheme="majorEastAsia" w:hint="eastAsia"/>
          <w:szCs w:val="20"/>
        </w:rPr>
        <w:t>에 쓰인다.</w:t>
      </w:r>
    </w:p>
    <w:p w14:paraId="16527B12" w14:textId="40F20F2F" w:rsidR="00742DB9" w:rsidRPr="00961271" w:rsidRDefault="00742DB9" w:rsidP="000C2F63">
      <w:pPr>
        <w:adjustRightInd w:val="0"/>
        <w:ind w:firstLineChars="50" w:firstLine="100"/>
        <w:rPr>
          <w:rFonts w:asciiTheme="majorEastAsia" w:eastAsiaTheme="majorEastAsia" w:hAnsiTheme="majorEastAsia" w:hint="eastAsia"/>
          <w:szCs w:val="20"/>
        </w:rPr>
      </w:pPr>
    </w:p>
    <w:sectPr w:rsidR="00742DB9" w:rsidRPr="009612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1BC66" w14:textId="77777777" w:rsidR="00C53E4E" w:rsidRDefault="00C53E4E" w:rsidP="00F012BB">
      <w:pPr>
        <w:spacing w:after="0" w:line="240" w:lineRule="auto"/>
      </w:pPr>
      <w:r>
        <w:separator/>
      </w:r>
    </w:p>
  </w:endnote>
  <w:endnote w:type="continuationSeparator" w:id="0">
    <w:p w14:paraId="0485D699" w14:textId="77777777" w:rsidR="00C53E4E" w:rsidRDefault="00C53E4E" w:rsidP="00F01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48C9E" w14:textId="77777777" w:rsidR="00C53E4E" w:rsidRDefault="00C53E4E" w:rsidP="00F012BB">
      <w:pPr>
        <w:spacing w:after="0" w:line="240" w:lineRule="auto"/>
      </w:pPr>
      <w:r>
        <w:separator/>
      </w:r>
    </w:p>
  </w:footnote>
  <w:footnote w:type="continuationSeparator" w:id="0">
    <w:p w14:paraId="680B1451" w14:textId="77777777" w:rsidR="00C53E4E" w:rsidRDefault="00C53E4E" w:rsidP="00F01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A40C2"/>
    <w:multiLevelType w:val="hybridMultilevel"/>
    <w:tmpl w:val="332EBC12"/>
    <w:lvl w:ilvl="0" w:tplc="6CA8CB1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72C068A"/>
    <w:multiLevelType w:val="hybridMultilevel"/>
    <w:tmpl w:val="E25807EA"/>
    <w:lvl w:ilvl="0" w:tplc="C6D8ECC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40"/>
      </w:pPr>
    </w:lvl>
    <w:lvl w:ilvl="2" w:tplc="0409001B" w:tentative="1">
      <w:start w:val="1"/>
      <w:numFmt w:val="lowerRoman"/>
      <w:lvlText w:val="%3."/>
      <w:lvlJc w:val="righ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9" w:tentative="1">
      <w:start w:val="1"/>
      <w:numFmt w:val="upperLetter"/>
      <w:lvlText w:val="%5."/>
      <w:lvlJc w:val="left"/>
      <w:pPr>
        <w:ind w:left="2300" w:hanging="440"/>
      </w:pPr>
    </w:lvl>
    <w:lvl w:ilvl="5" w:tplc="0409001B" w:tentative="1">
      <w:start w:val="1"/>
      <w:numFmt w:val="lowerRoman"/>
      <w:lvlText w:val="%6."/>
      <w:lvlJc w:val="righ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9" w:tentative="1">
      <w:start w:val="1"/>
      <w:numFmt w:val="upperLetter"/>
      <w:lvlText w:val="%8."/>
      <w:lvlJc w:val="left"/>
      <w:pPr>
        <w:ind w:left="3620" w:hanging="440"/>
      </w:pPr>
    </w:lvl>
    <w:lvl w:ilvl="8" w:tplc="0409001B" w:tentative="1">
      <w:start w:val="1"/>
      <w:numFmt w:val="lowerRoman"/>
      <w:lvlText w:val="%9."/>
      <w:lvlJc w:val="right"/>
      <w:pPr>
        <w:ind w:left="4060" w:hanging="440"/>
      </w:pPr>
    </w:lvl>
  </w:abstractNum>
  <w:abstractNum w:abstractNumId="2" w15:restartNumberingAfterBreak="0">
    <w:nsid w:val="3F2958F1"/>
    <w:multiLevelType w:val="hybridMultilevel"/>
    <w:tmpl w:val="6ACC79CC"/>
    <w:lvl w:ilvl="0" w:tplc="22F46740">
      <w:start w:val="1"/>
      <w:numFmt w:val="lowerRoman"/>
      <w:lvlText w:val="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9E942A4"/>
    <w:multiLevelType w:val="hybridMultilevel"/>
    <w:tmpl w:val="FB3609D4"/>
    <w:lvl w:ilvl="0" w:tplc="A98833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A331313"/>
    <w:multiLevelType w:val="hybridMultilevel"/>
    <w:tmpl w:val="52EEF2A6"/>
    <w:lvl w:ilvl="0" w:tplc="CCFA3180">
      <w:start w:val="1"/>
      <w:numFmt w:val="lowerRoman"/>
      <w:lvlText w:val="%1)"/>
      <w:lvlJc w:val="left"/>
      <w:pPr>
        <w:ind w:left="116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4D57B23"/>
    <w:multiLevelType w:val="hybridMultilevel"/>
    <w:tmpl w:val="20EC88B4"/>
    <w:lvl w:ilvl="0" w:tplc="1466E47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4345853">
    <w:abstractNumId w:val="0"/>
  </w:num>
  <w:num w:numId="2" w16cid:durableId="1469398206">
    <w:abstractNumId w:val="5"/>
  </w:num>
  <w:num w:numId="3" w16cid:durableId="377751144">
    <w:abstractNumId w:val="4"/>
  </w:num>
  <w:num w:numId="4" w16cid:durableId="1687319850">
    <w:abstractNumId w:val="2"/>
  </w:num>
  <w:num w:numId="5" w16cid:durableId="2087026251">
    <w:abstractNumId w:val="3"/>
  </w:num>
  <w:num w:numId="6" w16cid:durableId="573197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34A7"/>
    <w:rsid w:val="00031A07"/>
    <w:rsid w:val="000658E2"/>
    <w:rsid w:val="00073048"/>
    <w:rsid w:val="00090ADE"/>
    <w:rsid w:val="000A4621"/>
    <w:rsid w:val="000B35E4"/>
    <w:rsid w:val="000B3F1A"/>
    <w:rsid w:val="000B7D4C"/>
    <w:rsid w:val="000C2F63"/>
    <w:rsid w:val="000D4749"/>
    <w:rsid w:val="000E48CA"/>
    <w:rsid w:val="00100BC3"/>
    <w:rsid w:val="00131773"/>
    <w:rsid w:val="00140CEF"/>
    <w:rsid w:val="001410B3"/>
    <w:rsid w:val="00141A11"/>
    <w:rsid w:val="0014331F"/>
    <w:rsid w:val="00143357"/>
    <w:rsid w:val="00150DF2"/>
    <w:rsid w:val="00181F47"/>
    <w:rsid w:val="001A551A"/>
    <w:rsid w:val="001B3958"/>
    <w:rsid w:val="001F2538"/>
    <w:rsid w:val="00213C8F"/>
    <w:rsid w:val="0028539A"/>
    <w:rsid w:val="0029575D"/>
    <w:rsid w:val="002C11A6"/>
    <w:rsid w:val="002D3E82"/>
    <w:rsid w:val="00305743"/>
    <w:rsid w:val="0031675D"/>
    <w:rsid w:val="00321167"/>
    <w:rsid w:val="00347D9E"/>
    <w:rsid w:val="00356237"/>
    <w:rsid w:val="00396F4D"/>
    <w:rsid w:val="003C7EF3"/>
    <w:rsid w:val="003E13F8"/>
    <w:rsid w:val="003F1FA4"/>
    <w:rsid w:val="003F5562"/>
    <w:rsid w:val="00412F9C"/>
    <w:rsid w:val="00417D74"/>
    <w:rsid w:val="00426135"/>
    <w:rsid w:val="004305FD"/>
    <w:rsid w:val="004357F2"/>
    <w:rsid w:val="00475839"/>
    <w:rsid w:val="00482184"/>
    <w:rsid w:val="004856D2"/>
    <w:rsid w:val="00486AF4"/>
    <w:rsid w:val="00495063"/>
    <w:rsid w:val="004C04BE"/>
    <w:rsid w:val="004D5229"/>
    <w:rsid w:val="004D5E53"/>
    <w:rsid w:val="00516AC7"/>
    <w:rsid w:val="00523D21"/>
    <w:rsid w:val="005507BD"/>
    <w:rsid w:val="0055307D"/>
    <w:rsid w:val="00555723"/>
    <w:rsid w:val="00561397"/>
    <w:rsid w:val="00562F65"/>
    <w:rsid w:val="00576F6D"/>
    <w:rsid w:val="00577A49"/>
    <w:rsid w:val="005A7A37"/>
    <w:rsid w:val="005C1B8E"/>
    <w:rsid w:val="005C6B4E"/>
    <w:rsid w:val="005D2D9B"/>
    <w:rsid w:val="005D4D66"/>
    <w:rsid w:val="005E1653"/>
    <w:rsid w:val="005F2F58"/>
    <w:rsid w:val="005F3FF0"/>
    <w:rsid w:val="0061714F"/>
    <w:rsid w:val="00646BE0"/>
    <w:rsid w:val="00654BD8"/>
    <w:rsid w:val="006D1D09"/>
    <w:rsid w:val="006D7027"/>
    <w:rsid w:val="006F4032"/>
    <w:rsid w:val="006F46CB"/>
    <w:rsid w:val="007222EA"/>
    <w:rsid w:val="00724617"/>
    <w:rsid w:val="00741F6A"/>
    <w:rsid w:val="00742DB9"/>
    <w:rsid w:val="00742E95"/>
    <w:rsid w:val="00744E7C"/>
    <w:rsid w:val="00791B27"/>
    <w:rsid w:val="007A0542"/>
    <w:rsid w:val="007A24EB"/>
    <w:rsid w:val="007C719D"/>
    <w:rsid w:val="007D0C7A"/>
    <w:rsid w:val="007E71FF"/>
    <w:rsid w:val="007E7C0A"/>
    <w:rsid w:val="007F4BAB"/>
    <w:rsid w:val="007F545A"/>
    <w:rsid w:val="00811F1C"/>
    <w:rsid w:val="0082023D"/>
    <w:rsid w:val="00837300"/>
    <w:rsid w:val="00855BEB"/>
    <w:rsid w:val="00860545"/>
    <w:rsid w:val="00880456"/>
    <w:rsid w:val="00885D06"/>
    <w:rsid w:val="008B6D2C"/>
    <w:rsid w:val="008E325F"/>
    <w:rsid w:val="008F60BC"/>
    <w:rsid w:val="009027F2"/>
    <w:rsid w:val="00906B1B"/>
    <w:rsid w:val="0091524D"/>
    <w:rsid w:val="009207DC"/>
    <w:rsid w:val="00934858"/>
    <w:rsid w:val="00951048"/>
    <w:rsid w:val="00961271"/>
    <w:rsid w:val="009758AD"/>
    <w:rsid w:val="009838B1"/>
    <w:rsid w:val="009B5C98"/>
    <w:rsid w:val="009C6821"/>
    <w:rsid w:val="009E6605"/>
    <w:rsid w:val="009F315F"/>
    <w:rsid w:val="00A268B3"/>
    <w:rsid w:val="00A32D57"/>
    <w:rsid w:val="00A54151"/>
    <w:rsid w:val="00A73E48"/>
    <w:rsid w:val="00AB3A1A"/>
    <w:rsid w:val="00AC2A63"/>
    <w:rsid w:val="00AF4698"/>
    <w:rsid w:val="00B52FFD"/>
    <w:rsid w:val="00B64703"/>
    <w:rsid w:val="00B665ED"/>
    <w:rsid w:val="00B72301"/>
    <w:rsid w:val="00BA10C0"/>
    <w:rsid w:val="00BA43A4"/>
    <w:rsid w:val="00C009B2"/>
    <w:rsid w:val="00C10D3A"/>
    <w:rsid w:val="00C14677"/>
    <w:rsid w:val="00C30F31"/>
    <w:rsid w:val="00C31BED"/>
    <w:rsid w:val="00C53E4E"/>
    <w:rsid w:val="00C56FB8"/>
    <w:rsid w:val="00C8333A"/>
    <w:rsid w:val="00CA0D42"/>
    <w:rsid w:val="00CA49F9"/>
    <w:rsid w:val="00CA5906"/>
    <w:rsid w:val="00CB343A"/>
    <w:rsid w:val="00CD6BCB"/>
    <w:rsid w:val="00D04E6D"/>
    <w:rsid w:val="00D14F73"/>
    <w:rsid w:val="00D3562F"/>
    <w:rsid w:val="00D452CA"/>
    <w:rsid w:val="00D51853"/>
    <w:rsid w:val="00D537D7"/>
    <w:rsid w:val="00D7057D"/>
    <w:rsid w:val="00D83C3E"/>
    <w:rsid w:val="00DA625B"/>
    <w:rsid w:val="00DA68DB"/>
    <w:rsid w:val="00DE5DBC"/>
    <w:rsid w:val="00DF1F45"/>
    <w:rsid w:val="00E0446C"/>
    <w:rsid w:val="00E04D11"/>
    <w:rsid w:val="00E37C09"/>
    <w:rsid w:val="00E54BFD"/>
    <w:rsid w:val="00E75244"/>
    <w:rsid w:val="00E834E2"/>
    <w:rsid w:val="00EA0AD1"/>
    <w:rsid w:val="00EA7CFC"/>
    <w:rsid w:val="00EB1764"/>
    <w:rsid w:val="00ED02F2"/>
    <w:rsid w:val="00EF1213"/>
    <w:rsid w:val="00EF3748"/>
    <w:rsid w:val="00F012BB"/>
    <w:rsid w:val="00F03B5C"/>
    <w:rsid w:val="00F1574D"/>
    <w:rsid w:val="00F47500"/>
    <w:rsid w:val="00F47F7F"/>
    <w:rsid w:val="00F610DB"/>
    <w:rsid w:val="00F62A41"/>
    <w:rsid w:val="00F645C1"/>
    <w:rsid w:val="00FD3803"/>
    <w:rsid w:val="00FD6941"/>
    <w:rsid w:val="00FE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0E2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5C6B4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6B4E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CA49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CA49F9"/>
    <w:rPr>
      <w:rFonts w:ascii="Courier New" w:eastAsia="Times New Roman" w:hAnsi="Courier New" w:cs="Courier New"/>
      <w:kern w:val="0"/>
      <w:szCs w:val="20"/>
    </w:rPr>
  </w:style>
  <w:style w:type="character" w:customStyle="1" w:styleId="k">
    <w:name w:val="k"/>
    <w:basedOn w:val="a0"/>
    <w:rsid w:val="00CA49F9"/>
  </w:style>
  <w:style w:type="character" w:customStyle="1" w:styleId="w">
    <w:name w:val="w"/>
    <w:basedOn w:val="a0"/>
    <w:rsid w:val="00CA49F9"/>
  </w:style>
  <w:style w:type="character" w:customStyle="1" w:styleId="nc">
    <w:name w:val="nc"/>
    <w:basedOn w:val="a0"/>
    <w:rsid w:val="00CA49F9"/>
  </w:style>
  <w:style w:type="character" w:customStyle="1" w:styleId="p">
    <w:name w:val="p"/>
    <w:basedOn w:val="a0"/>
    <w:rsid w:val="00CA49F9"/>
  </w:style>
  <w:style w:type="character" w:customStyle="1" w:styleId="n">
    <w:name w:val="n"/>
    <w:basedOn w:val="a0"/>
    <w:rsid w:val="00CA49F9"/>
  </w:style>
  <w:style w:type="character" w:customStyle="1" w:styleId="o">
    <w:name w:val="o"/>
    <w:basedOn w:val="a0"/>
    <w:rsid w:val="00CA49F9"/>
  </w:style>
  <w:style w:type="character" w:customStyle="1" w:styleId="kt">
    <w:name w:val="kt"/>
    <w:basedOn w:val="a0"/>
    <w:rsid w:val="00CA49F9"/>
  </w:style>
  <w:style w:type="table" w:styleId="a6">
    <w:name w:val="Table Grid"/>
    <w:basedOn w:val="a1"/>
    <w:uiPriority w:val="39"/>
    <w:rsid w:val="00B72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F012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012BB"/>
  </w:style>
  <w:style w:type="paragraph" w:styleId="a8">
    <w:name w:val="footer"/>
    <w:basedOn w:val="a"/>
    <w:link w:val="Char0"/>
    <w:uiPriority w:val="99"/>
    <w:unhideWhenUsed/>
    <w:rsid w:val="00F012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012BB"/>
  </w:style>
  <w:style w:type="paragraph" w:styleId="a9">
    <w:name w:val="List Paragraph"/>
    <w:basedOn w:val="a"/>
    <w:uiPriority w:val="34"/>
    <w:qFormat/>
    <w:rsid w:val="00C31BED"/>
    <w:pPr>
      <w:ind w:leftChars="400" w:left="800"/>
    </w:pPr>
  </w:style>
  <w:style w:type="character" w:styleId="aa">
    <w:name w:val="Placeholder Text"/>
    <w:basedOn w:val="a0"/>
    <w:uiPriority w:val="99"/>
    <w:semiHidden/>
    <w:rsid w:val="004C04BE"/>
    <w:rPr>
      <w:color w:val="808080"/>
    </w:rPr>
  </w:style>
  <w:style w:type="paragraph" w:styleId="ab">
    <w:name w:val="Normal (Web)"/>
    <w:basedOn w:val="a"/>
    <w:uiPriority w:val="99"/>
    <w:unhideWhenUsed/>
    <w:rsid w:val="000B35E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F2538"/>
  </w:style>
  <w:style w:type="character" w:customStyle="1" w:styleId="mord">
    <w:name w:val="mord"/>
    <w:basedOn w:val="a0"/>
    <w:rsid w:val="00150DF2"/>
  </w:style>
  <w:style w:type="character" w:customStyle="1" w:styleId="mrel">
    <w:name w:val="mrel"/>
    <w:basedOn w:val="a0"/>
    <w:rsid w:val="00150DF2"/>
  </w:style>
  <w:style w:type="character" w:customStyle="1" w:styleId="mbin">
    <w:name w:val="mbin"/>
    <w:basedOn w:val="a0"/>
    <w:rsid w:val="00150DF2"/>
  </w:style>
  <w:style w:type="paragraph" w:styleId="ac">
    <w:name w:val="Plain Text"/>
    <w:basedOn w:val="a"/>
    <w:link w:val="Char1"/>
    <w:uiPriority w:val="99"/>
    <w:unhideWhenUsed/>
    <w:rsid w:val="009758AD"/>
    <w:pPr>
      <w:spacing w:after="0" w:line="240" w:lineRule="auto"/>
    </w:pPr>
    <w:rPr>
      <w:rFonts w:asciiTheme="minorEastAsia" w:hAnsi="Courier New" w:cs="Courier New"/>
      <w:szCs w:val="24"/>
      <w14:ligatures w14:val="standardContextual"/>
    </w:rPr>
  </w:style>
  <w:style w:type="character" w:customStyle="1" w:styleId="Char1">
    <w:name w:val="글자만 Char"/>
    <w:basedOn w:val="a0"/>
    <w:link w:val="ac"/>
    <w:uiPriority w:val="99"/>
    <w:rsid w:val="009758AD"/>
    <w:rPr>
      <w:rFonts w:asciiTheme="minorEastAsia" w:hAnsi="Courier New" w:cs="Courier New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9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2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4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1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65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1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6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5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90B79D-3023-7144-8E73-F1BC7A47F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지원 신</cp:lastModifiedBy>
  <cp:revision>4</cp:revision>
  <cp:lastPrinted>2023-09-21T16:43:00Z</cp:lastPrinted>
  <dcterms:created xsi:type="dcterms:W3CDTF">2023-12-01T03:57:00Z</dcterms:created>
  <dcterms:modified xsi:type="dcterms:W3CDTF">2023-12-01T04:43:00Z</dcterms:modified>
</cp:coreProperties>
</file>