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E02A" w14:textId="7685452C" w:rsidR="005F3FF0" w:rsidRPr="006F46CB" w:rsidRDefault="008E325F" w:rsidP="006D7027">
      <w:pPr>
        <w:pStyle w:val="a3"/>
        <w:wordWrap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u w:val="single" w:color="000000"/>
        </w:rPr>
        <w:t>8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 xml:space="preserve">주차 </w:t>
      </w:r>
      <w:r w:rsidR="00A54151">
        <w:rPr>
          <w:rFonts w:asciiTheme="majorHAnsi" w:eastAsiaTheme="majorHAnsi" w:hAnsiTheme="majorHAnsi" w:hint="eastAsia"/>
          <w:u w:val="single" w:color="000000"/>
        </w:rPr>
        <w:t>예비</w:t>
      </w:r>
      <w:r w:rsidR="005F3FF0" w:rsidRPr="006F46CB">
        <w:rPr>
          <w:rFonts w:asciiTheme="majorHAnsi" w:eastAsiaTheme="majorHAnsi" w:hAnsiTheme="majorHAnsi" w:cs="함초롬바탕" w:hint="eastAsia"/>
          <w:u w:val="single" w:color="000000"/>
        </w:rPr>
        <w:t>보고서</w:t>
      </w:r>
    </w:p>
    <w:p w14:paraId="4CF164B7" w14:textId="62B06050" w:rsidR="00C14677" w:rsidRPr="006F46CB" w:rsidRDefault="00C14677" w:rsidP="006D7027">
      <w:pPr>
        <w:pStyle w:val="a3"/>
        <w:jc w:val="center"/>
        <w:rPr>
          <w:rFonts w:asciiTheme="majorHAnsi" w:eastAsiaTheme="majorHAnsi" w:hAnsiTheme="majorHAnsi" w:cs="함초롬바탕"/>
        </w:rPr>
      </w:pPr>
    </w:p>
    <w:p w14:paraId="4975BCC9" w14:textId="142790F9" w:rsidR="007F545A" w:rsidRPr="006F46CB" w:rsidRDefault="005F3FF0" w:rsidP="006D7027">
      <w:pPr>
        <w:pStyle w:val="a3"/>
        <w:jc w:val="center"/>
        <w:rPr>
          <w:rFonts w:asciiTheme="majorHAnsi" w:eastAsiaTheme="majorHAnsi" w:hAnsiTheme="majorHAnsi"/>
        </w:rPr>
      </w:pPr>
      <w:r w:rsidRPr="006F46CB">
        <w:rPr>
          <w:rFonts w:asciiTheme="majorHAnsi" w:eastAsiaTheme="majorHAnsi" w:hAnsiTheme="majorHAnsi" w:cs="함초롬바탕" w:hint="eastAsia"/>
        </w:rPr>
        <w:t>전공</w:t>
      </w:r>
      <w:r w:rsidRPr="006F46CB">
        <w:rPr>
          <w:rFonts w:asciiTheme="majorHAnsi" w:eastAsiaTheme="majorHAnsi" w:hAnsiTheme="majorHAnsi"/>
        </w:rPr>
        <w:t xml:space="preserve">: </w:t>
      </w:r>
      <w:r w:rsidRPr="006F46CB">
        <w:rPr>
          <w:rFonts w:asciiTheme="majorHAnsi" w:eastAsiaTheme="majorHAnsi" w:hAnsiTheme="majorHAnsi" w:cs="함초롬바탕" w:hint="eastAsia"/>
        </w:rPr>
        <w:t xml:space="preserve">컴퓨터공학과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    </w:t>
      </w:r>
      <w:r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 w:hint="eastAsia"/>
        </w:rPr>
        <w:t>학년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3</w:t>
      </w:r>
      <w:r w:rsidRPr="006F46CB">
        <w:rPr>
          <w:rFonts w:asciiTheme="majorHAnsi" w:eastAsiaTheme="majorHAnsi" w:hAnsiTheme="majorHAnsi" w:cs="함초롬바탕" w:hint="eastAsia"/>
        </w:rPr>
        <w:t xml:space="preserve">학년 </w:t>
      </w:r>
      <w:r w:rsidRPr="006F46CB">
        <w:rPr>
          <w:rFonts w:asciiTheme="majorHAnsi" w:eastAsiaTheme="majorHAnsi" w:hAnsiTheme="majorHAnsi" w:cs="함초롬바탕"/>
        </w:rPr>
        <w:t xml:space="preserve">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="00ED02F2" w:rsidRPr="006F46CB">
        <w:rPr>
          <w:rFonts w:asciiTheme="majorHAnsi" w:eastAsiaTheme="majorHAnsi" w:hAnsiTheme="majorHAnsi" w:cs="함초롬바탕"/>
        </w:rPr>
        <w:t xml:space="preserve"> </w:t>
      </w:r>
      <w:r w:rsidRPr="006F46CB">
        <w:rPr>
          <w:rFonts w:asciiTheme="majorHAnsi" w:eastAsiaTheme="majorHAnsi" w:hAnsiTheme="majorHAnsi" w:cs="함초롬바탕"/>
        </w:rPr>
        <w:t xml:space="preserve">    </w:t>
      </w:r>
      <w:r w:rsidRPr="006F46CB">
        <w:rPr>
          <w:rFonts w:asciiTheme="majorHAnsi" w:eastAsiaTheme="majorHAnsi" w:hAnsiTheme="majorHAnsi" w:cs="함초롬바탕" w:hint="eastAsia"/>
        </w:rPr>
        <w:t>학번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/>
        </w:rPr>
        <w:t>20211547</w:t>
      </w:r>
      <w:r w:rsidRPr="006F46CB">
        <w:rPr>
          <w:rFonts w:asciiTheme="majorHAnsi" w:eastAsiaTheme="majorHAnsi" w:hAnsiTheme="majorHAnsi"/>
        </w:rPr>
        <w:t xml:space="preserve">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   </w:t>
      </w:r>
      <w:r w:rsidR="00ED02F2" w:rsidRPr="006F46CB">
        <w:rPr>
          <w:rFonts w:asciiTheme="majorHAnsi" w:eastAsiaTheme="majorHAnsi" w:hAnsiTheme="majorHAnsi"/>
        </w:rPr>
        <w:t xml:space="preserve"> </w:t>
      </w:r>
      <w:r w:rsidRPr="006F46CB">
        <w:rPr>
          <w:rFonts w:asciiTheme="majorHAnsi" w:eastAsiaTheme="majorHAnsi" w:hAnsiTheme="majorHAnsi"/>
        </w:rPr>
        <w:t xml:space="preserve">  </w:t>
      </w:r>
      <w:r w:rsidRPr="006F46CB">
        <w:rPr>
          <w:rFonts w:asciiTheme="majorHAnsi" w:eastAsiaTheme="majorHAnsi" w:hAnsiTheme="majorHAnsi" w:cs="함초롬바탕" w:hint="eastAsia"/>
        </w:rPr>
        <w:t>이름</w:t>
      </w:r>
      <w:r w:rsidRPr="006F46CB">
        <w:rPr>
          <w:rFonts w:asciiTheme="majorHAnsi" w:eastAsiaTheme="majorHAnsi" w:hAnsiTheme="majorHAnsi"/>
        </w:rPr>
        <w:t xml:space="preserve">: </w:t>
      </w:r>
      <w:r w:rsidR="00ED02F2" w:rsidRPr="006F46CB">
        <w:rPr>
          <w:rFonts w:asciiTheme="majorHAnsi" w:eastAsiaTheme="majorHAnsi" w:hAnsiTheme="majorHAnsi" w:hint="eastAsia"/>
        </w:rPr>
        <w:t>신지원</w:t>
      </w:r>
    </w:p>
    <w:p w14:paraId="14F7623B" w14:textId="77777777" w:rsidR="000B35E4" w:rsidRPr="006F46CB" w:rsidRDefault="000B35E4" w:rsidP="006D7027">
      <w:pPr>
        <w:pStyle w:val="ab"/>
        <w:spacing w:before="0" w:beforeAutospacing="0" w:after="0" w:afterAutospacing="0"/>
        <w:rPr>
          <w:rFonts w:asciiTheme="majorHAnsi" w:eastAsiaTheme="majorHAnsi" w:hAnsiTheme="majorHAnsi" w:hint="eastAsia"/>
          <w:color w:val="000000"/>
          <w:sz w:val="20"/>
          <w:szCs w:val="20"/>
          <w:bdr w:val="none" w:sz="0" w:space="0" w:color="auto" w:frame="1"/>
          <w:lang w:eastAsia="ko-KR"/>
        </w:rPr>
      </w:pPr>
    </w:p>
    <w:p w14:paraId="3917BC4A" w14:textId="6234D036" w:rsidR="00A54151" w:rsidRPr="008E325F" w:rsidRDefault="00A54151" w:rsidP="008E325F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8E325F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1. </w:t>
      </w:r>
    </w:p>
    <w:p w14:paraId="6BDA505D" w14:textId="2B034226" w:rsidR="00C10D3A" w:rsidRDefault="00C10D3A" w:rsidP="00C10D3A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</w:pP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7세그먼트 표시 장치는 표시 장치의 일종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이다.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7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개의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>segment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로 표시한다는 이름처럼 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7개의 획으로 숫자나 문자를 나타낼 수 있다. 전자 회로의 내부적인 수치를 보여 주는 데 자주 사용된다.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7세그먼트 표시 장치는 7개의 선분으로 구성되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며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, 7개의 획은 각각 꺼지거나 켜질 수 있으며 이를 통해 아라비아 숫자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나 한글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,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영어를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표시할 수 있다.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0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>, 6, 7, 9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와 같은 숫자는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둘 이상의 다른 방법으로 표시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할 수도 있다. 또한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가독성을 위해 종종 사각형을 기울여서 표시하기도 한다.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비슷한 표시장치로 점 행렬이 있는데 이에 비해 단순하다는 장점을 가지고 있다.</w:t>
      </w:r>
    </w:p>
    <w:p w14:paraId="0A9B23C1" w14:textId="6FB897F8" w:rsidR="00C10D3A" w:rsidRDefault="00C10D3A" w:rsidP="00C10D3A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7세그먼트 표시 장치의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s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>egment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는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위쪽 가로 획부터 시계 방향으로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돌아 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가운데 가로 획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을 마지막으로 하여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순서를 매기며,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각 A부터 G까지의 이름으로 불린다. 소수를 나타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날 때는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숫자의 오른쪽 아래에 소숫점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과 같이 점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이 붙는 경우도 있다.</w:t>
      </w:r>
    </w:p>
    <w:p w14:paraId="57EF3694" w14:textId="519E829D" w:rsidR="00C10D3A" w:rsidRPr="00C10D3A" w:rsidRDefault="00C10D3A" w:rsidP="009C68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</w:pP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대부분의 7세그먼트 표시 장치 발광 다이오드(LED)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을 사용하여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각 획을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나타낸다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. LED로 구현된 7세그먼트 표시 장치는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획 당 하나의 </w:t>
      </w:r>
      <w:proofErr w:type="spellStart"/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핀씩</w:t>
      </w:r>
      <w:proofErr w:type="spellEnd"/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할당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되어 각 획을 끄거나 켤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수 있다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. 각 획 별로 필요한 다른 하나의 핀은 장치에 따라 공용 (+)극이나 공용 (-)극으로 배당되어 있기 때문에 소숫점을 포함한 7세그먼트 표시 장치는 16개가 아닌 9개의 핀만으로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도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구현이 가능하다.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한 자리는 각 </w:t>
      </w:r>
      <w:r w:rsid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>4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비트씩 차지하며 차지하는 비트를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해석하여 적절한 모습으로 표시해 주는 장치도 존재한다.</w:t>
      </w:r>
      <w:r w:rsid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앞서 언급한 것처럼 주로 </w:t>
      </w:r>
      <w:r w:rsid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LED </w:t>
      </w:r>
      <w:proofErr w:type="spellStart"/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를</w:t>
      </w:r>
      <w:proofErr w:type="spellEnd"/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사용하여 획을 나타내는데,</w:t>
      </w:r>
      <w:r w:rsid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="009C6821"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음극 방전관이나 진공관, 액정 디스플레이(LCD), 그리고 기계적인 표시 등이 사용되는 경우도 있다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.</w:t>
      </w:r>
    </w:p>
    <w:p w14:paraId="0F0DB69E" w14:textId="5BA6BC34" w:rsidR="00C10D3A" w:rsidRPr="00C10D3A" w:rsidRDefault="00C10D3A" w:rsidP="009C68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</w:pP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7세그먼트 표시 장치는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아라비아 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숫자 뿐만 아니라 로마자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나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그리스 문자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도 부분적으로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표시할 수 있다.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하지만 표현함에 있어 모호하기 때문에 모든 문자를 표현하기는 어렵다.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예를 들어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,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대문자 Q는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원래 문자와 똑같이 표현하기가 어렵다.</w:t>
      </w:r>
      <w:r w:rsid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따라서 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고정되어 있는 낱말이나 문장을 나타낼 때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주로 쓰인다.</w:t>
      </w:r>
      <w:r w:rsid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우리가 흔히 볼 수 있는 표현으로는 </w:t>
      </w:r>
      <w:r w:rsidRPr="00C10D3A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‘재생’을 나타내는 PLAY</w:t>
      </w:r>
      <w:r w:rsidR="009C6821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가 있다.</w:t>
      </w:r>
    </w:p>
    <w:p w14:paraId="59565252" w14:textId="13E26ECB" w:rsidR="009C6821" w:rsidRDefault="009C6821" w:rsidP="009C682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/>
          <w:noProof/>
          <w:color w:val="000000"/>
          <w:sz w:val="18"/>
          <w:szCs w:val="18"/>
          <w:bdr w:val="none" w:sz="0" w:space="0" w:color="auto" w:frame="1"/>
          <w:lang w:eastAsia="ko-KR"/>
        </w:rPr>
        <w:drawing>
          <wp:inline distT="0" distB="0" distL="0" distR="0" wp14:anchorId="70C122B5" wp14:editId="2237FFA8">
            <wp:extent cx="5731510" cy="2141220"/>
            <wp:effectExtent l="0" t="0" r="0" b="5080"/>
            <wp:docPr id="436168257" name="그림 2" descr="번호, 스크린샷, 폰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68257" name="그림 2" descr="번호, 스크린샷, 폰트, 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9E9" w14:textId="77777777" w:rsidR="009C6821" w:rsidRDefault="009C6821" w:rsidP="009C68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</w:p>
    <w:p w14:paraId="19D680F3" w14:textId="58A892A0" w:rsidR="008E325F" w:rsidRPr="009C6821" w:rsidRDefault="008E325F" w:rsidP="009C6821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9C6821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2. </w:t>
      </w:r>
    </w:p>
    <w:p w14:paraId="63587C96" w14:textId="77777777" w:rsidR="009C6821" w:rsidRDefault="009C6821" w:rsidP="009C68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</w:pP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하나의 7-세그먼트를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표현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하는 데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각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8비트 출력포트 1개가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필요하다. 일반적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으로는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7 -세그먼트에 표시하여야 하는 수의 자리수가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여러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개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라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상당히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많은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출력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포트가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필요함을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알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수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있다. 4 자리수 를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표현하는데 4개의 출력포트, 즉32편의 출력핀이 7- 세 그먼트를 구동하는데 사용되어야 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따라서 이를 동적으로 구동하는 방법이 있다.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</w:p>
    <w:p w14:paraId="551DB14F" w14:textId="3BCA84E1" w:rsidR="008E325F" w:rsidRDefault="009C6821" w:rsidP="009C682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/>
          <w:noProof/>
          <w:color w:val="000000"/>
          <w:sz w:val="18"/>
          <w:szCs w:val="18"/>
          <w:bdr w:val="none" w:sz="0" w:space="0" w:color="auto" w:frame="1"/>
          <w:lang w:eastAsia="ko-KR"/>
        </w:rPr>
        <w:drawing>
          <wp:inline distT="0" distB="0" distL="0" distR="0" wp14:anchorId="3AC72C00" wp14:editId="3E787806">
            <wp:extent cx="3978710" cy="3358497"/>
            <wp:effectExtent l="0" t="0" r="0" b="0"/>
            <wp:docPr id="1276286936" name="그림 1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86936" name="그림 1" descr="도표, 기술 도면, 평면도, 개략도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159" cy="33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BB81" w14:textId="40D948C8" w:rsidR="009C6821" w:rsidRDefault="009C6821" w:rsidP="009C68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위 그림은 동적으로 구현하기 위해 구현한 7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>-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세그먼트 회로다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.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보통은 빠른 속도로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자리수를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돌아가며 수를 표현하는데,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보는 사람으로 하여금 수가 한꺼번에 표시된 것이라고 느끼는 정적 표시 방법이라 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동적 표시 방법은 정적 표시 방법과 비슷하지만,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세그먼트0부터 세그먼트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>3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까지 돌아가면서 스위치를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ON/OFF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따라서 스위칭 간격을 짧게 함으로써 동적 표시를 하는 것이다.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</w:p>
    <w:p w14:paraId="2D2DFF51" w14:textId="77777777" w:rsidR="009C6821" w:rsidRPr="008E325F" w:rsidRDefault="009C6821" w:rsidP="009C6821">
      <w:pPr>
        <w:pStyle w:val="ab"/>
        <w:spacing w:after="240"/>
        <w:jc w:val="both"/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</w:pPr>
    </w:p>
    <w:p w14:paraId="7B9E4A22" w14:textId="028EFDDB" w:rsidR="009C6821" w:rsidRPr="009C6821" w:rsidRDefault="008E325F" w:rsidP="009C6821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9C6821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3. </w:t>
      </w:r>
    </w:p>
    <w:p w14:paraId="6F280507" w14:textId="53FF138F" w:rsidR="008E325F" w:rsidRPr="008E325F" w:rsidRDefault="008E325F" w:rsidP="009C6821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8E325F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lastRenderedPageBreak/>
        <w:t xml:space="preserve"> </w:t>
      </w:r>
      <w:r w:rsid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br/>
      </w:r>
      <w:r w:rsidR="009C6821">
        <w:rPr>
          <w:rFonts w:asciiTheme="majorHAnsi" w:eastAsiaTheme="majorHAnsi" w:hAnsiTheme="majorHAnsi"/>
          <w:noProof/>
          <w:color w:val="000000"/>
          <w:sz w:val="18"/>
          <w:szCs w:val="18"/>
          <w:bdr w:val="none" w:sz="0" w:space="0" w:color="auto" w:frame="1"/>
        </w:rPr>
        <w:drawing>
          <wp:inline distT="0" distB="0" distL="0" distR="0" wp14:anchorId="691178EF" wp14:editId="71394E29">
            <wp:extent cx="3572142" cy="3193794"/>
            <wp:effectExtent l="0" t="0" r="0" b="0"/>
            <wp:docPr id="1553077761" name="그림 3" descr="도표, 기술 도면, 평면도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077761" name="그림 3" descr="도표, 기술 도면, 평면도, 개략도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6387" cy="32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B29B" w14:textId="77777777" w:rsidR="00305743" w:rsidRDefault="009C6821" w:rsidP="009C68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7세그먼트는 모든 획</w:t>
      </w:r>
      <w:r w:rsidR="00305743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의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LED에 Common Pin이</w:t>
      </w:r>
      <w:r w:rsidR="00305743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="00305743"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연결되어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있</w:t>
      </w:r>
      <w:r w:rsidR="00305743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다.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각각의 LED에 8개의 Pin</w:t>
      </w:r>
      <w:r w:rsidR="00305743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을 연결하는 방식에 따라</w:t>
      </w:r>
      <w:r w:rsid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Common-Anode Type과 Common-Cathode Type으로 구</w:t>
      </w:r>
      <w:r w:rsidR="00305743"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분한다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.</w:t>
      </w:r>
      <w:r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</w:p>
    <w:p w14:paraId="2EFF621D" w14:textId="4225EC30" w:rsidR="009C6821" w:rsidRPr="009C6821" w:rsidRDefault="00305743" w:rsidP="009C68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</w:pP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Anode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의 의미 자체는 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전류가 흘러 들어가는 쪽 전극을 의미한다.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따라서 간단히 이야기하자면,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전류가 p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in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쪽으로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흘러들어가는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타입을 의미한다.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 w:rsidR="009C6821"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Common-Anode Type은 내부 LED의 Anode가 Common Pin에 연결되고, Cathode각 각각의 8개의 Pin으로 연결되는 7세그먼트다.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Common-Anode Type은 Common Pin에 VCC를 연결하고 각각의 Pin에 GND를 연결하면 LED가 켜진다.</w:t>
      </w:r>
    </w:p>
    <w:p w14:paraId="6D55DBDF" w14:textId="5F3FE134" w:rsidR="008E325F" w:rsidRDefault="00305743" w:rsidP="009C68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cathode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는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Anode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와 반대의 의미로,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전류가 흘러 나오는 쪽의 전극을 의미한다.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따라서 전류가 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>pin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쪽에서 밖으로 나가는 타입을 말한다. </w:t>
      </w:r>
      <w:r w:rsidR="009C6821" w:rsidRPr="009C6821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Common-Cathode Type은 내부 LED의 Cathode가 Common Pin에 연결되고, Anode각 각각의 8개의 Pin으로 연결되는 7세그먼트이다.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Common-Cathode Type은 Common Pin에 GND를 연결하고 각각의 Pin에 VCC를 연결하면 LED가 켜진다.</w:t>
      </w:r>
    </w:p>
    <w:p w14:paraId="570AE927" w14:textId="77777777" w:rsidR="00305743" w:rsidRPr="009C6821" w:rsidRDefault="00305743" w:rsidP="009C6821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</w:p>
    <w:p w14:paraId="11E0DD4B" w14:textId="3FD00159" w:rsidR="008E325F" w:rsidRPr="00305743" w:rsidRDefault="008E325F" w:rsidP="009C6821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</w:pPr>
      <w:r w:rsidRPr="00305743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t xml:space="preserve">4. </w:t>
      </w:r>
    </w:p>
    <w:p w14:paraId="6E9AD7D2" w14:textId="0EBA7A67" w:rsidR="00305743" w:rsidRPr="00305743" w:rsidRDefault="00305743" w:rsidP="00305743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7-Segment의 구동방식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에는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다양한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방법이 있다. 그중에서도 가장 대표적으로 사용되는 것이 바로 다이나믹 구동방식이다. 다이나믹 구동방식은 7개의 segment를 모두 한번에 켜는 것이 아닌 각각 시간차이를 두고 빠르게 켜는 방식을 말한다.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앞서 언급한 방식처럼 세그먼트 방식처럼 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>시간차를 두지만 시각적으로는 모두 한번에 켜진 것처럼 보이게 된다. 이처럼 다이나믹 구동방식을 사용하는 이유는 LED 를 구성하는 각각의 pin은 모두 연결되어있는데, 병렬연결이 되어있을 때 한번에 켜는 것이 어렵기 때문이다.</w:t>
      </w:r>
    </w:p>
    <w:p w14:paraId="7A9653A5" w14:textId="4556924B" w:rsidR="008E325F" w:rsidRPr="00305743" w:rsidRDefault="00305743" w:rsidP="00305743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</w:pP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</w:rPr>
        <w:t xml:space="preserve"> 다른 방법으로는 스테틱 구동방식으로 세그먼트를 동시에 켜는 방식이 있다. 이는 시간차를 두고 빠르게 켜는 다이나믹 구동방식과 반대인 방식이다. 이떄, pin은 직렬연결이 되어있어야 한다.</w:t>
      </w:r>
    </w:p>
    <w:p w14:paraId="4998BFF3" w14:textId="1F0D3566" w:rsidR="00141A11" w:rsidRPr="00305743" w:rsidRDefault="008E325F" w:rsidP="008E325F">
      <w:pPr>
        <w:pStyle w:val="ab"/>
        <w:spacing w:after="240"/>
        <w:jc w:val="both"/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  <w:lang w:eastAsia="ko-KR"/>
        </w:rPr>
      </w:pPr>
      <w:r w:rsidRPr="00305743">
        <w:rPr>
          <w:rFonts w:asciiTheme="majorHAnsi" w:eastAsiaTheme="majorHAnsi" w:hAnsiTheme="majorHAnsi"/>
          <w:b/>
          <w:bCs/>
          <w:color w:val="000000"/>
          <w:sz w:val="18"/>
          <w:szCs w:val="18"/>
          <w:bdr w:val="none" w:sz="0" w:space="0" w:color="auto" w:frame="1"/>
        </w:rPr>
        <w:lastRenderedPageBreak/>
        <w:t>5.</w:t>
      </w:r>
    </w:p>
    <w:p w14:paraId="4ACE3E13" w14:textId="27E6BFE0" w:rsidR="00305743" w:rsidRDefault="00305743" w:rsidP="008E325F">
      <w:pPr>
        <w:pStyle w:val="ab"/>
        <w:spacing w:after="240"/>
        <w:jc w:val="both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</w:pP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>7-Segment Display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를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가동할 때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더 적은 </w:t>
      </w:r>
      <w:proofErr w:type="spellStart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출력핀을</w:t>
      </w:r>
      <w:proofErr w:type="spellEnd"/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 xml:space="preserve"> 사용하기 위하여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정적 표시를 동적 표시로 구현한 만큼</w:t>
      </w:r>
      <w:r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</w:t>
      </w:r>
      <w:r>
        <w:rPr>
          <w:rFonts w:asciiTheme="majorHAnsi" w:eastAsiaTheme="majorHAnsi" w:hAnsiTheme="majorHAnsi" w:hint="eastAsia"/>
          <w:color w:val="000000"/>
          <w:sz w:val="18"/>
          <w:szCs w:val="18"/>
          <w:bdr w:val="none" w:sz="0" w:space="0" w:color="auto" w:frame="1"/>
          <w:lang w:eastAsia="ko-KR"/>
        </w:rPr>
        <w:t>더 적은 세그먼트를 사용할 수 있는 방법 또한 존재한다.</w:t>
      </w:r>
      <w:r w:rsidRPr="00305743"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  <w:t xml:space="preserve"> MCU의 GIPO 를 7개의 세그먼트에 모두 연결해야 하는데, BCD decoder 를 사용한다면 4개의 GIPO만으로도 시행가능하게 된다.</w:t>
      </w:r>
    </w:p>
    <w:p w14:paraId="47DDA496" w14:textId="1CFFE6FC" w:rsidR="00305743" w:rsidRPr="00305743" w:rsidRDefault="00305743" w:rsidP="00305743">
      <w:pPr>
        <w:pStyle w:val="ab"/>
        <w:spacing w:after="240"/>
        <w:jc w:val="center"/>
        <w:rPr>
          <w:rFonts w:asciiTheme="majorHAnsi" w:eastAsiaTheme="majorHAnsi" w:hAnsiTheme="majorHAnsi"/>
          <w:color w:val="000000"/>
          <w:sz w:val="18"/>
          <w:szCs w:val="18"/>
          <w:bdr w:val="none" w:sz="0" w:space="0" w:color="auto" w:frame="1"/>
          <w:lang w:eastAsia="ko-KR"/>
        </w:rPr>
      </w:pPr>
      <w:r>
        <w:rPr>
          <w:noProof/>
        </w:rPr>
        <w:drawing>
          <wp:inline distT="0" distB="0" distL="0" distR="0" wp14:anchorId="204D18E2" wp14:editId="48C04694">
            <wp:extent cx="4680000" cy="1947600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3F5D" w14:textId="77777777" w:rsidR="00141A11" w:rsidRPr="00141A11" w:rsidRDefault="00141A11" w:rsidP="00141A11">
      <w:pPr>
        <w:pStyle w:val="ab"/>
        <w:spacing w:before="0" w:beforeAutospacing="0" w:after="240" w:afterAutospacing="0"/>
        <w:jc w:val="both"/>
        <w:rPr>
          <w:rFonts w:asciiTheme="majorHAnsi" w:eastAsiaTheme="majorHAnsi" w:hAnsiTheme="majorHAnsi"/>
          <w:color w:val="000000"/>
          <w:sz w:val="20"/>
          <w:szCs w:val="20"/>
          <w:bdr w:val="none" w:sz="0" w:space="0" w:color="auto" w:frame="1"/>
          <w:lang w:eastAsia="ko-KR"/>
        </w:rPr>
      </w:pPr>
    </w:p>
    <w:sectPr w:rsidR="00141A11" w:rsidRPr="00141A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54FEF" w14:textId="77777777" w:rsidR="00B64703" w:rsidRDefault="00B64703" w:rsidP="00F012BB">
      <w:pPr>
        <w:spacing w:after="0" w:line="240" w:lineRule="auto"/>
      </w:pPr>
      <w:r>
        <w:separator/>
      </w:r>
    </w:p>
  </w:endnote>
  <w:endnote w:type="continuationSeparator" w:id="0">
    <w:p w14:paraId="18FFD009" w14:textId="77777777" w:rsidR="00B64703" w:rsidRDefault="00B64703" w:rsidP="00F0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49641" w14:textId="77777777" w:rsidR="00B64703" w:rsidRDefault="00B64703" w:rsidP="00F012BB">
      <w:pPr>
        <w:spacing w:after="0" w:line="240" w:lineRule="auto"/>
      </w:pPr>
      <w:r>
        <w:separator/>
      </w:r>
    </w:p>
  </w:footnote>
  <w:footnote w:type="continuationSeparator" w:id="0">
    <w:p w14:paraId="04F37662" w14:textId="77777777" w:rsidR="00B64703" w:rsidRDefault="00B64703" w:rsidP="00F01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A40C2"/>
    <w:multiLevelType w:val="hybridMultilevel"/>
    <w:tmpl w:val="332EBC12"/>
    <w:lvl w:ilvl="0" w:tplc="6CA8CB1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F2958F1"/>
    <w:multiLevelType w:val="hybridMultilevel"/>
    <w:tmpl w:val="6ACC79CC"/>
    <w:lvl w:ilvl="0" w:tplc="22F46740">
      <w:start w:val="1"/>
      <w:numFmt w:val="lowerRoman"/>
      <w:lvlText w:val="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9E942A4"/>
    <w:multiLevelType w:val="hybridMultilevel"/>
    <w:tmpl w:val="FB3609D4"/>
    <w:lvl w:ilvl="0" w:tplc="A9883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331313"/>
    <w:multiLevelType w:val="hybridMultilevel"/>
    <w:tmpl w:val="52EEF2A6"/>
    <w:lvl w:ilvl="0" w:tplc="CCFA3180">
      <w:start w:val="1"/>
      <w:numFmt w:val="lowerRoman"/>
      <w:lvlText w:val="%1)"/>
      <w:lvlJc w:val="left"/>
      <w:pPr>
        <w:ind w:left="1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4D57B23"/>
    <w:multiLevelType w:val="hybridMultilevel"/>
    <w:tmpl w:val="20EC88B4"/>
    <w:lvl w:ilvl="0" w:tplc="1466E4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4345853">
    <w:abstractNumId w:val="0"/>
  </w:num>
  <w:num w:numId="2" w16cid:durableId="1469398206">
    <w:abstractNumId w:val="4"/>
  </w:num>
  <w:num w:numId="3" w16cid:durableId="377751144">
    <w:abstractNumId w:val="3"/>
  </w:num>
  <w:num w:numId="4" w16cid:durableId="1687319850">
    <w:abstractNumId w:val="1"/>
  </w:num>
  <w:num w:numId="5" w16cid:durableId="20870262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34A7"/>
    <w:rsid w:val="00031A07"/>
    <w:rsid w:val="00073048"/>
    <w:rsid w:val="00090ADE"/>
    <w:rsid w:val="000A4621"/>
    <w:rsid w:val="000B35E4"/>
    <w:rsid w:val="000B3F1A"/>
    <w:rsid w:val="000D4749"/>
    <w:rsid w:val="000E48CA"/>
    <w:rsid w:val="00100BC3"/>
    <w:rsid w:val="00140CEF"/>
    <w:rsid w:val="00141A11"/>
    <w:rsid w:val="0014331F"/>
    <w:rsid w:val="00143357"/>
    <w:rsid w:val="00150DF2"/>
    <w:rsid w:val="001B3958"/>
    <w:rsid w:val="001F2538"/>
    <w:rsid w:val="00213C8F"/>
    <w:rsid w:val="0028539A"/>
    <w:rsid w:val="0029575D"/>
    <w:rsid w:val="002D3E82"/>
    <w:rsid w:val="00305743"/>
    <w:rsid w:val="0031675D"/>
    <w:rsid w:val="00321167"/>
    <w:rsid w:val="00347D9E"/>
    <w:rsid w:val="003C7EF3"/>
    <w:rsid w:val="003E13F8"/>
    <w:rsid w:val="003F5562"/>
    <w:rsid w:val="00426135"/>
    <w:rsid w:val="004305FD"/>
    <w:rsid w:val="00475839"/>
    <w:rsid w:val="00495063"/>
    <w:rsid w:val="004C04BE"/>
    <w:rsid w:val="004D5E53"/>
    <w:rsid w:val="00516AC7"/>
    <w:rsid w:val="005507BD"/>
    <w:rsid w:val="00555723"/>
    <w:rsid w:val="00562F65"/>
    <w:rsid w:val="00576F6D"/>
    <w:rsid w:val="005C6B4E"/>
    <w:rsid w:val="005D2D9B"/>
    <w:rsid w:val="005D4D66"/>
    <w:rsid w:val="005F2F58"/>
    <w:rsid w:val="005F3FF0"/>
    <w:rsid w:val="0061714F"/>
    <w:rsid w:val="00654BD8"/>
    <w:rsid w:val="006D1D09"/>
    <w:rsid w:val="006D7027"/>
    <w:rsid w:val="006F46CB"/>
    <w:rsid w:val="007222EA"/>
    <w:rsid w:val="00724617"/>
    <w:rsid w:val="00741F6A"/>
    <w:rsid w:val="00742E95"/>
    <w:rsid w:val="00744E7C"/>
    <w:rsid w:val="007D0C7A"/>
    <w:rsid w:val="007E71FF"/>
    <w:rsid w:val="007E7C0A"/>
    <w:rsid w:val="007F4BAB"/>
    <w:rsid w:val="007F545A"/>
    <w:rsid w:val="0082023D"/>
    <w:rsid w:val="00837300"/>
    <w:rsid w:val="00855BEB"/>
    <w:rsid w:val="00860545"/>
    <w:rsid w:val="00885D06"/>
    <w:rsid w:val="008E325F"/>
    <w:rsid w:val="008F60BC"/>
    <w:rsid w:val="009027F2"/>
    <w:rsid w:val="00906B1B"/>
    <w:rsid w:val="0091524D"/>
    <w:rsid w:val="00934858"/>
    <w:rsid w:val="00951048"/>
    <w:rsid w:val="009B5C98"/>
    <w:rsid w:val="009C6821"/>
    <w:rsid w:val="009E6605"/>
    <w:rsid w:val="009F315F"/>
    <w:rsid w:val="00A54151"/>
    <w:rsid w:val="00A73E48"/>
    <w:rsid w:val="00AB3A1A"/>
    <w:rsid w:val="00AC2A63"/>
    <w:rsid w:val="00B52FFD"/>
    <w:rsid w:val="00B64703"/>
    <w:rsid w:val="00B665ED"/>
    <w:rsid w:val="00B72301"/>
    <w:rsid w:val="00BA43A4"/>
    <w:rsid w:val="00C10D3A"/>
    <w:rsid w:val="00C14677"/>
    <w:rsid w:val="00C30F31"/>
    <w:rsid w:val="00C31BED"/>
    <w:rsid w:val="00C56FB8"/>
    <w:rsid w:val="00C8333A"/>
    <w:rsid w:val="00CA0D42"/>
    <w:rsid w:val="00CA49F9"/>
    <w:rsid w:val="00D04E6D"/>
    <w:rsid w:val="00D14F73"/>
    <w:rsid w:val="00D3562F"/>
    <w:rsid w:val="00D537D7"/>
    <w:rsid w:val="00DF1F45"/>
    <w:rsid w:val="00E04D11"/>
    <w:rsid w:val="00E54BFD"/>
    <w:rsid w:val="00EA0AD1"/>
    <w:rsid w:val="00EA7CFC"/>
    <w:rsid w:val="00ED02F2"/>
    <w:rsid w:val="00EF3748"/>
    <w:rsid w:val="00F012BB"/>
    <w:rsid w:val="00F03B5C"/>
    <w:rsid w:val="00F1574D"/>
    <w:rsid w:val="00F47500"/>
    <w:rsid w:val="00F47F7F"/>
    <w:rsid w:val="00F610DB"/>
    <w:rsid w:val="00F62A41"/>
    <w:rsid w:val="00F645C1"/>
    <w:rsid w:val="00FD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0E2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5C6B4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C6B4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CA49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/>
    </w:rPr>
  </w:style>
  <w:style w:type="character" w:customStyle="1" w:styleId="HTMLChar">
    <w:name w:val="미리 서식이 지정된 HTML Char"/>
    <w:basedOn w:val="a0"/>
    <w:link w:val="HTML"/>
    <w:uiPriority w:val="99"/>
    <w:rsid w:val="00CA49F9"/>
    <w:rPr>
      <w:rFonts w:ascii="Courier New" w:eastAsia="Times New Roman" w:hAnsi="Courier New" w:cs="Courier New"/>
      <w:kern w:val="0"/>
      <w:szCs w:val="20"/>
      <w:lang/>
    </w:rPr>
  </w:style>
  <w:style w:type="character" w:customStyle="1" w:styleId="k">
    <w:name w:val="k"/>
    <w:basedOn w:val="a0"/>
    <w:rsid w:val="00CA49F9"/>
  </w:style>
  <w:style w:type="character" w:customStyle="1" w:styleId="w">
    <w:name w:val="w"/>
    <w:basedOn w:val="a0"/>
    <w:rsid w:val="00CA49F9"/>
  </w:style>
  <w:style w:type="character" w:customStyle="1" w:styleId="nc">
    <w:name w:val="nc"/>
    <w:basedOn w:val="a0"/>
    <w:rsid w:val="00CA49F9"/>
  </w:style>
  <w:style w:type="character" w:customStyle="1" w:styleId="p">
    <w:name w:val="p"/>
    <w:basedOn w:val="a0"/>
    <w:rsid w:val="00CA49F9"/>
  </w:style>
  <w:style w:type="character" w:customStyle="1" w:styleId="n">
    <w:name w:val="n"/>
    <w:basedOn w:val="a0"/>
    <w:rsid w:val="00CA49F9"/>
  </w:style>
  <w:style w:type="character" w:customStyle="1" w:styleId="o">
    <w:name w:val="o"/>
    <w:basedOn w:val="a0"/>
    <w:rsid w:val="00CA49F9"/>
  </w:style>
  <w:style w:type="character" w:customStyle="1" w:styleId="kt">
    <w:name w:val="kt"/>
    <w:basedOn w:val="a0"/>
    <w:rsid w:val="00CA49F9"/>
  </w:style>
  <w:style w:type="table" w:styleId="a6">
    <w:name w:val="Table Grid"/>
    <w:basedOn w:val="a1"/>
    <w:uiPriority w:val="39"/>
    <w:rsid w:val="00B7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012BB"/>
  </w:style>
  <w:style w:type="paragraph" w:styleId="a8">
    <w:name w:val="footer"/>
    <w:basedOn w:val="a"/>
    <w:link w:val="Char0"/>
    <w:uiPriority w:val="99"/>
    <w:unhideWhenUsed/>
    <w:rsid w:val="00F012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012BB"/>
  </w:style>
  <w:style w:type="paragraph" w:styleId="a9">
    <w:name w:val="List Paragraph"/>
    <w:basedOn w:val="a"/>
    <w:uiPriority w:val="34"/>
    <w:qFormat/>
    <w:rsid w:val="00C31BED"/>
    <w:pPr>
      <w:ind w:leftChars="400" w:left="800"/>
    </w:pPr>
  </w:style>
  <w:style w:type="character" w:styleId="aa">
    <w:name w:val="Placeholder Text"/>
    <w:basedOn w:val="a0"/>
    <w:uiPriority w:val="99"/>
    <w:semiHidden/>
    <w:rsid w:val="004C04BE"/>
    <w:rPr>
      <w:color w:val="808080"/>
    </w:rPr>
  </w:style>
  <w:style w:type="paragraph" w:styleId="ab">
    <w:name w:val="Normal (Web)"/>
    <w:basedOn w:val="a"/>
    <w:uiPriority w:val="99"/>
    <w:unhideWhenUsed/>
    <w:rsid w:val="000B35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character" w:customStyle="1" w:styleId="apple-converted-space">
    <w:name w:val="apple-converted-space"/>
    <w:basedOn w:val="a0"/>
    <w:rsid w:val="001F2538"/>
  </w:style>
  <w:style w:type="character" w:customStyle="1" w:styleId="mord">
    <w:name w:val="mord"/>
    <w:basedOn w:val="a0"/>
    <w:rsid w:val="00150DF2"/>
  </w:style>
  <w:style w:type="character" w:customStyle="1" w:styleId="mrel">
    <w:name w:val="mrel"/>
    <w:basedOn w:val="a0"/>
    <w:rsid w:val="00150DF2"/>
  </w:style>
  <w:style w:type="character" w:customStyle="1" w:styleId="mbin">
    <w:name w:val="mbin"/>
    <w:basedOn w:val="a0"/>
    <w:rsid w:val="00150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6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4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90B79D-3023-7144-8E73-F1BC7A47F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지원 신</cp:lastModifiedBy>
  <cp:revision>3</cp:revision>
  <cp:lastPrinted>2023-09-21T16:43:00Z</cp:lastPrinted>
  <dcterms:created xsi:type="dcterms:W3CDTF">2023-10-26T12:56:00Z</dcterms:created>
  <dcterms:modified xsi:type="dcterms:W3CDTF">2023-10-27T05:15:00Z</dcterms:modified>
</cp:coreProperties>
</file>