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sg08rbu7za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qj1csnyvyxab" w:id="1"/>
      <w:bookmarkEnd w:id="1"/>
      <w:r w:rsidDel="00000000" w:rsidR="00000000" w:rsidRPr="00000000">
        <w:rPr>
          <w:rtl w:val="0"/>
        </w:rPr>
        <w:t xml:space="preserve">Data collection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BAP (Rider application)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Associate rider profile with disability, if it exists. </w:t>
      </w:r>
      <w:commentRangeStart w:id="0"/>
      <w:commentRangeStart w:id="1"/>
      <w:commentRangeStart w:id="2"/>
      <w:r w:rsidDel="00000000" w:rsidR="00000000" w:rsidRPr="00000000">
        <w:rPr>
          <w:rtl w:val="0"/>
        </w:rPr>
        <w:t xml:space="preserve">Capture the following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Type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Include disability data collection as part of </w:t>
      </w:r>
      <w:r w:rsidDel="00000000" w:rsidR="00000000" w:rsidRPr="00000000">
        <w:rPr>
          <w:b w:val="1"/>
          <w:rtl w:val="0"/>
        </w:rPr>
        <w:t xml:space="preserve">‘onboarding’ flow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‘edit profile’ flow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Nudge the riders to update the disability status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Explainers on purple rides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Develop content on what is expected for each type of disability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ukky9axxnl7q" w:id="2"/>
      <w:bookmarkEnd w:id="2"/>
      <w:r w:rsidDel="00000000" w:rsidR="00000000" w:rsidRPr="00000000">
        <w:rPr>
          <w:rtl w:val="0"/>
        </w:rPr>
        <w:t xml:space="preserve">Driver Nudges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BPP (Driver application)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Nudge the driver/BPP based on type of disability at different stages of a ride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Booking assigned (after </w:t>
      </w:r>
      <w:r w:rsidDel="00000000" w:rsidR="00000000" w:rsidRPr="00000000">
        <w:rPr>
          <w:b w:val="1"/>
          <w:rtl w:val="0"/>
        </w:rPr>
        <w:t xml:space="preserve">On_confirm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Reached pickup location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Ride status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Ride started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Ride completed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Disable/discourage certain features for drivers based on the type of disability of the riders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E.g. ‘Call’ feature between rider and driver can be disabled for hearing impaired riders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Sensitize/train the drivers on the rides taken by people with disabilities through a mix of user interface, educational videos and other content based on driver languages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Explainers on purple rides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Trainings on each type of disability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Engage with local communities to spread the word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1oq0y2rx0eoy" w:id="3"/>
      <w:bookmarkEnd w:id="3"/>
      <w:r w:rsidDel="00000000" w:rsidR="00000000" w:rsidRPr="00000000">
        <w:rPr>
          <w:rtl w:val="0"/>
        </w:rPr>
        <w:t xml:space="preserve">Feedback loop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Collect feedback from riders post purple rides, about driver awareness and sensitization levels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Conduct surveys among driver communities to establish the baseline awareness of purple rides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Incorporate feedback into driver content and nudges to improve ride experience for PWD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gizhan Selvan" w:id="0" w:date="2023-10-17T09:20:02Z"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@prithivi.kota@juspay.in Can we add information on the broadly recognised categories and the subcategories?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Prithivi Raj Kota_</w:t>
      </w:r>
    </w:p>
  </w:comment>
  <w:comment w:author="Magizhan Selvan" w:id="1" w:date="2023-10-17T09:20:55Z"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also provide the type and solution that is available in a reference application such as NY.</w:t>
      </w:r>
    </w:p>
  </w:comment>
  <w:comment w:author="Prithivi Raj Kota" w:id="2" w:date="2023-10-17T09:21:16Z"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taxonomy will be separately added by Munee.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