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1F4E79"/>
          <w:sz w:val="48"/>
          <w:szCs w:val="48"/>
        </w:rPr>
        <w:t xml:space="preserve">AI DISCOVERY SURVEY</w:t>
      </w:r>
    </w:p>
    <w:p>
      <w:pPr>
        <w:spacing w:after="60" w:before="0"/>
      </w:pPr>
      <w:r>
        <w:rPr>
          <w:rFonts w:ascii="Arial" w:cs="Arial" w:eastAsia="Arial" w:hAnsi="Arial"/>
          <w:i/>
          <w:iCs/>
          <w:color w:val="2E75B6"/>
          <w:sz w:val="28"/>
          <w:szCs w:val="28"/>
        </w:rPr>
        <w:t xml:space="preserve">15 Questions HR Leaders Can Customize to Kick Off AI Projects with Employee Input</w:t>
      </w:r>
    </w:p>
    <w:p>
      <w:pPr>
        <w:spacing w:after="0" w:before="60"/>
      </w:pPr>
      <w:r>
        <w:rPr>
          <w:rFonts w:ascii="Arial" w:cs="Arial" w:eastAsia="Arial" w:hAnsi="Arial"/>
          <w:color w:val="595959"/>
          <w:sz w:val="22"/>
          <w:szCs w:val="22"/>
        </w:rPr>
        <w:t xml:space="preserve">Designed for SMBs with 25-150 Employees  |  Version: [Company Name]  |  Date: ___________</w:t>
      </w:r>
    </w:p>
    <w:p>
      <w:pPr>
        <w:pBdr>
          <w:bottom w:val="single" w:color="2E75B6" w:sz="6" w:space="1"/>
        </w:pBdr>
        <w:spacing w:after="120" w:before="120"/>
      </w:pPr>
      <w:r>
        <w:t xml:space="preserve"/>
      </w:r>
    </w:p>
    <w:p>
      <w:pPr>
        <w:pStyle w:val="Heading1"/>
        <w:spacing w:after="120" w:before="360"/>
      </w:pPr>
      <w:r>
        <w:rPr>
          <w:rFonts w:ascii="Arial" w:cs="Arial" w:eastAsia="Arial" w:hAnsi="Arial"/>
          <w:b/>
          <w:bCs/>
          <w:color w:val="1F4E79"/>
          <w:sz w:val="32"/>
          <w:szCs w:val="32"/>
        </w:rPr>
        <w:t xml:space="preserve">How to Use This Survey</w:t>
      </w:r>
    </w:p>
    <w:p>
      <w:pPr>
        <w:spacing w:after="60" w:before="60"/>
      </w:pPr>
      <w:r>
        <w:rPr>
          <w:rFonts w:ascii="Arial" w:cs="Arial" w:eastAsia="Arial" w:hAnsi="Arial"/>
          <w:sz w:val="22"/>
          <w:szCs w:val="22"/>
        </w:rPr>
        <w:t xml:space="preserve">This survey is a discovery instrument, not a referendum. Its purpose is to give employees a voice in how AI is introduced, surface real concerns before they become resistance, and identify practical automation opportunities that leadership may not see from the top down.</w:t>
      </w:r>
    </w:p>
    <w:p>
      <w:pPr>
        <w:spacing w:after="80" w:before="80"/>
      </w:pPr>
      <w:r>
        <w:t xml:space="preserve"/>
      </w:r>
    </w:p>
    <w:p>
      <w:pPr>
        <w:spacing w:after="60" w:before="60"/>
      </w:pPr>
      <w:r>
        <w:rPr>
          <w:rFonts w:ascii="Arial" w:cs="Arial" w:eastAsia="Arial" w:hAnsi="Arial"/>
          <w:sz w:val="22"/>
          <w:szCs w:val="22"/>
        </w:rPr>
        <w:t xml:space="preserve">Each question includes two companion fields:</w:t>
      </w:r>
    </w:p>
    <w:p>
      <w:pPr>
        <w:spacing w:after="80" w:before="80"/>
      </w:pPr>
      <w:r>
        <w:t xml:space="preserve"/>
      </w:r>
    </w:p>
    <w:p>
      <w:pPr>
        <w:pStyle w:val="ListParagraph"/>
        <w:numPr>
          <w:ilvl w:val="0"/>
          <w:numId w:val="2"/>
        </w:numPr>
        <w:spacing w:after="40" w:before="40"/>
      </w:pPr>
      <w:r>
        <w:rPr>
          <w:rFonts w:ascii="Arial" w:cs="Arial" w:eastAsia="Arial" w:hAnsi="Arial"/>
          <w:b/>
          <w:bCs/>
          <w:sz w:val="22"/>
          <w:szCs w:val="22"/>
        </w:rPr>
        <w:t xml:space="preserve">Intent: </w:t>
      </w:r>
      <w:r>
        <w:rPr>
          <w:rFonts w:ascii="Arial" w:cs="Arial" w:eastAsia="Arial" w:hAnsi="Arial"/>
          <w:sz w:val="22"/>
          <w:szCs w:val="22"/>
        </w:rPr>
        <w:t xml:space="preserve">Intent: what this question is designed to learn and why it matters to your AI project planning</w:t>
      </w:r>
    </w:p>
    <w:p>
      <w:pPr>
        <w:pStyle w:val="ListParagraph"/>
        <w:numPr>
          <w:ilvl w:val="0"/>
          <w:numId w:val="2"/>
        </w:numPr>
        <w:spacing w:after="40" w:before="40"/>
      </w:pPr>
      <w:r>
        <w:rPr>
          <w:rFonts w:ascii="Arial" w:cs="Arial" w:eastAsia="Arial" w:hAnsi="Arial"/>
          <w:b/>
          <w:bCs/>
          <w:sz w:val="22"/>
          <w:szCs w:val="22"/>
        </w:rPr>
        <w:t xml:space="preserve">Tone Note: </w:t>
      </w:r>
      <w:r>
        <w:rPr>
          <w:rFonts w:ascii="Arial" w:cs="Arial" w:eastAsia="Arial" w:hAnsi="Arial"/>
          <w:sz w:val="22"/>
          <w:szCs w:val="22"/>
        </w:rPr>
        <w:t xml:space="preserve">Tone Customization Note: guidance on how to reword the question to match your organization's culture, from highly formal to casual and conversational</w:t>
      </w:r>
    </w:p>
    <w:p>
      <w:pPr>
        <w:spacing w:after="80" w:before="80"/>
      </w:pPr>
      <w:r>
        <w:t xml:space="preserve"/>
      </w:r>
    </w:p>
    <w:p>
      <w:pPr>
        <w:spacing w:after="60" w:before="60"/>
      </w:pPr>
      <w:r>
        <w:rPr>
          <w:rFonts w:ascii="Arial" w:cs="Arial" w:eastAsia="Arial" w:hAnsi="Arial"/>
          <w:sz w:val="22"/>
          <w:szCs w:val="22"/>
        </w:rPr>
        <w:t xml:space="preserve">HR leaders are encouraged to select 8 to 12 of the 15 questions for any given deployment. A shorter survey drives higher completion rates. The questions are organized into five thematic sections; select at least one from each section.</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Recommended Deployment Methods</w:t>
      </w:r>
    </w:p>
    <w:p>
      <w:pPr>
        <w:pStyle w:val="ListParagraph"/>
        <w:numPr>
          <w:ilvl w:val="0"/>
          <w:numId w:val="2"/>
        </w:numPr>
        <w:spacing w:after="40" w:before="40"/>
      </w:pPr>
      <w:r>
        <w:rPr>
          <w:rFonts w:ascii="Arial" w:cs="Arial" w:eastAsia="Arial" w:hAnsi="Arial"/>
          <w:sz w:val="22"/>
          <w:szCs w:val="22"/>
        </w:rPr>
        <w:t xml:space="preserve">Anonymous pulse survey via Culture Amp, Lattice, Workday Peakon, or Microsoft Viva</w:t>
      </w:r>
    </w:p>
    <w:p>
      <w:pPr>
        <w:pStyle w:val="ListParagraph"/>
        <w:numPr>
          <w:ilvl w:val="0"/>
          <w:numId w:val="2"/>
        </w:numPr>
        <w:spacing w:after="40" w:before="40"/>
      </w:pPr>
      <w:r>
        <w:rPr>
          <w:rFonts w:ascii="Arial" w:cs="Arial" w:eastAsia="Arial" w:hAnsi="Arial"/>
          <w:sz w:val="22"/>
          <w:szCs w:val="22"/>
        </w:rPr>
        <w:t xml:space="preserve">Google Forms or Microsoft Forms for teams without survey tooling</w:t>
      </w:r>
    </w:p>
    <w:p>
      <w:pPr>
        <w:pStyle w:val="ListParagraph"/>
        <w:numPr>
          <w:ilvl w:val="0"/>
          <w:numId w:val="2"/>
        </w:numPr>
        <w:spacing w:after="40" w:before="40"/>
      </w:pPr>
      <w:r>
        <w:rPr>
          <w:rFonts w:ascii="Arial" w:cs="Arial" w:eastAsia="Arial" w:hAnsi="Arial"/>
          <w:sz w:val="22"/>
          <w:szCs w:val="22"/>
        </w:rPr>
        <w:t xml:space="preserve">Facilitated 15-minute team discussion using questions as prompts (for small teams of under 20)</w:t>
      </w:r>
    </w:p>
    <w:p>
      <w:pPr>
        <w:pStyle w:val="ListParagraph"/>
        <w:numPr>
          <w:ilvl w:val="0"/>
          <w:numId w:val="2"/>
        </w:numPr>
        <w:spacing w:after="40" w:before="40"/>
      </w:pPr>
      <w:r>
        <w:rPr>
          <w:rFonts w:ascii="Arial" w:cs="Arial" w:eastAsia="Arial" w:hAnsi="Arial"/>
          <w:sz w:val="22"/>
          <w:szCs w:val="22"/>
        </w:rPr>
        <w:t xml:space="preserve">Pre-read distributed before an all-hands AI kickoff meeting</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Suggested Timeline</w:t>
      </w:r>
    </w:p>
    <w:p>
      <w:pPr>
        <w:pStyle w:val="ListParagraph"/>
        <w:numPr>
          <w:ilvl w:val="0"/>
          <w:numId w:val="2"/>
        </w:numPr>
        <w:spacing w:after="40" w:before="40"/>
      </w:pPr>
      <w:r>
        <w:rPr>
          <w:rFonts w:ascii="Arial" w:cs="Arial" w:eastAsia="Arial" w:hAnsi="Arial"/>
          <w:sz w:val="22"/>
          <w:szCs w:val="22"/>
        </w:rPr>
        <w:t xml:space="preserve">Week 1: Customize and distribute survey</w:t>
      </w:r>
    </w:p>
    <w:p>
      <w:pPr>
        <w:pStyle w:val="ListParagraph"/>
        <w:numPr>
          <w:ilvl w:val="0"/>
          <w:numId w:val="2"/>
        </w:numPr>
        <w:spacing w:after="40" w:before="40"/>
      </w:pPr>
      <w:r>
        <w:rPr>
          <w:rFonts w:ascii="Arial" w:cs="Arial" w:eastAsia="Arial" w:hAnsi="Arial"/>
          <w:sz w:val="22"/>
          <w:szCs w:val="22"/>
        </w:rPr>
        <w:t xml:space="preserve">Week 2: Collect responses (keep open 5 to 7 business days)</w:t>
      </w:r>
    </w:p>
    <w:p>
      <w:pPr>
        <w:pStyle w:val="ListParagraph"/>
        <w:numPr>
          <w:ilvl w:val="0"/>
          <w:numId w:val="2"/>
        </w:numPr>
        <w:spacing w:after="40" w:before="40"/>
      </w:pPr>
      <w:r>
        <w:rPr>
          <w:rFonts w:ascii="Arial" w:cs="Arial" w:eastAsia="Arial" w:hAnsi="Arial"/>
          <w:sz w:val="22"/>
          <w:szCs w:val="22"/>
        </w:rPr>
        <w:t xml:space="preserve">Week 3: Synthesize results by department and theme</w:t>
      </w:r>
    </w:p>
    <w:p>
      <w:pPr>
        <w:pStyle w:val="ListParagraph"/>
        <w:numPr>
          <w:ilvl w:val="0"/>
          <w:numId w:val="2"/>
        </w:numPr>
        <w:spacing w:after="40" w:before="40"/>
      </w:pPr>
      <w:r>
        <w:rPr>
          <w:rFonts w:ascii="Arial" w:cs="Arial" w:eastAsia="Arial" w:hAnsi="Arial"/>
          <w:sz w:val="22"/>
          <w:szCs w:val="22"/>
        </w:rPr>
        <w:t xml:space="preserve">Week 4: Present findings to leadership and share summary with employees</w:t>
      </w:r>
    </w:p>
    <w:p>
      <w:pPr>
        <w:pBdr>
          <w:bottom w:val="single" w:color="2E75B6" w:sz="6" w:space="1"/>
        </w:pBdr>
        <w:spacing w:after="120" w:before="120"/>
      </w:pPr>
      <w:r>
        <w:t xml:space="preserve"/>
      </w:r>
    </w:p>
    <w:p>
      <w:pPr>
        <w:pStyle w:val="Heading1"/>
        <w:spacing w:after="120" w:before="360"/>
      </w:pPr>
      <w:r>
        <w:rPr>
          <w:rFonts w:ascii="Arial" w:cs="Arial" w:eastAsia="Arial" w:hAnsi="Arial"/>
          <w:b/>
          <w:bCs/>
          <w:color w:val="1F4E79"/>
          <w:sz w:val="32"/>
          <w:szCs w:val="32"/>
        </w:rPr>
        <w:t xml:space="preserve">Section 1: Awareness and Current Use</w:t>
      </w:r>
    </w:p>
    <w:p>
      <w:pPr>
        <w:spacing w:after="60" w:before="60"/>
      </w:pPr>
      <w:r>
        <w:rPr>
          <w:rFonts w:ascii="Arial" w:cs="Arial" w:eastAsia="Arial" w:hAnsi="Arial"/>
          <w:sz w:val="22"/>
          <w:szCs w:val="22"/>
        </w:rPr>
        <w:t xml:space="preserve">These questions establish a baseline. Before deploying AI, you need to understand what your employees already know, already use, and already believe about AI in the context of their work.</w:t>
      </w:r>
    </w:p>
    <w:p>
      <w:pPr>
        <w:spacing w:after="80" w:before="80"/>
      </w:pPr>
      <w:r>
        <w:t xml:space="preserve"/>
      </w:r>
    </w:p>
    <w:p>
      <w:pPr>
        <w:spacing w:after="0" w:before="200"/>
      </w:pPr>
      <w:r>
        <w:rPr>
          <w:rFonts w:ascii="Arial" w:cs="Arial" w:eastAsia="Arial" w:hAnsi="Arial"/>
          <w:b/>
          <w:bCs/>
          <w:color w:val="2E75B6"/>
          <w:sz w:val="24"/>
          <w:szCs w:val="24"/>
        </w:rPr>
        <w:t xml:space="preserve">Q1  </w:t>
      </w:r>
      <w:r>
        <w:rPr>
          <w:rFonts w:ascii="Arial" w:cs="Arial" w:eastAsia="Arial" w:hAnsi="Arial"/>
          <w:i/>
          <w:iCs/>
          <w:color w:val="595959"/>
          <w:sz w:val="20"/>
          <w:szCs w:val="20"/>
        </w:rPr>
        <w:t xml:space="preserve">[Awareness]</w:t>
      </w:r>
    </w:p>
    <w:p>
      <w:pPr>
        <w:spacing w:after="80" w:before="60"/>
      </w:pPr>
      <w:r>
        <w:rPr>
          <w:rFonts w:ascii="Arial" w:cs="Arial" w:eastAsia="Arial" w:hAnsi="Arial"/>
          <w:b/>
          <w:bCs/>
          <w:color w:val="1F4E79"/>
          <w:sz w:val="24"/>
          <w:szCs w:val="24"/>
        </w:rPr>
        <w:t xml:space="preserve">How familiar are you with artificial intelligence tools that could be used in your day-to-day work?</w:t>
      </w:r>
    </w:p>
    <w:p>
      <w:pPr>
        <w:pStyle w:val="ListParagraph"/>
        <w:numPr>
          <w:ilvl w:val="0"/>
          <w:numId w:val="2"/>
        </w:numPr>
        <w:spacing w:after="30" w:before="30"/>
      </w:pPr>
      <w:r>
        <w:rPr>
          <w:rFonts w:ascii="Arial" w:cs="Arial" w:eastAsia="Arial" w:hAnsi="Arial"/>
          <w:sz w:val="20"/>
          <w:szCs w:val="20"/>
        </w:rPr>
        <w:t xml:space="preserve">Not familiar at all — I do not know much about AI tools</w:t>
      </w:r>
    </w:p>
    <w:p>
      <w:pPr>
        <w:pStyle w:val="ListParagraph"/>
        <w:numPr>
          <w:ilvl w:val="0"/>
          <w:numId w:val="2"/>
        </w:numPr>
        <w:spacing w:after="30" w:before="30"/>
      </w:pPr>
      <w:r>
        <w:rPr>
          <w:rFonts w:ascii="Arial" w:cs="Arial" w:eastAsia="Arial" w:hAnsi="Arial"/>
          <w:sz w:val="20"/>
          <w:szCs w:val="20"/>
        </w:rPr>
        <w:t xml:space="preserve">Slightly familiar — I have heard of tools like ChatGPT but have not used them</w:t>
      </w:r>
    </w:p>
    <w:p>
      <w:pPr>
        <w:pStyle w:val="ListParagraph"/>
        <w:numPr>
          <w:ilvl w:val="0"/>
          <w:numId w:val="2"/>
        </w:numPr>
        <w:spacing w:after="30" w:before="30"/>
      </w:pPr>
      <w:r>
        <w:rPr>
          <w:rFonts w:ascii="Arial" w:cs="Arial" w:eastAsia="Arial" w:hAnsi="Arial"/>
          <w:sz w:val="20"/>
          <w:szCs w:val="20"/>
        </w:rPr>
        <w:t xml:space="preserve">Moderately familiar — I have experimented with one or two AI tools</w:t>
      </w:r>
    </w:p>
    <w:p>
      <w:pPr>
        <w:pStyle w:val="ListParagraph"/>
        <w:numPr>
          <w:ilvl w:val="0"/>
          <w:numId w:val="2"/>
        </w:numPr>
        <w:spacing w:after="30" w:before="30"/>
      </w:pPr>
      <w:r>
        <w:rPr>
          <w:rFonts w:ascii="Arial" w:cs="Arial" w:eastAsia="Arial" w:hAnsi="Arial"/>
          <w:sz w:val="20"/>
          <w:szCs w:val="20"/>
        </w:rPr>
        <w:t xml:space="preserve">Quite familiar — I regularly use AI tools in my personal or professional life</w:t>
      </w:r>
    </w:p>
    <w:p>
      <w:pPr>
        <w:pStyle w:val="ListParagraph"/>
        <w:numPr>
          <w:ilvl w:val="0"/>
          <w:numId w:val="2"/>
        </w:numPr>
        <w:spacing w:after="30" w:before="30"/>
      </w:pPr>
      <w:r>
        <w:rPr>
          <w:rFonts w:ascii="Arial" w:cs="Arial" w:eastAsia="Arial" w:hAnsi="Arial"/>
          <w:sz w:val="20"/>
          <w:szCs w:val="20"/>
        </w:rPr>
        <w:t xml:space="preserve">Very familiar — I have a strong understanding of multiple AI tools and their business applications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75B6"/>
                <w:sz w:val="18"/>
                <w:szCs w:val="18"/>
              </w:rPr>
              <w:t xml:space="preserve">Intent:</w:t>
            </w:r>
          </w:p>
          <w:p>
            <w:r>
              <w:rPr>
                <w:rFonts w:ascii="Arial" w:cs="Arial" w:eastAsia="Arial" w:hAnsi="Arial"/>
                <w:sz w:val="18"/>
                <w:szCs w:val="18"/>
              </w:rPr>
              <w:t xml:space="preserve">Establishes the team's baseline AI literacy. Responses segment employees into groups (novices, explorers, and active users) and help calibrate the complexity of your AI training program.</w:t>
            </w:r>
          </w:p>
        </w:tc>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18"/>
                <w:szCs w:val="18"/>
              </w:rPr>
              <w:t xml:space="preserve">Tone Customization Note:</w:t>
            </w:r>
          </w:p>
          <w:p>
            <w:r>
              <w:rPr>
                <w:rFonts w:ascii="Arial" w:cs="Arial" w:eastAsia="Arial" w:hAnsi="Arial"/>
                <w:sz w:val="18"/>
                <w:szCs w:val="18"/>
              </w:rPr>
              <w:t xml:space="preserve">For formal cultures, use 'assess your familiarity.' For casual cultures, try 'How plugged in are you to AI tools these days?' Consider a 1-to-5 scale version for quantitative tracking.</w:t>
            </w:r>
          </w:p>
        </w:tc>
      </w:tr>
    </w:tbl>
    <w:p>
      <w:pPr>
        <w:spacing w:after="80" w:before="80"/>
      </w:pPr>
      <w:r>
        <w:t xml:space="preserve"/>
      </w:r>
    </w:p>
    <w:p>
      <w:pPr>
        <w:spacing w:after="0" w:before="200"/>
      </w:pPr>
      <w:r>
        <w:rPr>
          <w:rFonts w:ascii="Arial" w:cs="Arial" w:eastAsia="Arial" w:hAnsi="Arial"/>
          <w:b/>
          <w:bCs/>
          <w:color w:val="2E75B6"/>
          <w:sz w:val="24"/>
          <w:szCs w:val="24"/>
        </w:rPr>
        <w:t xml:space="preserve">Q2  </w:t>
      </w:r>
      <w:r>
        <w:rPr>
          <w:rFonts w:ascii="Arial" w:cs="Arial" w:eastAsia="Arial" w:hAnsi="Arial"/>
          <w:i/>
          <w:iCs/>
          <w:color w:val="595959"/>
          <w:sz w:val="20"/>
          <w:szCs w:val="20"/>
        </w:rPr>
        <w:t xml:space="preserve">[Current Use]</w:t>
      </w:r>
    </w:p>
    <w:p>
      <w:pPr>
        <w:spacing w:after="80" w:before="60"/>
      </w:pPr>
      <w:r>
        <w:rPr>
          <w:rFonts w:ascii="Arial" w:cs="Arial" w:eastAsia="Arial" w:hAnsi="Arial"/>
          <w:b/>
          <w:bCs/>
          <w:color w:val="1F4E79"/>
          <w:sz w:val="24"/>
          <w:szCs w:val="24"/>
        </w:rPr>
        <w:t xml:space="preserve">Are you currently using any AI tools for work-related tasks? If yes, which ones and for what purpose?</w:t>
      </w:r>
    </w:p>
    <w:p>
      <w:pPr>
        <w:pBdr>
          <w:bottom w:val="single" w:color="AAAAAA" w:sz="2" w:space="1"/>
        </w:pBdr>
        <w:spacing w:after="20" w:before="20"/>
      </w:pPr>
      <w:r>
        <w:rPr>
          <w:rFonts w:ascii="Arial" w:cs="Arial" w:eastAsia="Arial" w:hAnsi="Arial"/>
          <w:sz w:val="22"/>
          <w:szCs w:val="22"/>
        </w:rPr>
        <w:t xml:space="preserve">  </w:t>
      </w:r>
    </w:p>
    <w:p>
      <w:pPr>
        <w:pBdr>
          <w:bottom w:val="single" w:color="AAAAAA" w:sz="2" w:space="1"/>
        </w:pBdr>
        <w:spacing w:after="20" w:before="20"/>
      </w:pPr>
      <w:r>
        <w:rPr>
          <w:rFonts w:ascii="Arial" w:cs="Arial" w:eastAsia="Arial" w:hAnsi="Arial"/>
          <w:sz w:val="22"/>
          <w:szCs w:val="22"/>
        </w:rPr>
        <w:t xml:space="preserve">  </w:t>
      </w:r>
    </w:p>
    <w:p>
      <w:pPr>
        <w:pBdr>
          <w:bottom w:val="single" w:color="AAAAAA" w:sz="2" w:space="1"/>
        </w:pBdr>
        <w:spacing w:after="20" w:before="20"/>
      </w:pPr>
      <w:r>
        <w:rPr>
          <w:rFonts w:ascii="Arial" w:cs="Arial" w:eastAsia="Arial" w:hAnsi="Arial"/>
          <w:sz w:val="22"/>
          <w:szCs w:val="22"/>
        </w:rPr>
        <w:t xml:space="preserve">  </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75B6"/>
                <w:sz w:val="18"/>
                <w:szCs w:val="18"/>
              </w:rPr>
              <w:t xml:space="preserve">Intent:</w:t>
            </w:r>
          </w:p>
          <w:p>
            <w:r>
              <w:rPr>
                <w:rFonts w:ascii="Arial" w:cs="Arial" w:eastAsia="Arial" w:hAnsi="Arial"/>
                <w:sz w:val="18"/>
                <w:szCs w:val="18"/>
              </w:rPr>
              <w:t xml:space="preserve">Surfaces unsanctioned or shadow AI usage already happening inside your organization. This is one of the most valuable questions because employees often use personal ChatGPT, Claude, or Gemini accounts without IT or leadership awareness.</w:t>
            </w:r>
          </w:p>
        </w:tc>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18"/>
                <w:szCs w:val="18"/>
              </w:rPr>
              <w:t xml:space="preserve">Tone Customization Note:</w:t>
            </w:r>
          </w:p>
          <w:p>
            <w:r>
              <w:rPr>
                <w:rFonts w:ascii="Arial" w:cs="Arial" w:eastAsia="Arial" w:hAnsi="Arial"/>
                <w:sz w:val="18"/>
                <w:szCs w:val="18"/>
              </w:rPr>
              <w:t xml:space="preserve">In cultures with strong compliance or legal teams, frame this as discovery rather than audit: 'We want to understand and support what is already working.' In casual cultures: 'Spill it — what AI tools have you been sneaking in?'</w:t>
            </w:r>
          </w:p>
        </w:tc>
      </w:tr>
    </w:tbl>
    <w:p>
      <w:pPr>
        <w:spacing w:after="80" w:before="80"/>
      </w:pPr>
      <w:r>
        <w:t xml:space="preserve"/>
      </w:r>
    </w:p>
    <w:p>
      <w:pPr>
        <w:spacing w:after="0" w:before="200"/>
      </w:pPr>
      <w:r>
        <w:rPr>
          <w:rFonts w:ascii="Arial" w:cs="Arial" w:eastAsia="Arial" w:hAnsi="Arial"/>
          <w:b/>
          <w:bCs/>
          <w:color w:val="2E75B6"/>
          <w:sz w:val="24"/>
          <w:szCs w:val="24"/>
        </w:rPr>
        <w:t xml:space="preserve">Q3  </w:t>
      </w:r>
      <w:r>
        <w:rPr>
          <w:rFonts w:ascii="Arial" w:cs="Arial" w:eastAsia="Arial" w:hAnsi="Arial"/>
          <w:i/>
          <w:iCs/>
          <w:color w:val="595959"/>
          <w:sz w:val="20"/>
          <w:szCs w:val="20"/>
        </w:rPr>
        <w:t xml:space="preserve">[Perception]</w:t>
      </w:r>
    </w:p>
    <w:p>
      <w:pPr>
        <w:spacing w:after="80" w:before="60"/>
      </w:pPr>
      <w:r>
        <w:rPr>
          <w:rFonts w:ascii="Arial" w:cs="Arial" w:eastAsia="Arial" w:hAnsi="Arial"/>
          <w:b/>
          <w:bCs/>
          <w:color w:val="1F4E79"/>
          <w:sz w:val="24"/>
          <w:szCs w:val="24"/>
        </w:rPr>
        <w:t xml:space="preserve">When you hear the phrase 'we are adopting AI at [Company Name],' what is your first reaction?</w:t>
      </w:r>
    </w:p>
    <w:p>
      <w:pPr>
        <w:pBdr>
          <w:bottom w:val="single" w:color="AAAAAA" w:sz="2" w:space="1"/>
        </w:pBdr>
        <w:spacing w:after="20" w:before="20"/>
      </w:pPr>
      <w:r>
        <w:rPr>
          <w:rFonts w:ascii="Arial" w:cs="Arial" w:eastAsia="Arial" w:hAnsi="Arial"/>
          <w:sz w:val="22"/>
          <w:szCs w:val="22"/>
        </w:rPr>
        <w:t xml:space="preserve">  </w:t>
      </w:r>
    </w:p>
    <w:p>
      <w:pPr>
        <w:pBdr>
          <w:bottom w:val="single" w:color="AAAAAA" w:sz="2" w:space="1"/>
        </w:pBdr>
        <w:spacing w:after="20" w:before="20"/>
      </w:pPr>
      <w:r>
        <w:rPr>
          <w:rFonts w:ascii="Arial" w:cs="Arial" w:eastAsia="Arial" w:hAnsi="Arial"/>
          <w:sz w:val="22"/>
          <w:szCs w:val="22"/>
        </w:rPr>
        <w:t xml:space="preserve">  </w:t>
      </w:r>
    </w:p>
    <w:p>
      <w:pPr>
        <w:pBdr>
          <w:bottom w:val="single" w:color="AAAAAA" w:sz="2" w:space="1"/>
        </w:pBdr>
        <w:spacing w:after="20" w:before="20"/>
      </w:pPr>
      <w:r>
        <w:rPr>
          <w:rFonts w:ascii="Arial" w:cs="Arial" w:eastAsia="Arial" w:hAnsi="Arial"/>
          <w:sz w:val="22"/>
          <w:szCs w:val="22"/>
        </w:rPr>
        <w:t xml:space="preserve">  </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75B6"/>
                <w:sz w:val="18"/>
                <w:szCs w:val="18"/>
              </w:rPr>
              <w:t xml:space="preserve">Intent:</w:t>
            </w:r>
          </w:p>
          <w:p>
            <w:r>
              <w:rPr>
                <w:rFonts w:ascii="Arial" w:cs="Arial" w:eastAsia="Arial" w:hAnsi="Arial"/>
                <w:sz w:val="18"/>
                <w:szCs w:val="18"/>
              </w:rPr>
              <w:t xml:space="preserve">Identifies the emotional and cultural temperature of the organization before an AI initiative is announced broadly. Answers range from excitement to fear, and both are useful data. Resistance identified early can be addressed; resistance that surprises leadership midway through a project is much costlier.</w:t>
            </w:r>
          </w:p>
        </w:tc>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18"/>
                <w:szCs w:val="18"/>
              </w:rPr>
              <w:t xml:space="preserve">Tone Customization Note:</w:t>
            </w:r>
          </w:p>
          <w:p>
            <w:r>
              <w:rPr>
                <w:rFonts w:ascii="Arial" w:cs="Arial" w:eastAsia="Arial" w:hAnsi="Arial"/>
                <w:sz w:val="18"/>
                <w:szCs w:val="18"/>
              </w:rPr>
              <w:t xml:space="preserve">This is a sensitive question. In trust-low cultures, make the survey fully anonymous and say so explicitly. In cultures with high psychological safety, you can ask this in a group setting and let it spark discussion. Do not ask for names on this question under any circumstances.</w:t>
            </w:r>
          </w:p>
        </w:tc>
      </w:tr>
    </w:tbl>
    <w:p>
      <w:pPr>
        <w:spacing w:after="80" w:before="80"/>
      </w:pPr>
      <w:r>
        <w:t xml:space="preserve"/>
      </w:r>
    </w:p>
    <w:p>
      <w:pPr>
        <w:pBdr>
          <w:bottom w:val="single" w:color="2E75B6" w:sz="6" w:space="1"/>
        </w:pBdr>
        <w:spacing w:after="120" w:before="120"/>
      </w:pPr>
      <w:r>
        <w:t xml:space="preserve"/>
      </w:r>
    </w:p>
    <w:p>
      <w:pPr>
        <w:pStyle w:val="Heading1"/>
        <w:spacing w:after="120" w:before="360"/>
      </w:pPr>
      <w:r>
        <w:rPr>
          <w:rFonts w:ascii="Arial" w:cs="Arial" w:eastAsia="Arial" w:hAnsi="Arial"/>
          <w:b/>
          <w:bCs/>
          <w:color w:val="1F4E79"/>
          <w:sz w:val="32"/>
          <w:szCs w:val="32"/>
        </w:rPr>
        <w:t xml:space="preserve">Section 2: Pain Points and Opportunity</w:t>
      </w:r>
    </w:p>
    <w:p>
      <w:pPr>
        <w:spacing w:after="60" w:before="60"/>
      </w:pPr>
      <w:r>
        <w:rPr>
          <w:rFonts w:ascii="Arial" w:cs="Arial" w:eastAsia="Arial" w:hAnsi="Arial"/>
          <w:sz w:val="22"/>
          <w:szCs w:val="22"/>
        </w:rPr>
        <w:t xml:space="preserve">These questions identify where AI would have the highest practical impact. They shift the frame from 'what is AI?' to 'where does AI solve a real problem we experience every day?' The answers often surface automation opportunities that were not visible to leadership.</w:t>
      </w:r>
    </w:p>
    <w:p>
      <w:pPr>
        <w:spacing w:after="80" w:before="80"/>
      </w:pPr>
      <w:r>
        <w:t xml:space="preserve"/>
      </w:r>
    </w:p>
    <w:p>
      <w:pPr>
        <w:spacing w:after="0" w:before="200"/>
      </w:pPr>
      <w:r>
        <w:rPr>
          <w:rFonts w:ascii="Arial" w:cs="Arial" w:eastAsia="Arial" w:hAnsi="Arial"/>
          <w:b/>
          <w:bCs/>
          <w:color w:val="2E75B6"/>
          <w:sz w:val="24"/>
          <w:szCs w:val="24"/>
        </w:rPr>
        <w:t xml:space="preserve">Q4  </w:t>
      </w:r>
      <w:r>
        <w:rPr>
          <w:rFonts w:ascii="Arial" w:cs="Arial" w:eastAsia="Arial" w:hAnsi="Arial"/>
          <w:i/>
          <w:iCs/>
          <w:color w:val="595959"/>
          <w:sz w:val="20"/>
          <w:szCs w:val="20"/>
        </w:rPr>
        <w:t xml:space="preserve">[Time Waste]</w:t>
      </w:r>
    </w:p>
    <w:p>
      <w:pPr>
        <w:spacing w:after="80" w:before="60"/>
      </w:pPr>
      <w:r>
        <w:rPr>
          <w:rFonts w:ascii="Arial" w:cs="Arial" w:eastAsia="Arial" w:hAnsi="Arial"/>
          <w:b/>
          <w:bCs/>
          <w:color w:val="1F4E79"/>
          <w:sz w:val="24"/>
          <w:szCs w:val="24"/>
        </w:rPr>
        <w:t xml:space="preserve">Which tasks in your current role feel most repetitive, manual, or time-consuming — the kind you wish you could hand off to a tool?</w:t>
      </w:r>
    </w:p>
    <w:p>
      <w:pPr>
        <w:pBdr>
          <w:bottom w:val="single" w:color="AAAAAA" w:sz="2" w:space="1"/>
        </w:pBdr>
        <w:spacing w:after="20" w:before="20"/>
      </w:pPr>
      <w:r>
        <w:rPr>
          <w:rFonts w:ascii="Arial" w:cs="Arial" w:eastAsia="Arial" w:hAnsi="Arial"/>
          <w:sz w:val="22"/>
          <w:szCs w:val="22"/>
        </w:rPr>
        <w:t xml:space="preserve">  </w:t>
      </w:r>
    </w:p>
    <w:p>
      <w:pPr>
        <w:pBdr>
          <w:bottom w:val="single" w:color="AAAAAA" w:sz="2" w:space="1"/>
        </w:pBdr>
        <w:spacing w:after="20" w:before="20"/>
      </w:pPr>
      <w:r>
        <w:rPr>
          <w:rFonts w:ascii="Arial" w:cs="Arial" w:eastAsia="Arial" w:hAnsi="Arial"/>
          <w:sz w:val="22"/>
          <w:szCs w:val="22"/>
        </w:rPr>
        <w:t xml:space="preserve">  </w:t>
      </w:r>
    </w:p>
    <w:p>
      <w:pPr>
        <w:pBdr>
          <w:bottom w:val="single" w:color="AAAAAA" w:sz="2" w:space="1"/>
        </w:pBdr>
        <w:spacing w:after="20" w:before="20"/>
      </w:pPr>
      <w:r>
        <w:rPr>
          <w:rFonts w:ascii="Arial" w:cs="Arial" w:eastAsia="Arial" w:hAnsi="Arial"/>
          <w:sz w:val="22"/>
          <w:szCs w:val="22"/>
        </w:rPr>
        <w:t xml:space="preserve">  </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75B6"/>
                <w:sz w:val="18"/>
                <w:szCs w:val="18"/>
              </w:rPr>
              <w:t xml:space="preserve">Intent:</w:t>
            </w:r>
          </w:p>
          <w:p>
            <w:r>
              <w:rPr>
                <w:rFonts w:ascii="Arial" w:cs="Arial" w:eastAsia="Arial" w:hAnsi="Arial"/>
                <w:sz w:val="18"/>
                <w:szCs w:val="18"/>
              </w:rPr>
              <w:t xml:space="preserve">The most direct path to high-ROI AI use cases. Employees know exactly which tasks drain time without adding value. Their answers become the input list for your AI automation roadmap. Expect to see email drafting, data entry, report generation, meeting notes, and scheduling to appear frequently.</w:t>
            </w:r>
          </w:p>
        </w:tc>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18"/>
                <w:szCs w:val="18"/>
              </w:rPr>
              <w:t xml:space="preserve">Tone Customization Note:</w:t>
            </w:r>
          </w:p>
          <w:p>
            <w:r>
              <w:rPr>
                <w:rFonts w:ascii="Arial" w:cs="Arial" w:eastAsia="Arial" w:hAnsi="Arial"/>
                <w:sz w:val="18"/>
                <w:szCs w:val="18"/>
              </w:rPr>
              <w:t xml:space="preserve">For formal cultures: 'Which elements of your role are most administratively burdensome?' For casual cultures: 'What part of your job makes you think, there has got to be a better way?' Leave this open-ended; do not provide a pick-list or you will bias the responses.</w:t>
            </w:r>
          </w:p>
        </w:tc>
      </w:tr>
    </w:tbl>
    <w:p>
      <w:pPr>
        <w:spacing w:after="80" w:before="80"/>
      </w:pPr>
      <w:r>
        <w:t xml:space="preserve"/>
      </w:r>
    </w:p>
    <w:p>
      <w:pPr>
        <w:spacing w:after="0" w:before="200"/>
      </w:pPr>
      <w:r>
        <w:rPr>
          <w:rFonts w:ascii="Arial" w:cs="Arial" w:eastAsia="Arial" w:hAnsi="Arial"/>
          <w:b/>
          <w:bCs/>
          <w:color w:val="2E75B6"/>
          <w:sz w:val="24"/>
          <w:szCs w:val="24"/>
        </w:rPr>
        <w:t xml:space="preserve">Q5  </w:t>
      </w:r>
      <w:r>
        <w:rPr>
          <w:rFonts w:ascii="Arial" w:cs="Arial" w:eastAsia="Arial" w:hAnsi="Arial"/>
          <w:i/>
          <w:iCs/>
          <w:color w:val="595959"/>
          <w:sz w:val="20"/>
          <w:szCs w:val="20"/>
        </w:rPr>
        <w:t xml:space="preserve">[Decision Support]</w:t>
      </w:r>
    </w:p>
    <w:p>
      <w:pPr>
        <w:spacing w:after="80" w:before="60"/>
      </w:pPr>
      <w:r>
        <w:rPr>
          <w:rFonts w:ascii="Arial" w:cs="Arial" w:eastAsia="Arial" w:hAnsi="Arial"/>
          <w:b/>
          <w:bCs/>
          <w:color w:val="1F4E79"/>
          <w:sz w:val="24"/>
          <w:szCs w:val="24"/>
        </w:rPr>
        <w:t xml:space="preserve">Are there decisions you make regularly where you wish you had better, faster, or more organized information to work from?</w:t>
      </w:r>
    </w:p>
    <w:p>
      <w:pPr>
        <w:pBdr>
          <w:bottom w:val="single" w:color="AAAAAA" w:sz="2" w:space="1"/>
        </w:pBdr>
        <w:spacing w:after="20" w:before="20"/>
      </w:pPr>
      <w:r>
        <w:rPr>
          <w:rFonts w:ascii="Arial" w:cs="Arial" w:eastAsia="Arial" w:hAnsi="Arial"/>
          <w:sz w:val="22"/>
          <w:szCs w:val="22"/>
        </w:rPr>
        <w:t xml:space="preserve">  </w:t>
      </w:r>
    </w:p>
    <w:p>
      <w:pPr>
        <w:pBdr>
          <w:bottom w:val="single" w:color="AAAAAA" w:sz="2" w:space="1"/>
        </w:pBdr>
        <w:spacing w:after="20" w:before="20"/>
      </w:pPr>
      <w:r>
        <w:rPr>
          <w:rFonts w:ascii="Arial" w:cs="Arial" w:eastAsia="Arial" w:hAnsi="Arial"/>
          <w:sz w:val="22"/>
          <w:szCs w:val="22"/>
        </w:rPr>
        <w:t xml:space="preserve">  </w:t>
      </w:r>
    </w:p>
    <w:p>
      <w:pPr>
        <w:pBdr>
          <w:bottom w:val="single" w:color="AAAAAA" w:sz="2" w:space="1"/>
        </w:pBdr>
        <w:spacing w:after="20" w:before="20"/>
      </w:pPr>
      <w:r>
        <w:rPr>
          <w:rFonts w:ascii="Arial" w:cs="Arial" w:eastAsia="Arial" w:hAnsi="Arial"/>
          <w:sz w:val="22"/>
          <w:szCs w:val="22"/>
        </w:rPr>
        <w:t xml:space="preserve">  </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75B6"/>
                <w:sz w:val="18"/>
                <w:szCs w:val="18"/>
              </w:rPr>
              <w:t xml:space="preserve">Intent:</w:t>
            </w:r>
          </w:p>
          <w:p>
            <w:r>
              <w:rPr>
                <w:rFonts w:ascii="Arial" w:cs="Arial" w:eastAsia="Arial" w:hAnsi="Arial"/>
                <w:sz w:val="18"/>
                <w:szCs w:val="18"/>
              </w:rPr>
              <w:t xml:space="preserve">Identifies opportunities for AI-assisted analysis, summarization, and decision support. Many employees make daily decisions on incomplete information because gathering the right data takes too long. These are prime candidates for AI workflows.</w:t>
            </w:r>
          </w:p>
        </w:tc>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18"/>
                <w:szCs w:val="18"/>
              </w:rPr>
              <w:t xml:space="preserve">Tone Customization Note:</w:t>
            </w:r>
          </w:p>
          <w:p>
            <w:r>
              <w:rPr>
                <w:rFonts w:ascii="Arial" w:cs="Arial" w:eastAsia="Arial" w:hAnsi="Arial"/>
                <w:sz w:val="18"/>
                <w:szCs w:val="18"/>
              </w:rPr>
              <w:t xml:space="preserve">Frame this around 'information' rather than 'AI' to avoid priming respondents. In data-heavy teams (finance, operations, sales), you may want to add a follow-up: 'How long does it typically take you to gather that information?'</w:t>
            </w:r>
          </w:p>
        </w:tc>
      </w:tr>
    </w:tbl>
    <w:p>
      <w:pPr>
        <w:spacing w:after="80" w:before="80"/>
      </w:pPr>
      <w:r>
        <w:t xml:space="preserve"/>
      </w:r>
    </w:p>
    <w:p>
      <w:pPr>
        <w:spacing w:after="0" w:before="200"/>
      </w:pPr>
      <w:r>
        <w:rPr>
          <w:rFonts w:ascii="Arial" w:cs="Arial" w:eastAsia="Arial" w:hAnsi="Arial"/>
          <w:b/>
          <w:bCs/>
          <w:color w:val="2E75B6"/>
          <w:sz w:val="24"/>
          <w:szCs w:val="24"/>
        </w:rPr>
        <w:t xml:space="preserve">Q6  </w:t>
      </w:r>
      <w:r>
        <w:rPr>
          <w:rFonts w:ascii="Arial" w:cs="Arial" w:eastAsia="Arial" w:hAnsi="Arial"/>
          <w:i/>
          <w:iCs/>
          <w:color w:val="595959"/>
          <w:sz w:val="20"/>
          <w:szCs w:val="20"/>
        </w:rPr>
        <w:t xml:space="preserve">[Customer or Client Impact]</w:t>
      </w:r>
    </w:p>
    <w:p>
      <w:pPr>
        <w:spacing w:after="80" w:before="60"/>
      </w:pPr>
      <w:r>
        <w:rPr>
          <w:rFonts w:ascii="Arial" w:cs="Arial" w:eastAsia="Arial" w:hAnsi="Arial"/>
          <w:b/>
          <w:bCs/>
          <w:color w:val="1F4E79"/>
          <w:sz w:val="24"/>
          <w:szCs w:val="24"/>
        </w:rPr>
        <w:t xml:space="preserve">Where in your interactions with customers, clients, or external partners do you see opportunities to respond faster, more personally, or more consistently?</w:t>
      </w:r>
    </w:p>
    <w:p>
      <w:pPr>
        <w:pBdr>
          <w:bottom w:val="single" w:color="AAAAAA" w:sz="2" w:space="1"/>
        </w:pBdr>
        <w:spacing w:after="20" w:before="20"/>
      </w:pPr>
      <w:r>
        <w:rPr>
          <w:rFonts w:ascii="Arial" w:cs="Arial" w:eastAsia="Arial" w:hAnsi="Arial"/>
          <w:sz w:val="22"/>
          <w:szCs w:val="22"/>
        </w:rPr>
        <w:t xml:space="preserve">  </w:t>
      </w:r>
    </w:p>
    <w:p>
      <w:pPr>
        <w:pBdr>
          <w:bottom w:val="single" w:color="AAAAAA" w:sz="2" w:space="1"/>
        </w:pBdr>
        <w:spacing w:after="20" w:before="20"/>
      </w:pPr>
      <w:r>
        <w:rPr>
          <w:rFonts w:ascii="Arial" w:cs="Arial" w:eastAsia="Arial" w:hAnsi="Arial"/>
          <w:sz w:val="22"/>
          <w:szCs w:val="22"/>
        </w:rPr>
        <w:t xml:space="preserve">  </w:t>
      </w:r>
    </w:p>
    <w:p>
      <w:pPr>
        <w:pBdr>
          <w:bottom w:val="single" w:color="AAAAAA" w:sz="2" w:space="1"/>
        </w:pBdr>
        <w:spacing w:after="20" w:before="20"/>
      </w:pPr>
      <w:r>
        <w:rPr>
          <w:rFonts w:ascii="Arial" w:cs="Arial" w:eastAsia="Arial" w:hAnsi="Arial"/>
          <w:sz w:val="22"/>
          <w:szCs w:val="22"/>
        </w:rPr>
        <w:t xml:space="preserve">  </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75B6"/>
                <w:sz w:val="18"/>
                <w:szCs w:val="18"/>
              </w:rPr>
              <w:t xml:space="preserve">Intent:</w:t>
            </w:r>
          </w:p>
          <w:p>
            <w:r>
              <w:rPr>
                <w:rFonts w:ascii="Arial" w:cs="Arial" w:eastAsia="Arial" w:hAnsi="Arial"/>
                <w:sz w:val="18"/>
                <w:szCs w:val="18"/>
              </w:rPr>
              <w:t xml:space="preserve">Surfaces customer-facing AI opportunities: faster responses, personalization at scale, and consistent messaging. These use cases often deliver the highest visible ROI because they show up in customer satisfaction metrics and revenue.</w:t>
            </w:r>
          </w:p>
        </w:tc>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18"/>
                <w:szCs w:val="18"/>
              </w:rPr>
              <w:t xml:space="preserve">Tone Customization Note:</w:t>
            </w:r>
          </w:p>
          <w:p>
            <w:r>
              <w:rPr>
                <w:rFonts w:ascii="Arial" w:cs="Arial" w:eastAsia="Arial" w:hAnsi="Arial"/>
                <w:sz w:val="18"/>
                <w:szCs w:val="18"/>
              </w:rPr>
              <w:t xml:space="preserve">Adapt to your business model. For B2B teams: 'external partners or prospects.' For B2C or service businesses: 'customers or guests.' For internal-facing teams (IT, HR), reframe as 'internal stakeholders or employees you support.'</w:t>
            </w:r>
          </w:p>
        </w:tc>
      </w:tr>
    </w:tbl>
    <w:p>
      <w:pPr>
        <w:spacing w:after="80" w:before="80"/>
      </w:pPr>
      <w:r>
        <w:t xml:space="preserve"/>
      </w:r>
    </w:p>
    <w:p>
      <w:pPr>
        <w:spacing w:after="0" w:before="200"/>
      </w:pPr>
      <w:r>
        <w:rPr>
          <w:rFonts w:ascii="Arial" w:cs="Arial" w:eastAsia="Arial" w:hAnsi="Arial"/>
          <w:b/>
          <w:bCs/>
          <w:color w:val="2E75B6"/>
          <w:sz w:val="24"/>
          <w:szCs w:val="24"/>
        </w:rPr>
        <w:t xml:space="preserve">Q7  </w:t>
      </w:r>
      <w:r>
        <w:rPr>
          <w:rFonts w:ascii="Arial" w:cs="Arial" w:eastAsia="Arial" w:hAnsi="Arial"/>
          <w:i/>
          <w:iCs/>
          <w:color w:val="595959"/>
          <w:sz w:val="20"/>
          <w:szCs w:val="20"/>
        </w:rPr>
        <w:t xml:space="preserve">[Biggest Bottleneck]</w:t>
      </w:r>
    </w:p>
    <w:p>
      <w:pPr>
        <w:spacing w:after="80" w:before="60"/>
      </w:pPr>
      <w:r>
        <w:rPr>
          <w:rFonts w:ascii="Arial" w:cs="Arial" w:eastAsia="Arial" w:hAnsi="Arial"/>
          <w:b/>
          <w:bCs/>
          <w:color w:val="1F4E79"/>
          <w:sz w:val="24"/>
          <w:szCs w:val="24"/>
        </w:rPr>
        <w:t xml:space="preserve">If you could eliminate one bottleneck in your team's workflow, what would it be?</w:t>
      </w:r>
    </w:p>
    <w:p>
      <w:pPr>
        <w:pBdr>
          <w:bottom w:val="single" w:color="AAAAAA" w:sz="2" w:space="1"/>
        </w:pBdr>
        <w:spacing w:after="20" w:before="20"/>
      </w:pPr>
      <w:r>
        <w:rPr>
          <w:rFonts w:ascii="Arial" w:cs="Arial" w:eastAsia="Arial" w:hAnsi="Arial"/>
          <w:sz w:val="22"/>
          <w:szCs w:val="22"/>
        </w:rPr>
        <w:t xml:space="preserve">  </w:t>
      </w:r>
    </w:p>
    <w:p>
      <w:pPr>
        <w:pBdr>
          <w:bottom w:val="single" w:color="AAAAAA" w:sz="2" w:space="1"/>
        </w:pBdr>
        <w:spacing w:after="20" w:before="20"/>
      </w:pPr>
      <w:r>
        <w:rPr>
          <w:rFonts w:ascii="Arial" w:cs="Arial" w:eastAsia="Arial" w:hAnsi="Arial"/>
          <w:sz w:val="22"/>
          <w:szCs w:val="22"/>
        </w:rPr>
        <w:t xml:space="preserve">  </w:t>
      </w:r>
    </w:p>
    <w:p>
      <w:pPr>
        <w:pBdr>
          <w:bottom w:val="single" w:color="AAAAAA" w:sz="2" w:space="1"/>
        </w:pBdr>
        <w:spacing w:after="20" w:before="20"/>
      </w:pPr>
      <w:r>
        <w:rPr>
          <w:rFonts w:ascii="Arial" w:cs="Arial" w:eastAsia="Arial" w:hAnsi="Arial"/>
          <w:sz w:val="22"/>
          <w:szCs w:val="22"/>
        </w:rPr>
        <w:t xml:space="preserve">  </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75B6"/>
                <w:sz w:val="18"/>
                <w:szCs w:val="18"/>
              </w:rPr>
              <w:t xml:space="preserve">Intent:</w:t>
            </w:r>
          </w:p>
          <w:p>
            <w:r>
              <w:rPr>
                <w:rFonts w:ascii="Arial" w:cs="Arial" w:eastAsia="Arial" w:hAnsi="Arial"/>
                <w:sz w:val="18"/>
                <w:szCs w:val="18"/>
              </w:rPr>
              <w:t xml:space="preserve">A high-signal question that identifies the most painful process friction in each department. Unlike questions that ask about general tasks, this focuses on blockages that prevent teams from delivering value. Bottlenecks that appear across multiple departments become your highest-priority automation candidates.</w:t>
            </w:r>
          </w:p>
        </w:tc>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18"/>
                <w:szCs w:val="18"/>
              </w:rPr>
              <w:t xml:space="preserve">Tone Customization Note:</w:t>
            </w:r>
          </w:p>
          <w:p>
            <w:r>
              <w:rPr>
                <w:rFonts w:ascii="Arial" w:cs="Arial" w:eastAsia="Arial" w:hAnsi="Arial"/>
                <w:sz w:val="18"/>
                <w:szCs w:val="18"/>
              </w:rPr>
              <w:t xml:space="preserve">Keep this completely open-ended. Resist the urge to provide examples, as they will anchor responses. Consider asking this at the team level rather than individual level if your culture values team over individual contributions.</w:t>
            </w:r>
          </w:p>
        </w:tc>
      </w:tr>
    </w:tbl>
    <w:p>
      <w:pPr>
        <w:spacing w:after="80" w:before="80"/>
      </w:pPr>
      <w:r>
        <w:t xml:space="preserve"/>
      </w:r>
    </w:p>
    <w:p>
      <w:pPr>
        <w:pBdr>
          <w:bottom w:val="single" w:color="2E75B6" w:sz="6" w:space="1"/>
        </w:pBdr>
        <w:spacing w:after="120" w:before="120"/>
      </w:pPr>
      <w:r>
        <w:t xml:space="preserve"/>
      </w:r>
    </w:p>
    <w:p>
      <w:r>
        <w:br w:type="page"/>
      </w:r>
    </w:p>
    <w:p>
      <w:pPr>
        <w:pStyle w:val="Heading1"/>
        <w:spacing w:after="120" w:before="360"/>
      </w:pPr>
      <w:r>
        <w:rPr>
          <w:rFonts w:ascii="Arial" w:cs="Arial" w:eastAsia="Arial" w:hAnsi="Arial"/>
          <w:b/>
          <w:bCs/>
          <w:color w:val="1F4E79"/>
          <w:sz w:val="32"/>
          <w:szCs w:val="32"/>
        </w:rPr>
        <w:t xml:space="preserve">Section 3: Concerns and Readiness</w:t>
      </w:r>
    </w:p>
    <w:p>
      <w:pPr>
        <w:spacing w:after="60" w:before="60"/>
      </w:pPr>
      <w:r>
        <w:rPr>
          <w:rFonts w:ascii="Arial" w:cs="Arial" w:eastAsia="Arial" w:hAnsi="Arial"/>
          <w:sz w:val="22"/>
          <w:szCs w:val="22"/>
        </w:rPr>
        <w:t xml:space="preserve">Responsible AI adoption requires surfacing concerns before they become blockers. These questions create a safe space for employees to name their hesitations about AI in a structured, non-threatening format. Organizations that skip this section often encounter resistance midway through implementation.</w:t>
      </w:r>
    </w:p>
    <w:p>
      <w:pPr>
        <w:spacing w:after="80" w:before="80"/>
      </w:pPr>
      <w:r>
        <w:t xml:space="preserve"/>
      </w:r>
    </w:p>
    <w:p>
      <w:pPr>
        <w:spacing w:after="0" w:before="200"/>
      </w:pPr>
      <w:r>
        <w:rPr>
          <w:rFonts w:ascii="Arial" w:cs="Arial" w:eastAsia="Arial" w:hAnsi="Arial"/>
          <w:b/>
          <w:bCs/>
          <w:color w:val="2E75B6"/>
          <w:sz w:val="24"/>
          <w:szCs w:val="24"/>
        </w:rPr>
        <w:t xml:space="preserve">Q8  </w:t>
      </w:r>
      <w:r>
        <w:rPr>
          <w:rFonts w:ascii="Arial" w:cs="Arial" w:eastAsia="Arial" w:hAnsi="Arial"/>
          <w:i/>
          <w:iCs/>
          <w:color w:val="595959"/>
          <w:sz w:val="20"/>
          <w:szCs w:val="20"/>
        </w:rPr>
        <w:t xml:space="preserve">[Concerns]</w:t>
      </w:r>
    </w:p>
    <w:p>
      <w:pPr>
        <w:spacing w:after="80" w:before="60"/>
      </w:pPr>
      <w:r>
        <w:rPr>
          <w:rFonts w:ascii="Arial" w:cs="Arial" w:eastAsia="Arial" w:hAnsi="Arial"/>
          <w:b/>
          <w:bCs/>
          <w:color w:val="1F4E79"/>
          <w:sz w:val="24"/>
          <w:szCs w:val="24"/>
        </w:rPr>
        <w:t xml:space="preserve">What concerns, if any, do you have about AI being introduced into your work or your team's work?</w:t>
      </w:r>
    </w:p>
    <w:p>
      <w:pPr>
        <w:pBdr>
          <w:bottom w:val="single" w:color="AAAAAA" w:sz="2" w:space="1"/>
        </w:pBdr>
        <w:spacing w:after="20" w:before="20"/>
      </w:pPr>
      <w:r>
        <w:rPr>
          <w:rFonts w:ascii="Arial" w:cs="Arial" w:eastAsia="Arial" w:hAnsi="Arial"/>
          <w:sz w:val="22"/>
          <w:szCs w:val="22"/>
        </w:rPr>
        <w:t xml:space="preserve">  </w:t>
      </w:r>
    </w:p>
    <w:p>
      <w:pPr>
        <w:pBdr>
          <w:bottom w:val="single" w:color="AAAAAA" w:sz="2" w:space="1"/>
        </w:pBdr>
        <w:spacing w:after="20" w:before="20"/>
      </w:pPr>
      <w:r>
        <w:rPr>
          <w:rFonts w:ascii="Arial" w:cs="Arial" w:eastAsia="Arial" w:hAnsi="Arial"/>
          <w:sz w:val="22"/>
          <w:szCs w:val="22"/>
        </w:rPr>
        <w:t xml:space="preserve">  </w:t>
      </w:r>
    </w:p>
    <w:p>
      <w:pPr>
        <w:pBdr>
          <w:bottom w:val="single" w:color="AAAAAA" w:sz="2" w:space="1"/>
        </w:pBdr>
        <w:spacing w:after="20" w:before="20"/>
      </w:pPr>
      <w:r>
        <w:rPr>
          <w:rFonts w:ascii="Arial" w:cs="Arial" w:eastAsia="Arial" w:hAnsi="Arial"/>
          <w:sz w:val="22"/>
          <w:szCs w:val="22"/>
        </w:rPr>
        <w:t xml:space="preserve">  </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75B6"/>
                <w:sz w:val="18"/>
                <w:szCs w:val="18"/>
              </w:rPr>
              <w:t xml:space="preserve">Intent:</w:t>
            </w:r>
          </w:p>
          <w:p>
            <w:r>
              <w:rPr>
                <w:rFonts w:ascii="Arial" w:cs="Arial" w:eastAsia="Arial" w:hAnsi="Arial"/>
                <w:sz w:val="18"/>
                <w:szCs w:val="18"/>
              </w:rPr>
              <w:t xml:space="preserve">Identifies the real concerns employees have: job displacement fears, accuracy skepticism, privacy worries, or change fatigue. Understanding these concerns lets HR and leadership address them proactively in communications, training, and governance policies before the AI initiative formally launches.</w:t>
            </w:r>
          </w:p>
        </w:tc>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18"/>
                <w:szCs w:val="18"/>
              </w:rPr>
              <w:t xml:space="preserve">Tone Customization Note:</w:t>
            </w:r>
          </w:p>
          <w:p>
            <w:r>
              <w:rPr>
                <w:rFonts w:ascii="Arial" w:cs="Arial" w:eastAsia="Arial" w:hAnsi="Arial"/>
                <w:sz w:val="18"/>
                <w:szCs w:val="18"/>
              </w:rPr>
              <w:t xml:space="preserve">This is the most important question to protect with anonymity. Consider including a one-sentence preamble: 'Your honest answer helps us design this rollout in a way that works for the whole team.' For cultures with job security anxiety, add: 'There are no wrong answers and this survey does not affect any employment decisions.'</w:t>
            </w:r>
          </w:p>
        </w:tc>
      </w:tr>
    </w:tbl>
    <w:p>
      <w:pPr>
        <w:spacing w:after="80" w:before="80"/>
      </w:pPr>
      <w:r>
        <w:t xml:space="preserve"/>
      </w:r>
    </w:p>
    <w:p>
      <w:pPr>
        <w:spacing w:after="0" w:before="200"/>
      </w:pPr>
      <w:r>
        <w:rPr>
          <w:rFonts w:ascii="Arial" w:cs="Arial" w:eastAsia="Arial" w:hAnsi="Arial"/>
          <w:b/>
          <w:bCs/>
          <w:color w:val="2E75B6"/>
          <w:sz w:val="24"/>
          <w:szCs w:val="24"/>
        </w:rPr>
        <w:t xml:space="preserve">Q9  </w:t>
      </w:r>
      <w:r>
        <w:rPr>
          <w:rFonts w:ascii="Arial" w:cs="Arial" w:eastAsia="Arial" w:hAnsi="Arial"/>
          <w:i/>
          <w:iCs/>
          <w:color w:val="595959"/>
          <w:sz w:val="20"/>
          <w:szCs w:val="20"/>
        </w:rPr>
        <w:t xml:space="preserve">[Job Impact]</w:t>
      </w:r>
    </w:p>
    <w:p>
      <w:pPr>
        <w:spacing w:after="80" w:before="60"/>
      </w:pPr>
      <w:r>
        <w:rPr>
          <w:rFonts w:ascii="Arial" w:cs="Arial" w:eastAsia="Arial" w:hAnsi="Arial"/>
          <w:b/>
          <w:bCs/>
          <w:color w:val="1F4E79"/>
          <w:sz w:val="24"/>
          <w:szCs w:val="24"/>
        </w:rPr>
        <w:t xml:space="preserve">To what extent do you believe AI will change the nature of your role in the next 12 to 24 months?</w:t>
      </w:r>
    </w:p>
    <w:p>
      <w:pPr>
        <w:pStyle w:val="ListParagraph"/>
        <w:numPr>
          <w:ilvl w:val="0"/>
          <w:numId w:val="2"/>
        </w:numPr>
        <w:spacing w:after="30" w:before="30"/>
      </w:pPr>
      <w:r>
        <w:rPr>
          <w:rFonts w:ascii="Arial" w:cs="Arial" w:eastAsia="Arial" w:hAnsi="Arial"/>
          <w:sz w:val="20"/>
          <w:szCs w:val="20"/>
        </w:rPr>
        <w:t xml:space="preserve">Not at all — my role will remain essentially the same</w:t>
      </w:r>
    </w:p>
    <w:p>
      <w:pPr>
        <w:pStyle w:val="ListParagraph"/>
        <w:numPr>
          <w:ilvl w:val="0"/>
          <w:numId w:val="2"/>
        </w:numPr>
        <w:spacing w:after="30" w:before="30"/>
      </w:pPr>
      <w:r>
        <w:rPr>
          <w:rFonts w:ascii="Arial" w:cs="Arial" w:eastAsia="Arial" w:hAnsi="Arial"/>
          <w:sz w:val="20"/>
          <w:szCs w:val="20"/>
        </w:rPr>
        <w:t xml:space="preserve">Somewhat — AI may change some tasks but not the core of what I do</w:t>
      </w:r>
    </w:p>
    <w:p>
      <w:pPr>
        <w:pStyle w:val="ListParagraph"/>
        <w:numPr>
          <w:ilvl w:val="0"/>
          <w:numId w:val="2"/>
        </w:numPr>
        <w:spacing w:after="30" w:before="30"/>
      </w:pPr>
      <w:r>
        <w:rPr>
          <w:rFonts w:ascii="Arial" w:cs="Arial" w:eastAsia="Arial" w:hAnsi="Arial"/>
          <w:sz w:val="20"/>
          <w:szCs w:val="20"/>
        </w:rPr>
        <w:t xml:space="preserve">Significantly — I expect my role to evolve meaningfully</w:t>
      </w:r>
    </w:p>
    <w:p>
      <w:pPr>
        <w:pStyle w:val="ListParagraph"/>
        <w:numPr>
          <w:ilvl w:val="0"/>
          <w:numId w:val="2"/>
        </w:numPr>
        <w:spacing w:after="30" w:before="30"/>
      </w:pPr>
      <w:r>
        <w:rPr>
          <w:rFonts w:ascii="Arial" w:cs="Arial" w:eastAsia="Arial" w:hAnsi="Arial"/>
          <w:sz w:val="20"/>
          <w:szCs w:val="20"/>
        </w:rPr>
        <w:t xml:space="preserve">I am not sure — I do not have enough information to say</w:t>
      </w:r>
    </w:p>
    <w:p>
      <w:pPr>
        <w:pStyle w:val="ListParagraph"/>
        <w:numPr>
          <w:ilvl w:val="0"/>
          <w:numId w:val="2"/>
        </w:numPr>
        <w:spacing w:after="30" w:before="30"/>
      </w:pPr>
      <w:r>
        <w:rPr>
          <w:rFonts w:ascii="Arial" w:cs="Arial" w:eastAsia="Arial" w:hAnsi="Arial"/>
          <w:sz w:val="20"/>
          <w:szCs w:val="20"/>
        </w:rPr>
        <w:t xml:space="preserve">I would prefer not to answer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75B6"/>
                <w:sz w:val="18"/>
                <w:szCs w:val="18"/>
              </w:rPr>
              <w:t xml:space="preserve">Intent:</w:t>
            </w:r>
          </w:p>
          <w:p>
            <w:r>
              <w:rPr>
                <w:rFonts w:ascii="Arial" w:cs="Arial" w:eastAsia="Arial" w:hAnsi="Arial"/>
                <w:sz w:val="18"/>
                <w:szCs w:val="18"/>
              </w:rPr>
              <w:t xml:space="preserve">Measures employees' perception of their own role displacement risk. High anxiety scores in specific functions (e.g., data entry, customer service, content creation) should prompt proactive conversations about role evolution and upskilling pathways before the AI project launches.</w:t>
            </w:r>
          </w:p>
        </w:tc>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18"/>
                <w:szCs w:val="18"/>
              </w:rPr>
              <w:t xml:space="preserve">Tone Customization Note:</w:t>
            </w:r>
          </w:p>
          <w:p>
            <w:r>
              <w:rPr>
                <w:rFonts w:ascii="Arial" w:cs="Arial" w:eastAsia="Arial" w:hAnsi="Arial"/>
                <w:sz w:val="18"/>
                <w:szCs w:val="18"/>
              </w:rPr>
              <w:t xml:space="preserve">Consider a scale response: 'Not at all / Somewhat / Significantly / I am not sure.' If your culture is highly change-aware, you can add 'In what ways?' as a follow-up. Be careful not to inadvertently confirm fears; the goal is data, not declaration.</w:t>
            </w:r>
          </w:p>
        </w:tc>
      </w:tr>
    </w:tbl>
    <w:p>
      <w:pPr>
        <w:spacing w:after="80" w:before="80"/>
      </w:pPr>
      <w:r>
        <w:t xml:space="preserve"/>
      </w:r>
    </w:p>
    <w:p>
      <w:pPr>
        <w:spacing w:after="0" w:before="200"/>
      </w:pPr>
      <w:r>
        <w:rPr>
          <w:rFonts w:ascii="Arial" w:cs="Arial" w:eastAsia="Arial" w:hAnsi="Arial"/>
          <w:b/>
          <w:bCs/>
          <w:color w:val="2E75B6"/>
          <w:sz w:val="24"/>
          <w:szCs w:val="24"/>
        </w:rPr>
        <w:t xml:space="preserve">Q10  </w:t>
      </w:r>
      <w:r>
        <w:rPr>
          <w:rFonts w:ascii="Arial" w:cs="Arial" w:eastAsia="Arial" w:hAnsi="Arial"/>
          <w:i/>
          <w:iCs/>
          <w:color w:val="595959"/>
          <w:sz w:val="20"/>
          <w:szCs w:val="20"/>
        </w:rPr>
        <w:t xml:space="preserve">[Training Readiness]</w:t>
      </w:r>
    </w:p>
    <w:p>
      <w:pPr>
        <w:spacing w:after="80" w:before="60"/>
      </w:pPr>
      <w:r>
        <w:rPr>
          <w:rFonts w:ascii="Arial" w:cs="Arial" w:eastAsia="Arial" w:hAnsi="Arial"/>
          <w:b/>
          <w:bCs/>
          <w:color w:val="1F4E79"/>
          <w:sz w:val="24"/>
          <w:szCs w:val="24"/>
        </w:rPr>
        <w:t xml:space="preserve">How confident do you feel in your ability to learn and use new AI tools if they were introduced at work?</w:t>
      </w:r>
    </w:p>
    <w:p>
      <w:pPr>
        <w:pStyle w:val="ListParagraph"/>
        <w:numPr>
          <w:ilvl w:val="0"/>
          <w:numId w:val="2"/>
        </w:numPr>
        <w:spacing w:after="30" w:before="30"/>
      </w:pPr>
      <w:r>
        <w:rPr>
          <w:rFonts w:ascii="Arial" w:cs="Arial" w:eastAsia="Arial" w:hAnsi="Arial"/>
          <w:sz w:val="20"/>
          <w:szCs w:val="20"/>
        </w:rPr>
        <w:t xml:space="preserve">Not confident — I would need significant support to use AI tools effectively</w:t>
      </w:r>
    </w:p>
    <w:p>
      <w:pPr>
        <w:pStyle w:val="ListParagraph"/>
        <w:numPr>
          <w:ilvl w:val="0"/>
          <w:numId w:val="2"/>
        </w:numPr>
        <w:spacing w:after="30" w:before="30"/>
      </w:pPr>
      <w:r>
        <w:rPr>
          <w:rFonts w:ascii="Arial" w:cs="Arial" w:eastAsia="Arial" w:hAnsi="Arial"/>
          <w:sz w:val="20"/>
          <w:szCs w:val="20"/>
        </w:rPr>
        <w:t xml:space="preserve">Somewhat confident — I could learn with good documentation and some coaching</w:t>
      </w:r>
    </w:p>
    <w:p>
      <w:pPr>
        <w:pStyle w:val="ListParagraph"/>
        <w:numPr>
          <w:ilvl w:val="0"/>
          <w:numId w:val="2"/>
        </w:numPr>
        <w:spacing w:after="30" w:before="30"/>
      </w:pPr>
      <w:r>
        <w:rPr>
          <w:rFonts w:ascii="Arial" w:cs="Arial" w:eastAsia="Arial" w:hAnsi="Arial"/>
          <w:sz w:val="20"/>
          <w:szCs w:val="20"/>
        </w:rPr>
        <w:t xml:space="preserve">Confident — I can learn new tools independently with basic guidance</w:t>
      </w:r>
    </w:p>
    <w:p>
      <w:pPr>
        <w:pStyle w:val="ListParagraph"/>
        <w:numPr>
          <w:ilvl w:val="0"/>
          <w:numId w:val="2"/>
        </w:numPr>
        <w:spacing w:after="30" w:before="30"/>
      </w:pPr>
      <w:r>
        <w:rPr>
          <w:rFonts w:ascii="Arial" w:cs="Arial" w:eastAsia="Arial" w:hAnsi="Arial"/>
          <w:sz w:val="20"/>
          <w:szCs w:val="20"/>
        </w:rPr>
        <w:t xml:space="preserve">Very confident — I am comfortable picking up new technology quickly</w:t>
      </w:r>
    </w:p>
    <w:p>
      <w:pPr>
        <w:pStyle w:val="ListParagraph"/>
        <w:numPr>
          <w:ilvl w:val="0"/>
          <w:numId w:val="2"/>
        </w:numPr>
        <w:spacing w:after="30" w:before="30"/>
      </w:pPr>
      <w:r>
        <w:rPr>
          <w:rFonts w:ascii="Arial" w:cs="Arial" w:eastAsia="Arial" w:hAnsi="Arial"/>
          <w:sz w:val="20"/>
          <w:szCs w:val="20"/>
        </w:rPr>
        <w:t xml:space="preserve">I already use AI tools regularly and feel highly capable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75B6"/>
                <w:sz w:val="18"/>
                <w:szCs w:val="18"/>
              </w:rPr>
              <w:t xml:space="preserve">Intent:</w:t>
            </w:r>
          </w:p>
          <w:p>
            <w:r>
              <w:rPr>
                <w:rFonts w:ascii="Arial" w:cs="Arial" w:eastAsia="Arial" w:hAnsi="Arial"/>
                <w:sz w:val="18"/>
                <w:szCs w:val="18"/>
              </w:rPr>
              <w:t xml:space="preserve">A readiness baseline. Low confidence scores do not indicate resistance; they indicate a training design requirement. Use this to size and sequence your AI training program. High-confidence teams can self-serve with documentation; low-confidence teams need hands-on facilitated training with time built into the workday.</w:t>
            </w:r>
          </w:p>
        </w:tc>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18"/>
                <w:szCs w:val="18"/>
              </w:rPr>
              <w:t xml:space="preserve">Tone Customization Note:</w:t>
            </w:r>
          </w:p>
          <w:p>
            <w:r>
              <w:rPr>
                <w:rFonts w:ascii="Arial" w:cs="Arial" w:eastAsia="Arial" w:hAnsi="Arial"/>
                <w:sz w:val="18"/>
                <w:szCs w:val="18"/>
              </w:rPr>
              <w:t xml:space="preserve">Pair with a follow-up: 'What kind of training or support would make you feel more confident?' The answers design your onboarding program for you. For cultures that value learning and development, frame this as an opportunity: 'We are building a training program and want your input.'</w:t>
            </w:r>
          </w:p>
        </w:tc>
      </w:tr>
    </w:tbl>
    <w:p>
      <w:pPr>
        <w:spacing w:after="80" w:before="80"/>
      </w:pPr>
      <w:r>
        <w:t xml:space="preserve"/>
      </w:r>
    </w:p>
    <w:p>
      <w:pPr>
        <w:pBdr>
          <w:bottom w:val="single" w:color="2E75B6" w:sz="6" w:space="1"/>
        </w:pBdr>
        <w:spacing w:after="120" w:before="120"/>
      </w:pPr>
      <w:r>
        <w:t xml:space="preserve"/>
      </w:r>
    </w:p>
    <w:p>
      <w:pPr>
        <w:pStyle w:val="Heading1"/>
        <w:spacing w:after="120" w:before="360"/>
      </w:pPr>
      <w:r>
        <w:rPr>
          <w:rFonts w:ascii="Arial" w:cs="Arial" w:eastAsia="Arial" w:hAnsi="Arial"/>
          <w:b/>
          <w:bCs/>
          <w:color w:val="1F4E79"/>
          <w:sz w:val="32"/>
          <w:szCs w:val="32"/>
        </w:rPr>
        <w:t xml:space="preserve">Section 4: Ideas and Priorities</w:t>
      </w:r>
    </w:p>
    <w:p>
      <w:pPr>
        <w:spacing w:after="60" w:before="60"/>
      </w:pPr>
      <w:r>
        <w:rPr>
          <w:rFonts w:ascii="Arial" w:cs="Arial" w:eastAsia="Arial" w:hAnsi="Arial"/>
          <w:sz w:val="22"/>
          <w:szCs w:val="22"/>
        </w:rPr>
        <w:t xml:space="preserve">These questions invite employees into the design of the AI initiative. Employees who help shape how AI is introduced are more likely to adopt it. This section also surfaces creative ideas that leadership might not generate on their own.</w:t>
      </w:r>
    </w:p>
    <w:p>
      <w:pPr>
        <w:spacing w:after="80" w:before="80"/>
      </w:pPr>
      <w:r>
        <w:t xml:space="preserve"/>
      </w:r>
    </w:p>
    <w:p>
      <w:pPr>
        <w:spacing w:after="0" w:before="200"/>
      </w:pPr>
      <w:r>
        <w:rPr>
          <w:rFonts w:ascii="Arial" w:cs="Arial" w:eastAsia="Arial" w:hAnsi="Arial"/>
          <w:b/>
          <w:bCs/>
          <w:color w:val="2E75B6"/>
          <w:sz w:val="24"/>
          <w:szCs w:val="24"/>
        </w:rPr>
        <w:t xml:space="preserve">Q11  </w:t>
      </w:r>
      <w:r>
        <w:rPr>
          <w:rFonts w:ascii="Arial" w:cs="Arial" w:eastAsia="Arial" w:hAnsi="Arial"/>
          <w:i/>
          <w:iCs/>
          <w:color w:val="595959"/>
          <w:sz w:val="20"/>
          <w:szCs w:val="20"/>
        </w:rPr>
        <w:t xml:space="preserve">[AI Use Case Ideas]</w:t>
      </w:r>
    </w:p>
    <w:p>
      <w:pPr>
        <w:spacing w:after="80" w:before="60"/>
      </w:pPr>
      <w:r>
        <w:rPr>
          <w:rFonts w:ascii="Arial" w:cs="Arial" w:eastAsia="Arial" w:hAnsi="Arial"/>
          <w:b/>
          <w:bCs/>
          <w:color w:val="1F4E79"/>
          <w:sz w:val="24"/>
          <w:szCs w:val="24"/>
        </w:rPr>
        <w:t xml:space="preserve">If you could wave a wand and have an AI tool handle one specific task or problem in your work, what would it be?</w:t>
      </w:r>
    </w:p>
    <w:p>
      <w:pPr>
        <w:pBdr>
          <w:bottom w:val="single" w:color="AAAAAA" w:sz="2" w:space="1"/>
        </w:pBdr>
        <w:spacing w:after="20" w:before="20"/>
      </w:pPr>
      <w:r>
        <w:rPr>
          <w:rFonts w:ascii="Arial" w:cs="Arial" w:eastAsia="Arial" w:hAnsi="Arial"/>
          <w:sz w:val="22"/>
          <w:szCs w:val="22"/>
        </w:rPr>
        <w:t xml:space="preserve">  </w:t>
      </w:r>
    </w:p>
    <w:p>
      <w:pPr>
        <w:pBdr>
          <w:bottom w:val="single" w:color="AAAAAA" w:sz="2" w:space="1"/>
        </w:pBdr>
        <w:spacing w:after="20" w:before="20"/>
      </w:pPr>
      <w:r>
        <w:rPr>
          <w:rFonts w:ascii="Arial" w:cs="Arial" w:eastAsia="Arial" w:hAnsi="Arial"/>
          <w:sz w:val="22"/>
          <w:szCs w:val="22"/>
        </w:rPr>
        <w:t xml:space="preserve">  </w:t>
      </w:r>
    </w:p>
    <w:p>
      <w:pPr>
        <w:pBdr>
          <w:bottom w:val="single" w:color="AAAAAA" w:sz="2" w:space="1"/>
        </w:pBdr>
        <w:spacing w:after="20" w:before="20"/>
      </w:pPr>
      <w:r>
        <w:rPr>
          <w:rFonts w:ascii="Arial" w:cs="Arial" w:eastAsia="Arial" w:hAnsi="Arial"/>
          <w:sz w:val="22"/>
          <w:szCs w:val="22"/>
        </w:rPr>
        <w:t xml:space="preserve">  </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75B6"/>
                <w:sz w:val="18"/>
                <w:szCs w:val="18"/>
              </w:rPr>
              <w:t xml:space="preserve">Intent:</w:t>
            </w:r>
          </w:p>
          <w:p>
            <w:r>
              <w:rPr>
                <w:rFonts w:ascii="Arial" w:cs="Arial" w:eastAsia="Arial" w:hAnsi="Arial"/>
                <w:sz w:val="18"/>
                <w:szCs w:val="18"/>
              </w:rPr>
              <w:t xml:space="preserve">One of the highest-value questions in the survey. Employees generate practical, grounded use case ideas because they are solving their own real problems. Aggregate responses by department to build a prioritized AI use case backlog. The most frequently named use cases become your pilot candidates.</w:t>
            </w:r>
          </w:p>
        </w:tc>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18"/>
                <w:szCs w:val="18"/>
              </w:rPr>
              <w:t xml:space="preserve">Tone Customization Note:</w:t>
            </w:r>
          </w:p>
          <w:p>
            <w:r>
              <w:rPr>
                <w:rFonts w:ascii="Arial" w:cs="Arial" w:eastAsia="Arial" w:hAnsi="Arial"/>
                <w:sz w:val="18"/>
                <w:szCs w:val="18"/>
              </w:rPr>
              <w:t xml:space="preserve">The 'wave a wand' framing lowers inhibition and invites creative thinking. For more formal cultures, rephrase as: 'If you could have an AI-powered tool address one challenge in your work, what would it address?' Avoid narrowing the scope by department; let employees self-select.</w:t>
            </w:r>
          </w:p>
        </w:tc>
      </w:tr>
    </w:tbl>
    <w:p>
      <w:pPr>
        <w:spacing w:after="80" w:before="80"/>
      </w:pPr>
      <w:r>
        <w:t xml:space="preserve"/>
      </w:r>
    </w:p>
    <w:p>
      <w:pPr>
        <w:spacing w:after="0" w:before="200"/>
      </w:pPr>
      <w:r>
        <w:rPr>
          <w:rFonts w:ascii="Arial" w:cs="Arial" w:eastAsia="Arial" w:hAnsi="Arial"/>
          <w:b/>
          <w:bCs/>
          <w:color w:val="2E75B6"/>
          <w:sz w:val="24"/>
          <w:szCs w:val="24"/>
        </w:rPr>
        <w:t xml:space="preserve">Q12  </w:t>
      </w:r>
      <w:r>
        <w:rPr>
          <w:rFonts w:ascii="Arial" w:cs="Arial" w:eastAsia="Arial" w:hAnsi="Arial"/>
          <w:i/>
          <w:iCs/>
          <w:color w:val="595959"/>
          <w:sz w:val="20"/>
          <w:szCs w:val="20"/>
        </w:rPr>
        <w:t xml:space="preserve">[Priority Ranking]</w:t>
      </w:r>
    </w:p>
    <w:p>
      <w:pPr>
        <w:spacing w:after="80" w:before="60"/>
      </w:pPr>
      <w:r>
        <w:rPr>
          <w:rFonts w:ascii="Arial" w:cs="Arial" w:eastAsia="Arial" w:hAnsi="Arial"/>
          <w:b/>
          <w:bCs/>
          <w:color w:val="1F4E79"/>
          <w:sz w:val="24"/>
          <w:szCs w:val="24"/>
        </w:rPr>
        <w:t xml:space="preserve">Which of the following areas would you most like to see AI support first? Select your top two.</w:t>
      </w:r>
    </w:p>
    <w:p>
      <w:pPr>
        <w:pStyle w:val="ListParagraph"/>
        <w:numPr>
          <w:ilvl w:val="0"/>
          <w:numId w:val="2"/>
        </w:numPr>
        <w:spacing w:after="30" w:before="30"/>
      </w:pPr>
      <w:r>
        <w:rPr>
          <w:rFonts w:ascii="Arial" w:cs="Arial" w:eastAsia="Arial" w:hAnsi="Arial"/>
          <w:sz w:val="20"/>
          <w:szCs w:val="20"/>
        </w:rPr>
        <w:t xml:space="preserve">Writing and communication (emails, proposals, reports, meeting summaries)</w:t>
      </w:r>
    </w:p>
    <w:p>
      <w:pPr>
        <w:pStyle w:val="ListParagraph"/>
        <w:numPr>
          <w:ilvl w:val="0"/>
          <w:numId w:val="2"/>
        </w:numPr>
        <w:spacing w:after="30" w:before="30"/>
      </w:pPr>
      <w:r>
        <w:rPr>
          <w:rFonts w:ascii="Arial" w:cs="Arial" w:eastAsia="Arial" w:hAnsi="Arial"/>
          <w:sz w:val="20"/>
          <w:szCs w:val="20"/>
        </w:rPr>
        <w:t xml:space="preserve">Data analysis and reporting (dashboards, summaries, trend analysis)</w:t>
      </w:r>
    </w:p>
    <w:p>
      <w:pPr>
        <w:pStyle w:val="ListParagraph"/>
        <w:numPr>
          <w:ilvl w:val="0"/>
          <w:numId w:val="2"/>
        </w:numPr>
        <w:spacing w:after="30" w:before="30"/>
      </w:pPr>
      <w:r>
        <w:rPr>
          <w:rFonts w:ascii="Arial" w:cs="Arial" w:eastAsia="Arial" w:hAnsi="Arial"/>
          <w:sz w:val="20"/>
          <w:szCs w:val="20"/>
        </w:rPr>
        <w:t xml:space="preserve">Customer or client interactions (faster responses, personalization, support)</w:t>
      </w:r>
    </w:p>
    <w:p>
      <w:pPr>
        <w:pStyle w:val="ListParagraph"/>
        <w:numPr>
          <w:ilvl w:val="0"/>
          <w:numId w:val="2"/>
        </w:numPr>
        <w:spacing w:after="30" w:before="30"/>
      </w:pPr>
      <w:r>
        <w:rPr>
          <w:rFonts w:ascii="Arial" w:cs="Arial" w:eastAsia="Arial" w:hAnsi="Arial"/>
          <w:sz w:val="20"/>
          <w:szCs w:val="20"/>
        </w:rPr>
        <w:t xml:space="preserve">Research and information gathering (competitive intelligence, market data, policy research)</w:t>
      </w:r>
    </w:p>
    <w:p>
      <w:pPr>
        <w:pStyle w:val="ListParagraph"/>
        <w:numPr>
          <w:ilvl w:val="0"/>
          <w:numId w:val="2"/>
        </w:numPr>
        <w:spacing w:after="30" w:before="30"/>
      </w:pPr>
      <w:r>
        <w:rPr>
          <w:rFonts w:ascii="Arial" w:cs="Arial" w:eastAsia="Arial" w:hAnsi="Arial"/>
          <w:sz w:val="20"/>
          <w:szCs w:val="20"/>
        </w:rPr>
        <w:t xml:space="preserve">Scheduling and coordination (meeting management, project tracking, resource planning)</w:t>
      </w:r>
    </w:p>
    <w:p>
      <w:pPr>
        <w:pStyle w:val="ListParagraph"/>
        <w:numPr>
          <w:ilvl w:val="0"/>
          <w:numId w:val="2"/>
        </w:numPr>
        <w:spacing w:after="30" w:before="30"/>
      </w:pPr>
      <w:r>
        <w:rPr>
          <w:rFonts w:ascii="Arial" w:cs="Arial" w:eastAsia="Arial" w:hAnsi="Arial"/>
          <w:sz w:val="20"/>
          <w:szCs w:val="20"/>
        </w:rPr>
        <w:t xml:space="preserve">Training and learning (personalized development, onboarding, skill building)</w:t>
      </w:r>
    </w:p>
    <w:p>
      <w:pPr>
        <w:pStyle w:val="ListParagraph"/>
        <w:numPr>
          <w:ilvl w:val="0"/>
          <w:numId w:val="2"/>
        </w:numPr>
        <w:spacing w:after="30" w:before="30"/>
      </w:pPr>
      <w:r>
        <w:rPr>
          <w:rFonts w:ascii="Arial" w:cs="Arial" w:eastAsia="Arial" w:hAnsi="Arial"/>
          <w:sz w:val="20"/>
          <w:szCs w:val="20"/>
        </w:rPr>
        <w:t xml:space="preserve">Finance and operations (invoicing, expense management, forecasting)</w:t>
      </w:r>
    </w:p>
    <w:p>
      <w:pPr>
        <w:pStyle w:val="ListParagraph"/>
        <w:numPr>
          <w:ilvl w:val="0"/>
          <w:numId w:val="2"/>
        </w:numPr>
        <w:spacing w:after="30" w:before="30"/>
      </w:pPr>
      <w:r>
        <w:rPr>
          <w:rFonts w:ascii="Arial" w:cs="Arial" w:eastAsia="Arial" w:hAnsi="Arial"/>
          <w:sz w:val="20"/>
          <w:szCs w:val="20"/>
        </w:rPr>
        <w:t xml:space="preserve">Other: ___________________________</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75B6"/>
                <w:sz w:val="18"/>
                <w:szCs w:val="18"/>
              </w:rPr>
              <w:t xml:space="preserve">Intent:</w:t>
            </w:r>
          </w:p>
          <w:p>
            <w:r>
              <w:rPr>
                <w:rFonts w:ascii="Arial" w:cs="Arial" w:eastAsia="Arial" w:hAnsi="Arial"/>
                <w:sz w:val="18"/>
                <w:szCs w:val="18"/>
              </w:rPr>
              <w:t xml:space="preserve">Converts open-ended enthusiasm into a ranked priority list. This helps leadership make the case for specific AI projects based on employee demand rather than top-down mandate, which dramatically improves adoption rates.</w:t>
            </w:r>
          </w:p>
        </w:tc>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18"/>
                <w:szCs w:val="18"/>
              </w:rPr>
              <w:t xml:space="preserve">Tone Customization Note:</w:t>
            </w:r>
          </w:p>
          <w:p>
            <w:r>
              <w:rPr>
                <w:rFonts w:ascii="Arial" w:cs="Arial" w:eastAsia="Arial" w:hAnsi="Arial"/>
                <w:sz w:val="18"/>
                <w:szCs w:val="18"/>
              </w:rPr>
              <w:t xml:space="preserve">Customize this list to reflect your actual functional areas. Remove any that do not apply and add any that are specific to your business. For organizations with a strong customer experience culture, ensure CX-related options are included. This question works well as a ranking exercise rather than multi-select.</w:t>
            </w:r>
          </w:p>
        </w:tc>
      </w:tr>
    </w:tbl>
    <w:p>
      <w:pPr>
        <w:spacing w:after="80" w:before="80"/>
      </w:pPr>
      <w:r>
        <w:t xml:space="preserve"/>
      </w:r>
    </w:p>
    <w:p>
      <w:pPr>
        <w:pBdr>
          <w:bottom w:val="single" w:color="2E75B6" w:sz="6" w:space="1"/>
        </w:pBdr>
        <w:spacing w:after="120" w:before="120"/>
      </w:pPr>
      <w:r>
        <w:t xml:space="preserve"/>
      </w:r>
    </w:p>
    <w:p>
      <w:r>
        <w:br w:type="page"/>
      </w:r>
    </w:p>
    <w:p>
      <w:pPr>
        <w:pStyle w:val="Heading1"/>
        <w:spacing w:after="120" w:before="360"/>
      </w:pPr>
      <w:r>
        <w:rPr>
          <w:rFonts w:ascii="Arial" w:cs="Arial" w:eastAsia="Arial" w:hAnsi="Arial"/>
          <w:b/>
          <w:bCs/>
          <w:color w:val="1F4E79"/>
          <w:sz w:val="32"/>
          <w:szCs w:val="32"/>
        </w:rPr>
        <w:t xml:space="preserve">Section 5: Governance and Culture</w:t>
      </w:r>
    </w:p>
    <w:p>
      <w:pPr>
        <w:spacing w:after="60" w:before="60"/>
      </w:pPr>
      <w:r>
        <w:rPr>
          <w:rFonts w:ascii="Arial" w:cs="Arial" w:eastAsia="Arial" w:hAnsi="Arial"/>
          <w:sz w:val="22"/>
          <w:szCs w:val="22"/>
        </w:rPr>
        <w:t xml:space="preserve">These questions address the organizational conditions for successful AI adoption: psychological safety, governance preferences, and the degree to which employees want to be involved in ongoing AI decisions. They also give HR data to design the governance and communication structure around AI.</w:t>
      </w:r>
    </w:p>
    <w:p>
      <w:pPr>
        <w:spacing w:after="80" w:before="80"/>
      </w:pPr>
      <w:r>
        <w:t xml:space="preserve"/>
      </w:r>
    </w:p>
    <w:p>
      <w:pPr>
        <w:spacing w:after="0" w:before="200"/>
      </w:pPr>
      <w:r>
        <w:rPr>
          <w:rFonts w:ascii="Arial" w:cs="Arial" w:eastAsia="Arial" w:hAnsi="Arial"/>
          <w:b/>
          <w:bCs/>
          <w:color w:val="2E75B6"/>
          <w:sz w:val="24"/>
          <w:szCs w:val="24"/>
        </w:rPr>
        <w:t xml:space="preserve">Q13  </w:t>
      </w:r>
      <w:r>
        <w:rPr>
          <w:rFonts w:ascii="Arial" w:cs="Arial" w:eastAsia="Arial" w:hAnsi="Arial"/>
          <w:i/>
          <w:iCs/>
          <w:color w:val="595959"/>
          <w:sz w:val="20"/>
          <w:szCs w:val="20"/>
        </w:rPr>
        <w:t xml:space="preserve">[Trust and Transparency]</w:t>
      </w:r>
    </w:p>
    <w:p>
      <w:pPr>
        <w:spacing w:after="80" w:before="60"/>
      </w:pPr>
      <w:r>
        <w:rPr>
          <w:rFonts w:ascii="Arial" w:cs="Arial" w:eastAsia="Arial" w:hAnsi="Arial"/>
          <w:b/>
          <w:bCs/>
          <w:color w:val="1F4E79"/>
          <w:sz w:val="24"/>
          <w:szCs w:val="24"/>
        </w:rPr>
        <w:t xml:space="preserve">What information would you want leadership to share with you before AI tools are deployed in your team?</w:t>
      </w:r>
    </w:p>
    <w:p>
      <w:pPr>
        <w:pBdr>
          <w:bottom w:val="single" w:color="AAAAAA" w:sz="2" w:space="1"/>
        </w:pBdr>
        <w:spacing w:after="20" w:before="20"/>
      </w:pPr>
      <w:r>
        <w:rPr>
          <w:rFonts w:ascii="Arial" w:cs="Arial" w:eastAsia="Arial" w:hAnsi="Arial"/>
          <w:sz w:val="22"/>
          <w:szCs w:val="22"/>
        </w:rPr>
        <w:t xml:space="preserve">  </w:t>
      </w:r>
    </w:p>
    <w:p>
      <w:pPr>
        <w:pBdr>
          <w:bottom w:val="single" w:color="AAAAAA" w:sz="2" w:space="1"/>
        </w:pBdr>
        <w:spacing w:after="20" w:before="20"/>
      </w:pPr>
      <w:r>
        <w:rPr>
          <w:rFonts w:ascii="Arial" w:cs="Arial" w:eastAsia="Arial" w:hAnsi="Arial"/>
          <w:sz w:val="22"/>
          <w:szCs w:val="22"/>
        </w:rPr>
        <w:t xml:space="preserve">  </w:t>
      </w:r>
    </w:p>
    <w:p>
      <w:pPr>
        <w:pBdr>
          <w:bottom w:val="single" w:color="AAAAAA" w:sz="2" w:space="1"/>
        </w:pBdr>
        <w:spacing w:after="20" w:before="20"/>
      </w:pPr>
      <w:r>
        <w:rPr>
          <w:rFonts w:ascii="Arial" w:cs="Arial" w:eastAsia="Arial" w:hAnsi="Arial"/>
          <w:sz w:val="22"/>
          <w:szCs w:val="22"/>
        </w:rPr>
        <w:t xml:space="preserve">  </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75B6"/>
                <w:sz w:val="18"/>
                <w:szCs w:val="18"/>
              </w:rPr>
              <w:t xml:space="preserve">Intent:</w:t>
            </w:r>
          </w:p>
          <w:p>
            <w:r>
              <w:rPr>
                <w:rFonts w:ascii="Arial" w:cs="Arial" w:eastAsia="Arial" w:hAnsi="Arial"/>
                <w:sz w:val="18"/>
                <w:szCs w:val="18"/>
              </w:rPr>
              <w:t xml:space="preserve">Defines the communication and transparency standard employees expect. Common responses include: how their data will be used, whether AI output will be reviewed by humans, what decisions AI will and will not make, and who to contact with concerns. This answer designs your AI communication plan.</w:t>
            </w:r>
          </w:p>
        </w:tc>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18"/>
                <w:szCs w:val="18"/>
              </w:rPr>
              <w:t xml:space="preserve">Tone Customization Note:</w:t>
            </w:r>
          </w:p>
          <w:p>
            <w:r>
              <w:rPr>
                <w:rFonts w:ascii="Arial" w:cs="Arial" w:eastAsia="Arial" w:hAnsi="Arial"/>
                <w:sz w:val="18"/>
                <w:szCs w:val="18"/>
              </w:rPr>
              <w:t xml:space="preserve">This question works particularly well in town hall settings where employees can hear each other's responses. For surveys, give it as an open text field with a prompt: 'Be specific — what would help you feel informed and comfortable?' In high-trust cultures this generates rich responses; in low-trust cultures you may get silence, which is itself informative.</w:t>
            </w:r>
          </w:p>
        </w:tc>
      </w:tr>
    </w:tbl>
    <w:p>
      <w:pPr>
        <w:spacing w:after="80" w:before="80"/>
      </w:pPr>
      <w:r>
        <w:t xml:space="preserve"/>
      </w:r>
    </w:p>
    <w:p>
      <w:pPr>
        <w:spacing w:after="0" w:before="200"/>
      </w:pPr>
      <w:r>
        <w:rPr>
          <w:rFonts w:ascii="Arial" w:cs="Arial" w:eastAsia="Arial" w:hAnsi="Arial"/>
          <w:b/>
          <w:bCs/>
          <w:color w:val="2E75B6"/>
          <w:sz w:val="24"/>
          <w:szCs w:val="24"/>
        </w:rPr>
        <w:t xml:space="preserve">Q14  </w:t>
      </w:r>
      <w:r>
        <w:rPr>
          <w:rFonts w:ascii="Arial" w:cs="Arial" w:eastAsia="Arial" w:hAnsi="Arial"/>
          <w:i/>
          <w:iCs/>
          <w:color w:val="595959"/>
          <w:sz w:val="20"/>
          <w:szCs w:val="20"/>
        </w:rPr>
        <w:t xml:space="preserve">[Involvement Preference]</w:t>
      </w:r>
    </w:p>
    <w:p>
      <w:pPr>
        <w:spacing w:after="80" w:before="60"/>
      </w:pPr>
      <w:r>
        <w:rPr>
          <w:rFonts w:ascii="Arial" w:cs="Arial" w:eastAsia="Arial" w:hAnsi="Arial"/>
          <w:b/>
          <w:bCs/>
          <w:color w:val="1F4E79"/>
          <w:sz w:val="24"/>
          <w:szCs w:val="24"/>
        </w:rPr>
        <w:t xml:space="preserve">How much would you like to be involved in decisions about how AI is used in your team's work?</w:t>
      </w:r>
    </w:p>
    <w:p>
      <w:pPr>
        <w:pStyle w:val="ListParagraph"/>
        <w:numPr>
          <w:ilvl w:val="0"/>
          <w:numId w:val="2"/>
        </w:numPr>
        <w:spacing w:after="30" w:before="30"/>
      </w:pPr>
      <w:r>
        <w:rPr>
          <w:rFonts w:ascii="Arial" w:cs="Arial" w:eastAsia="Arial" w:hAnsi="Arial"/>
          <w:sz w:val="20"/>
          <w:szCs w:val="20"/>
        </w:rPr>
        <w:t xml:space="preserve">I want to be actively involved in decisions about how AI is used in my team</w:t>
      </w:r>
    </w:p>
    <w:p>
      <w:pPr>
        <w:pStyle w:val="ListParagraph"/>
        <w:numPr>
          <w:ilvl w:val="0"/>
          <w:numId w:val="2"/>
        </w:numPr>
        <w:spacing w:after="30" w:before="30"/>
      </w:pPr>
      <w:r>
        <w:rPr>
          <w:rFonts w:ascii="Arial" w:cs="Arial" w:eastAsia="Arial" w:hAnsi="Arial"/>
          <w:sz w:val="20"/>
          <w:szCs w:val="20"/>
        </w:rPr>
        <w:t xml:space="preserve">I would like to be consulted and provide feedback before decisions are made</w:t>
      </w:r>
    </w:p>
    <w:p>
      <w:pPr>
        <w:pStyle w:val="ListParagraph"/>
        <w:numPr>
          <w:ilvl w:val="0"/>
          <w:numId w:val="2"/>
        </w:numPr>
        <w:spacing w:after="30" w:before="30"/>
      </w:pPr>
      <w:r>
        <w:rPr>
          <w:rFonts w:ascii="Arial" w:cs="Arial" w:eastAsia="Arial" w:hAnsi="Arial"/>
          <w:sz w:val="20"/>
          <w:szCs w:val="20"/>
        </w:rPr>
        <w:t xml:space="preserve">I want to be informed about decisions but do not need to be involved in making them</w:t>
      </w:r>
    </w:p>
    <w:p>
      <w:pPr>
        <w:pStyle w:val="ListParagraph"/>
        <w:numPr>
          <w:ilvl w:val="0"/>
          <w:numId w:val="2"/>
        </w:numPr>
        <w:spacing w:after="30" w:before="30"/>
      </w:pPr>
      <w:r>
        <w:rPr>
          <w:rFonts w:ascii="Arial" w:cs="Arial" w:eastAsia="Arial" w:hAnsi="Arial"/>
          <w:sz w:val="20"/>
          <w:szCs w:val="20"/>
        </w:rPr>
        <w:t xml:space="preserve">I trust leadership to make the right decisions and do not require involvement</w:t>
      </w:r>
    </w:p>
    <w:p>
      <w:pPr>
        <w:pStyle w:val="ListParagraph"/>
        <w:numPr>
          <w:ilvl w:val="0"/>
          <w:numId w:val="2"/>
        </w:numPr>
        <w:spacing w:after="30" w:before="30"/>
      </w:pPr>
      <w:r>
        <w:rPr>
          <w:rFonts w:ascii="Arial" w:cs="Arial" w:eastAsia="Arial" w:hAnsi="Arial"/>
          <w:sz w:val="20"/>
          <w:szCs w:val="20"/>
        </w:rPr>
        <w:t xml:space="preserve">I am not sure yet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75B6"/>
                <w:sz w:val="18"/>
                <w:szCs w:val="18"/>
              </w:rPr>
              <w:t xml:space="preserve">Intent:</w:t>
            </w:r>
          </w:p>
          <w:p>
            <w:r>
              <w:rPr>
                <w:rFonts w:ascii="Arial" w:cs="Arial" w:eastAsia="Arial" w:hAnsi="Arial"/>
                <w:sz w:val="18"/>
                <w:szCs w:val="18"/>
              </w:rPr>
              <w:t xml:space="preserve">Identifies the level of participatory governance employees want. Some employees want to co-design AI processes; others want to be informed but not involved. Forcing participation on the first group and excluding them creates backlash; ignoring the preference of the second group wastes goodwill.</w:t>
            </w:r>
          </w:p>
        </w:tc>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18"/>
                <w:szCs w:val="18"/>
              </w:rPr>
              <w:t xml:space="preserve">Tone Customization Note:</w:t>
            </w:r>
          </w:p>
          <w:p>
            <w:r>
              <w:rPr>
                <w:rFonts w:ascii="Arial" w:cs="Arial" w:eastAsia="Arial" w:hAnsi="Arial"/>
                <w:sz w:val="18"/>
                <w:szCs w:val="18"/>
              </w:rPr>
              <w:t xml:space="preserve">Use the response options as written but add an open-ended follow-up: 'If involved, what kind of involvement? Pilot testing? Feedback sessions? An employee AI advisory group?' This surfaces the governance structure employees would actually participate in.</w:t>
            </w:r>
          </w:p>
        </w:tc>
      </w:tr>
    </w:tbl>
    <w:p>
      <w:pPr>
        <w:spacing w:after="80" w:before="80"/>
      </w:pPr>
      <w:r>
        <w:t xml:space="preserve"/>
      </w:r>
    </w:p>
    <w:p>
      <w:pPr>
        <w:spacing w:after="0" w:before="200"/>
      </w:pPr>
      <w:r>
        <w:rPr>
          <w:rFonts w:ascii="Arial" w:cs="Arial" w:eastAsia="Arial" w:hAnsi="Arial"/>
          <w:b/>
          <w:bCs/>
          <w:color w:val="2E75B6"/>
          <w:sz w:val="24"/>
          <w:szCs w:val="24"/>
        </w:rPr>
        <w:t xml:space="preserve">Q15  </w:t>
      </w:r>
      <w:r>
        <w:rPr>
          <w:rFonts w:ascii="Arial" w:cs="Arial" w:eastAsia="Arial" w:hAnsi="Arial"/>
          <w:i/>
          <w:iCs/>
          <w:color w:val="595959"/>
          <w:sz w:val="20"/>
          <w:szCs w:val="20"/>
        </w:rPr>
        <w:t xml:space="preserve">[Open Reflection]</w:t>
      </w:r>
    </w:p>
    <w:p>
      <w:pPr>
        <w:spacing w:after="80" w:before="60"/>
      </w:pPr>
      <w:r>
        <w:rPr>
          <w:rFonts w:ascii="Arial" w:cs="Arial" w:eastAsia="Arial" w:hAnsi="Arial"/>
          <w:b/>
          <w:bCs/>
          <w:color w:val="1F4E79"/>
          <w:sz w:val="24"/>
          <w:szCs w:val="24"/>
        </w:rPr>
        <w:t xml:space="preserve">Is there anything else you want leadership to know about how AI should or should not be introduced at [Company Name]?</w:t>
      </w:r>
    </w:p>
    <w:p>
      <w:pPr>
        <w:pBdr>
          <w:bottom w:val="single" w:color="AAAAAA" w:sz="2" w:space="1"/>
        </w:pBdr>
        <w:spacing w:after="20" w:before="20"/>
      </w:pPr>
      <w:r>
        <w:rPr>
          <w:rFonts w:ascii="Arial" w:cs="Arial" w:eastAsia="Arial" w:hAnsi="Arial"/>
          <w:sz w:val="22"/>
          <w:szCs w:val="22"/>
        </w:rPr>
        <w:t xml:space="preserve">  </w:t>
      </w:r>
    </w:p>
    <w:p>
      <w:pPr>
        <w:pBdr>
          <w:bottom w:val="single" w:color="AAAAAA" w:sz="2" w:space="1"/>
        </w:pBdr>
        <w:spacing w:after="20" w:before="20"/>
      </w:pPr>
      <w:r>
        <w:rPr>
          <w:rFonts w:ascii="Arial" w:cs="Arial" w:eastAsia="Arial" w:hAnsi="Arial"/>
          <w:sz w:val="22"/>
          <w:szCs w:val="22"/>
        </w:rPr>
        <w:t xml:space="preserve">  </w:t>
      </w:r>
    </w:p>
    <w:p>
      <w:pPr>
        <w:pBdr>
          <w:bottom w:val="single" w:color="AAAAAA" w:sz="2" w:space="1"/>
        </w:pBdr>
        <w:spacing w:after="20" w:before="20"/>
      </w:pPr>
      <w:r>
        <w:rPr>
          <w:rFonts w:ascii="Arial" w:cs="Arial" w:eastAsia="Arial" w:hAnsi="Arial"/>
          <w:sz w:val="22"/>
          <w:szCs w:val="22"/>
        </w:rPr>
        <w:t xml:space="preserve">  </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75B6"/>
                <w:sz w:val="18"/>
                <w:szCs w:val="18"/>
              </w:rPr>
              <w:t xml:space="preserve">Intent:</w:t>
            </w:r>
          </w:p>
          <w:p>
            <w:r>
              <w:rPr>
                <w:rFonts w:ascii="Arial" w:cs="Arial" w:eastAsia="Arial" w:hAnsi="Arial"/>
                <w:sz w:val="18"/>
                <w:szCs w:val="18"/>
              </w:rPr>
              <w:t xml:space="preserve">The open-ended closing question that captures everything the structured questions missed. Frequently this is where employees share their most important thoughts: a specific tool they love or fear, a colleague who is already a champion, a process that should be protected from automation, or a suggestion that becomes a core part of your implementation plan.</w:t>
            </w:r>
          </w:p>
        </w:tc>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18"/>
                <w:szCs w:val="18"/>
              </w:rPr>
              <w:t xml:space="preserve">Tone Customization Note:</w:t>
            </w:r>
          </w:p>
          <w:p>
            <w:r>
              <w:rPr>
                <w:rFonts w:ascii="Arial" w:cs="Arial" w:eastAsia="Arial" w:hAnsi="Arial"/>
                <w:sz w:val="18"/>
                <w:szCs w:val="18"/>
              </w:rPr>
              <w:t xml:space="preserve">Do not skip this question. It consistently generates the most valuable responses in discovery surveys. Frame it as a genuine invitation: 'We are listening. What did we not think to ask?' For anonymous surveys, remind respondents again that their name is not attached to this response.</w:t>
            </w:r>
          </w:p>
        </w:tc>
      </w:tr>
    </w:tbl>
    <w:p>
      <w:pPr>
        <w:spacing w:after="80" w:before="80"/>
      </w:pPr>
      <w:r>
        <w:t xml:space="preserve"/>
      </w:r>
    </w:p>
    <w:p>
      <w:pPr>
        <w:pBdr>
          <w:bottom w:val="single" w:color="2E75B6" w:sz="6" w:space="1"/>
        </w:pBdr>
        <w:spacing w:after="120" w:before="120"/>
      </w:pPr>
      <w:r>
        <w:t xml:space="preserve"/>
      </w:r>
    </w:p>
    <w:p>
      <w:pPr>
        <w:pStyle w:val="Heading1"/>
        <w:spacing w:after="120" w:before="360"/>
      </w:pPr>
      <w:r>
        <w:rPr>
          <w:rFonts w:ascii="Arial" w:cs="Arial" w:eastAsia="Arial" w:hAnsi="Arial"/>
          <w:b/>
          <w:bCs/>
          <w:color w:val="1F4E79"/>
          <w:sz w:val="32"/>
          <w:szCs w:val="32"/>
        </w:rPr>
        <w:t xml:space="preserve">HR Leader Notes: How to Analyze Survey Results</w:t>
      </w:r>
    </w:p>
    <w:p>
      <w:pPr>
        <w:spacing w:after="60" w:before="60"/>
      </w:pPr>
      <w:r>
        <w:rPr>
          <w:rFonts w:ascii="Arial" w:cs="Arial" w:eastAsia="Arial" w:hAnsi="Arial"/>
          <w:sz w:val="22"/>
          <w:szCs w:val="22"/>
        </w:rPr>
        <w:t xml:space="preserve">After collecting responses, use the following analysis framework to translate survey data into actionable AI project inputs.</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Step 1: Quantify by Department</w:t>
      </w:r>
    </w:p>
    <w:p>
      <w:pPr>
        <w:spacing w:after="60" w:before="60"/>
      </w:pPr>
      <w:r>
        <w:rPr>
          <w:rFonts w:ascii="Arial" w:cs="Arial" w:eastAsia="Arial" w:hAnsi="Arial"/>
          <w:sz w:val="22"/>
          <w:szCs w:val="22"/>
        </w:rPr>
        <w:t xml:space="preserve">Segment all responses by department or function. Look for clusters: if 80% of your sales team named 'proposal writing' as a pain point, that is a high-signal automation target. If only one person in finance mentioned 'invoice processing,' that may still be worth a conversation but is lower priority.</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Step 2: Map Concerns to Mitigation Actions</w:t>
      </w:r>
    </w:p>
    <w:p>
      <w:pPr>
        <w:spacing w:after="60" w:before="60"/>
      </w:pPr>
      <w:r>
        <w:rPr>
          <w:rFonts w:ascii="Arial" w:cs="Arial" w:eastAsia="Arial" w:hAnsi="Arial"/>
          <w:sz w:val="22"/>
          <w:szCs w:val="22"/>
        </w:rPr>
        <w:t xml:space="preserve">Create a two-column table: concerns identified on the left, planned mitigation actions on the right. Every concern raised by more than 10% of respondents should have an explicit response in your AI rollout communication.</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Step 3: Build the Use Case Backlog</w:t>
      </w:r>
    </w:p>
    <w:p>
      <w:pPr>
        <w:spacing w:after="60" w:before="60"/>
      </w:pPr>
      <w:r>
        <w:rPr>
          <w:rFonts w:ascii="Arial" w:cs="Arial" w:eastAsia="Arial" w:hAnsi="Arial"/>
          <w:sz w:val="22"/>
          <w:szCs w:val="22"/>
        </w:rPr>
        <w:t xml:space="preserve">Compile all responses to Q4, Q7, and Q11 into a single use case backlog. De-duplicate, group by function, and rank by frequency. The top ten to fifteen items become your candidate list for AI pilot selection.</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Step 4: Set Training Baseline</w:t>
      </w:r>
    </w:p>
    <w:p>
      <w:pPr>
        <w:spacing w:after="60" w:before="60"/>
      </w:pPr>
      <w:r>
        <w:rPr>
          <w:rFonts w:ascii="Arial" w:cs="Arial" w:eastAsia="Arial" w:hAnsi="Arial"/>
          <w:sz w:val="22"/>
          <w:szCs w:val="22"/>
        </w:rPr>
        <w:t xml:space="preserve">Use Q10 responses to segment employees into training cohorts: self-serve learners, coached learners, and facilitated learners. Design your AI onboarding program accordingly rather than one-size-fits-all training.</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Step 5: Close the Loop</w:t>
      </w:r>
    </w:p>
    <w:p>
      <w:pPr>
        <w:spacing w:after="60" w:before="60"/>
      </w:pPr>
      <w:r>
        <w:rPr>
          <w:rFonts w:ascii="Arial" w:cs="Arial" w:eastAsia="Arial" w:hAnsi="Arial"/>
          <w:sz w:val="22"/>
          <w:szCs w:val="22"/>
        </w:rPr>
        <w:t xml:space="preserve">Share a brief summary of survey themes with all employees within two weeks of closing the survey. Describe what you heard and what you plan to do about it. This single step has the highest impact on employee trust and AI adoption rates of anything in the discovery process.</w:t>
      </w:r>
    </w:p>
    <w:p>
      <w:pPr>
        <w:pBdr>
          <w:bottom w:val="single" w:color="2E75B6" w:sz="6" w:space="1"/>
        </w:pBdr>
        <w:spacing w:after="120" w:before="120"/>
      </w:pPr>
      <w:r>
        <w:t xml:space="preserve"/>
      </w:r>
    </w:p>
    <w:p>
      <w:pPr>
        <w:spacing w:after="60" w:before="60"/>
      </w:pPr>
      <w:r>
        <w:rPr>
          <w:rFonts w:ascii="Arial" w:cs="Arial" w:eastAsia="Arial" w:hAnsi="Arial"/>
          <w:i/>
          <w:iCs/>
          <w:color w:val="595959"/>
          <w:sz w:val="22"/>
          <w:szCs w:val="22"/>
        </w:rPr>
        <w:t xml:space="preserve">This survey template was designed for organizations of 25-150 employees beginning or accelerating an AI adoption initiative. Questions may be reproduced, customized, and distributed freely within your organization.</w:t>
      </w:r>
    </w:p>
    <w:p>
      <w:pPr>
        <w:spacing w:after="60" w:before="60"/>
      </w:pPr>
      <w:r>
        <w:rPr>
          <w:rFonts w:ascii="Arial" w:cs="Arial" w:eastAsia="Arial" w:hAnsi="Arial"/>
          <w:color w:val="595959"/>
          <w:sz w:val="22"/>
          <w:szCs w:val="22"/>
        </w:rPr>
        <w:t xml:space="preserve">Prepared by HR / People Operations  |  Company: ___________________________  |  Date: ___________________________</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2026-06-24T11:35:18.153Z</dcterms:created>
  <dcterms:modified xsi:type="dcterms:W3CDTF">2026-06-24T11:35:18.153Z</dcterms:modified>
</cp:coreProperties>
</file>

<file path=docProps/custom.xml><?xml version="1.0" encoding="utf-8"?>
<Properties xmlns="http://schemas.openxmlformats.org/officeDocument/2006/custom-properties" xmlns:vt="http://schemas.openxmlformats.org/officeDocument/2006/docPropsVTypes"/>
</file>