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0184" w14:textId="77777777" w:rsidR="00CC66A9" w:rsidRPr="007A40C4" w:rsidRDefault="00CC66A9" w:rsidP="00CC66A9">
      <w:r>
        <w:rPr>
          <w:noProof/>
          <w:lang w:eastAsia="fr-FR"/>
        </w:rPr>
        <mc:AlternateContent>
          <mc:Choice Requires="wps">
            <w:drawing>
              <wp:anchor distT="0" distB="0" distL="114300" distR="114300" simplePos="0" relativeHeight="251659264" behindDoc="0" locked="0" layoutInCell="1" allowOverlap="1" wp14:anchorId="33D21746" wp14:editId="1DD39B6B">
                <wp:simplePos x="0" y="0"/>
                <wp:positionH relativeFrom="margin">
                  <wp:align>center</wp:align>
                </wp:positionH>
                <wp:positionV relativeFrom="paragraph">
                  <wp:posOffset>-281452</wp:posOffset>
                </wp:positionV>
                <wp:extent cx="2160220" cy="2667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2160220" cy="266700"/>
                        </a:xfrm>
                        <a:prstGeom prst="rect">
                          <a:avLst/>
                        </a:prstGeom>
                        <a:solidFill>
                          <a:schemeClr val="lt1"/>
                        </a:solidFill>
                        <a:ln w="6350">
                          <a:noFill/>
                        </a:ln>
                      </wps:spPr>
                      <wps:txbx>
                        <w:txbxContent>
                          <w:p w14:paraId="7CC4053B" w14:textId="77777777" w:rsidR="00CC66A9" w:rsidRPr="00C826A5" w:rsidRDefault="00CC66A9" w:rsidP="00CC66A9">
                            <w:pPr>
                              <w:spacing w:before="0"/>
                              <w:jc w:val="center"/>
                              <w:rPr>
                                <w:b/>
                                <w:bCs/>
                              </w:rPr>
                            </w:pPr>
                            <w:bookmarkStart w:id="0" w:name="_Hlk225958333"/>
                            <w:bookmarkEnd w:id="0"/>
                            <w:r w:rsidRPr="00C826A5">
                              <w:rPr>
                                <w:b/>
                                <w:bCs/>
                              </w:rPr>
                              <w:t>REPUBLIQUE TOGOLAISE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D21746" id="_x0000_t202" coordsize="21600,21600" o:spt="202" path="m,l,21600r21600,l21600,xe">
                <v:stroke joinstyle="miter"/>
                <v:path gradientshapeok="t" o:connecttype="rect"/>
              </v:shapetype>
              <v:shape id="Zone de texte 1" o:spid="_x0000_s1026" type="#_x0000_t202" style="position:absolute;left:0;text-align:left;margin-left:0;margin-top:-22.15pt;width:170.1pt;height:2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" fillcolor="white [3201]" stroked="f" strokeweight=".5pt">
                <v:textbox>
                  <w:txbxContent>
                    <w:p w14:paraId="7CC4053B" w14:textId="77777777" w:rsidR="00CC66A9" w:rsidRPr="00C826A5" w:rsidRDefault="00CC66A9" w:rsidP="00CC66A9">
                      <w:pPr>
                        <w:spacing w:before="0"/>
                        <w:jc w:val="center"/>
                        <w:rPr>
                          <w:b/>
                          <w:bCs/>
                        </w:rPr>
                      </w:pPr>
                      <w:bookmarkStart w:id="1" w:name="_Hlk225958333"/>
                      <w:bookmarkEnd w:id="1"/>
                      <w:r w:rsidRPr="00C826A5">
                        <w:rPr>
                          <w:b/>
                          <w:bCs/>
                        </w:rPr>
                        <w:t>REPUBLIQUE TOGOLAISE</w:t>
                      </w:r>
                    </w:p>
                  </w:txbxContent>
                </v:textbox>
                <w10:wrap anchorx="margin"/>
              </v:shape>
            </w:pict>
          </mc:Fallback>
        </mc:AlternateContent>
      </w:r>
      <w:r>
        <w:rPr>
          <w:noProof/>
          <w:lang w:eastAsia="fr-FR"/>
        </w:rPr>
        <mc:AlternateContent>
          <mc:Choice Requires="wps">
            <w:drawing>
              <wp:anchor distT="0" distB="0" distL="114300" distR="114300" simplePos="0" relativeHeight="251661312" behindDoc="0" locked="0" layoutInCell="1" allowOverlap="1" wp14:anchorId="59FE1A2E" wp14:editId="043F4D67">
                <wp:simplePos x="0" y="0"/>
                <wp:positionH relativeFrom="margin">
                  <wp:align>center</wp:align>
                </wp:positionH>
                <wp:positionV relativeFrom="paragraph">
                  <wp:posOffset>-635</wp:posOffset>
                </wp:positionV>
                <wp:extent cx="2100775" cy="267287"/>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00775" cy="267287"/>
                        </a:xfrm>
                        <a:prstGeom prst="rect">
                          <a:avLst/>
                        </a:prstGeom>
                        <a:solidFill>
                          <a:schemeClr val="lt1"/>
                        </a:solidFill>
                        <a:ln w="6350">
                          <a:noFill/>
                        </a:ln>
                      </wps:spPr>
                      <wps:txbx>
                        <w:txbxContent>
                          <w:p w14:paraId="0709A50B" w14:textId="77777777" w:rsidR="00CC66A9" w:rsidRPr="000414CF" w:rsidRDefault="00CC66A9" w:rsidP="00CC66A9">
                            <w:pPr>
                              <w:spacing w:before="0"/>
                              <w:jc w:val="center"/>
                              <w:rPr>
                                <w:szCs w:val="24"/>
                              </w:rPr>
                            </w:pPr>
                            <w:r w:rsidRPr="000414CF">
                              <w:rPr>
                                <w:szCs w:val="24"/>
                              </w:rPr>
                              <w:t>Travail – Liberté – Patrie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E1A2E" id="Zone de texte 5" o:spid="_x0000_s1027" type="#_x0000_t202" style="position:absolute;left:0;text-align:left;margin-left:0;margin-top:-.05pt;width:165.4pt;height:21.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" fillcolor="white [3201]" stroked="f" strokeweight=".5pt">
                <v:textbox>
                  <w:txbxContent>
                    <w:p w14:paraId="0709A50B" w14:textId="77777777" w:rsidR="00CC66A9" w:rsidRPr="000414CF" w:rsidRDefault="00CC66A9" w:rsidP="00CC66A9">
                      <w:pPr>
                        <w:spacing w:before="0"/>
                        <w:jc w:val="center"/>
                        <w:rPr>
                          <w:szCs w:val="24"/>
                        </w:rPr>
                      </w:pPr>
                      <w:r w:rsidRPr="000414CF">
                        <w:rPr>
                          <w:szCs w:val="24"/>
                        </w:rPr>
                        <w:t>Travail – Liberté – Patrie</w:t>
                      </w:r>
                    </w:p>
                  </w:txbxContent>
                </v:textbox>
                <w10:wrap anchorx="margin"/>
              </v:shape>
            </w:pict>
          </mc:Fallback>
        </mc:AlternateContent>
      </w:r>
      <w:r>
        <w:rPr>
          <w:noProof/>
          <w:lang w:eastAsia="fr-FR"/>
        </w:rPr>
        <mc:AlternateContent>
          <mc:Choice Requires="wps">
            <w:drawing>
              <wp:anchor distT="0" distB="0" distL="114300" distR="114300" simplePos="0" relativeHeight="251660288" behindDoc="0" locked="0" layoutInCell="1" allowOverlap="1" wp14:anchorId="0B89111C" wp14:editId="2462047D">
                <wp:simplePos x="0" y="0"/>
                <wp:positionH relativeFrom="margin">
                  <wp:align>center</wp:align>
                </wp:positionH>
                <wp:positionV relativeFrom="paragraph">
                  <wp:posOffset>-9476</wp:posOffset>
                </wp:positionV>
                <wp:extent cx="1749083" cy="0"/>
                <wp:effectExtent l="0" t="0" r="0" b="0"/>
                <wp:wrapNone/>
                <wp:docPr id="4" name="Connecteur droit 4"/>
                <wp:cNvGraphicFramePr/>
                <a:graphic xmlns:a="http://schemas.openxmlformats.org/drawingml/2006/main">
                  <a:graphicData uri="http://schemas.microsoft.com/office/word/2010/wordprocessingShape">
                    <wps:wsp>
                      <wps:cNvCnPr/>
                      <wps:spPr>
                        <a:xfrm>
                          <a:off x="0" y="0"/>
                          <a:ext cx="1749083" cy="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4E5312" id="Connecteur droit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75pt" to="137.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" strokecolor="#156082 [3204]" strokeweight="1.5pt">
                <v:stroke dashstyle="3 1" joinstyle="miter"/>
                <w10:wrap anchorx="margin"/>
              </v:line>
            </w:pict>
          </mc:Fallback>
        </mc:AlternateContent>
      </w:r>
    </w:p>
    <w:p w14:paraId="04CDC926" w14:textId="77777777" w:rsidR="00CC66A9" w:rsidRPr="007A40C4" w:rsidRDefault="00CC66A9" w:rsidP="00CC66A9">
      <w:pPr>
        <w:ind w:left="2832"/>
      </w:pPr>
      <w:r>
        <w:rPr>
          <w:noProof/>
          <w:lang w:eastAsia="fr-FR"/>
        </w:rPr>
        <mc:AlternateContent>
          <mc:Choice Requires="wps">
            <w:drawing>
              <wp:anchor distT="0" distB="0" distL="114300" distR="114300" simplePos="0" relativeHeight="251662336" behindDoc="0" locked="0" layoutInCell="1" allowOverlap="1" wp14:anchorId="5F52F46B" wp14:editId="0C7791E1">
                <wp:simplePos x="0" y="0"/>
                <wp:positionH relativeFrom="margin">
                  <wp:posOffset>-106651</wp:posOffset>
                </wp:positionH>
                <wp:positionV relativeFrom="paragraph">
                  <wp:posOffset>156210</wp:posOffset>
                </wp:positionV>
                <wp:extent cx="2738510" cy="267286"/>
                <wp:effectExtent l="0" t="0" r="5080" b="0"/>
                <wp:wrapNone/>
                <wp:docPr id="6" name="Zone de texte 6"/>
                <wp:cNvGraphicFramePr/>
                <a:graphic xmlns:a="http://schemas.openxmlformats.org/drawingml/2006/main">
                  <a:graphicData uri="http://schemas.microsoft.com/office/word/2010/wordprocessingShape">
                    <wps:wsp>
                      <wps:cNvSpPr txBox="1"/>
                      <wps:spPr>
                        <a:xfrm>
                          <a:off x="0" y="0"/>
                          <a:ext cx="2738510" cy="267286"/>
                        </a:xfrm>
                        <a:prstGeom prst="rect">
                          <a:avLst/>
                        </a:prstGeom>
                        <a:solidFill>
                          <a:schemeClr val="lt1"/>
                        </a:solidFill>
                        <a:ln w="6350">
                          <a:noFill/>
                        </a:ln>
                      </wps:spPr>
                      <wps:txbx>
                        <w:txbxContent>
                          <w:p w14:paraId="180D4D2C" w14:textId="77777777" w:rsidR="00CC66A9" w:rsidRPr="000414CF" w:rsidRDefault="00CC66A9" w:rsidP="00CC66A9">
                            <w:pPr>
                              <w:spacing w:before="0"/>
                              <w:jc w:val="center"/>
                              <w:rPr>
                                <w:b/>
                                <w:bCs/>
                                <w:szCs w:val="24"/>
                              </w:rPr>
                            </w:pPr>
                            <w:r w:rsidRPr="000414CF">
                              <w:rPr>
                                <w:b/>
                                <w:bCs/>
                                <w:szCs w:val="24"/>
                              </w:rPr>
                              <w:t>PRESIDENCE D</w:t>
                            </w:r>
                            <w:r>
                              <w:rPr>
                                <w:b/>
                                <w:bCs/>
                                <w:szCs w:val="24"/>
                              </w:rPr>
                              <w:t>U CONSEIL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2F46B" id="Zone de texte 6" o:spid="_x0000_s1028" type="#_x0000_t202" style="position:absolute;left:0;text-align:left;margin-left:-8.4pt;margin-top:12.3pt;width:215.65pt;height:21.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" fillcolor="white [3201]" stroked="f" strokeweight=".5pt">
                <v:textbox>
                  <w:txbxContent>
                    <w:p w14:paraId="180D4D2C" w14:textId="77777777" w:rsidR="00CC66A9" w:rsidRPr="000414CF" w:rsidRDefault="00CC66A9" w:rsidP="00CC66A9">
                      <w:pPr>
                        <w:spacing w:before="0"/>
                        <w:jc w:val="center"/>
                        <w:rPr>
                          <w:b/>
                          <w:bCs/>
                          <w:szCs w:val="24"/>
                        </w:rPr>
                      </w:pPr>
                      <w:r w:rsidRPr="000414CF">
                        <w:rPr>
                          <w:b/>
                          <w:bCs/>
                          <w:szCs w:val="24"/>
                        </w:rPr>
                        <w:t>PRESIDENCE D</w:t>
                      </w:r>
                      <w:r>
                        <w:rPr>
                          <w:b/>
                          <w:bCs/>
                          <w:szCs w:val="24"/>
                        </w:rPr>
                        <w:t>U CONSEIL</w:t>
                      </w:r>
                    </w:p>
                  </w:txbxContent>
                </v:textbox>
                <w10:wrap anchorx="margin"/>
              </v:shape>
            </w:pict>
          </mc:Fallback>
        </mc:AlternateContent>
      </w:r>
    </w:p>
    <w:p w14:paraId="65AA6003" w14:textId="77777777" w:rsidR="00CC66A9" w:rsidRPr="007A40C4" w:rsidRDefault="00CC66A9" w:rsidP="00CC66A9">
      <w:pPr>
        <w:ind w:left="2832"/>
      </w:pPr>
      <w:r>
        <w:rPr>
          <w:noProof/>
          <w:lang w:eastAsia="fr-FR"/>
        </w:rPr>
        <mc:AlternateContent>
          <mc:Choice Requires="wps">
            <w:drawing>
              <wp:anchor distT="0" distB="0" distL="114300" distR="114300" simplePos="0" relativeHeight="251663360" behindDoc="0" locked="0" layoutInCell="1" allowOverlap="1" wp14:anchorId="62241285" wp14:editId="1CE7517C">
                <wp:simplePos x="0" y="0"/>
                <wp:positionH relativeFrom="margin">
                  <wp:posOffset>318135</wp:posOffset>
                </wp:positionH>
                <wp:positionV relativeFrom="paragraph">
                  <wp:posOffset>90805</wp:posOffset>
                </wp:positionV>
                <wp:extent cx="1880235" cy="0"/>
                <wp:effectExtent l="0" t="0" r="0" b="0"/>
                <wp:wrapNone/>
                <wp:docPr id="7" name="Connecteur droit 7"/>
                <wp:cNvGraphicFramePr/>
                <a:graphic xmlns:a="http://schemas.openxmlformats.org/drawingml/2006/main">
                  <a:graphicData uri="http://schemas.microsoft.com/office/word/2010/wordprocessingShape">
                    <wps:wsp>
                      <wps:cNvCnPr/>
                      <wps:spPr>
                        <a:xfrm>
                          <a:off x="0" y="0"/>
                          <a:ext cx="1880235" cy="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3887AE" id="Connecteur droit 7"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25.05pt,7.15pt" to="173.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" strokecolor="#156082 [3204]" strokeweight="1.5pt">
                <v:stroke dashstyle="3 1" joinstyle="miter"/>
                <w10:wrap anchorx="margin"/>
              </v:line>
            </w:pict>
          </mc:Fallback>
        </mc:AlternateContent>
      </w:r>
      <w:r>
        <w:rPr>
          <w:noProof/>
          <w:lang w:eastAsia="fr-FR"/>
        </w:rPr>
        <mc:AlternateContent>
          <mc:Choice Requires="wps">
            <w:drawing>
              <wp:anchor distT="0" distB="0" distL="114300" distR="114300" simplePos="0" relativeHeight="251664384" behindDoc="0" locked="0" layoutInCell="1" allowOverlap="1" wp14:anchorId="712DBB5D" wp14:editId="0279DD45">
                <wp:simplePos x="0" y="0"/>
                <wp:positionH relativeFrom="margin">
                  <wp:posOffset>-481301</wp:posOffset>
                </wp:positionH>
                <wp:positionV relativeFrom="paragraph">
                  <wp:posOffset>141605</wp:posOffset>
                </wp:positionV>
                <wp:extent cx="3488055" cy="642425"/>
                <wp:effectExtent l="0" t="0" r="0" b="5715"/>
                <wp:wrapNone/>
                <wp:docPr id="8" name="Zone de texte 8"/>
                <wp:cNvGraphicFramePr/>
                <a:graphic xmlns:a="http://schemas.openxmlformats.org/drawingml/2006/main">
                  <a:graphicData uri="http://schemas.microsoft.com/office/word/2010/wordprocessingShape">
                    <wps:wsp>
                      <wps:cNvSpPr txBox="1"/>
                      <wps:spPr>
                        <a:xfrm>
                          <a:off x="0" y="0"/>
                          <a:ext cx="3488055" cy="642425"/>
                        </a:xfrm>
                        <a:prstGeom prst="rect">
                          <a:avLst/>
                        </a:prstGeom>
                        <a:noFill/>
                        <a:ln w="6350">
                          <a:noFill/>
                        </a:ln>
                      </wps:spPr>
                      <wps:txbx>
                        <w:txbxContent>
                          <w:p w14:paraId="515650F9" w14:textId="77777777" w:rsidR="00CC66A9" w:rsidRPr="000414CF" w:rsidRDefault="00CC66A9" w:rsidP="00CC66A9">
                            <w:pPr>
                              <w:jc w:val="center"/>
                              <w:rPr>
                                <w:b/>
                                <w:bCs/>
                                <w:szCs w:val="24"/>
                              </w:rPr>
                            </w:pPr>
                            <w:r w:rsidRPr="000414CF">
                              <w:rPr>
                                <w:b/>
                                <w:bCs/>
                                <w:szCs w:val="24"/>
                              </w:rPr>
                              <w:t>MINISTERE DE LA PLANIFICATION DU DEVELOPPEMENT ET DE LA COOPERATION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2DBB5D" id="Zone de texte 8" o:spid="_x0000_s1029" type="#_x0000_t202" style="position:absolute;left:0;text-align:left;margin-left:-37.9pt;margin-top:11.15pt;width:274.65pt;height:50.6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" filled="f" stroked="f" strokeweight=".5pt">
                <v:textbox>
                  <w:txbxContent>
                    <w:p w14:paraId="515650F9" w14:textId="77777777" w:rsidR="00CC66A9" w:rsidRPr="000414CF" w:rsidRDefault="00CC66A9" w:rsidP="00CC66A9">
                      <w:pPr>
                        <w:jc w:val="center"/>
                        <w:rPr>
                          <w:b/>
                          <w:bCs/>
                          <w:szCs w:val="24"/>
                        </w:rPr>
                      </w:pPr>
                      <w:r w:rsidRPr="000414CF">
                        <w:rPr>
                          <w:b/>
                          <w:bCs/>
                          <w:szCs w:val="24"/>
                        </w:rPr>
                        <w:t>MINISTERE DE LA PLANIFICATION DU DEVELOPPEMENT ET DE LA COOPERATION</w:t>
                      </w:r>
                    </w:p>
                  </w:txbxContent>
                </v:textbox>
                <w10:wrap anchorx="margin"/>
              </v:shape>
            </w:pict>
          </mc:Fallback>
        </mc:AlternateContent>
      </w:r>
    </w:p>
    <w:p w14:paraId="54324F8B" w14:textId="77777777" w:rsidR="00CC66A9" w:rsidRPr="007A40C4" w:rsidRDefault="00CC66A9" w:rsidP="00CC66A9">
      <w:r>
        <w:rPr>
          <w:noProof/>
          <w:lang w:eastAsia="fr-FR"/>
        </w:rPr>
        <mc:AlternateContent>
          <mc:Choice Requires="wps">
            <w:drawing>
              <wp:anchor distT="0" distB="0" distL="114300" distR="114300" simplePos="0" relativeHeight="251665408" behindDoc="0" locked="0" layoutInCell="1" allowOverlap="1" wp14:anchorId="182A448F" wp14:editId="2894E70A">
                <wp:simplePos x="0" y="0"/>
                <wp:positionH relativeFrom="margin">
                  <wp:align>left</wp:align>
                </wp:positionH>
                <wp:positionV relativeFrom="paragraph">
                  <wp:posOffset>366425</wp:posOffset>
                </wp:positionV>
                <wp:extent cx="2895600" cy="2743200"/>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2895600" cy="2743200"/>
                        </a:xfrm>
                        <a:prstGeom prst="rect">
                          <a:avLst/>
                        </a:prstGeom>
                        <a:noFill/>
                        <a:ln w="6350">
                          <a:noFill/>
                        </a:ln>
                      </wps:spPr>
                      <wps:txbx>
                        <w:txbxContent>
                          <w:p w14:paraId="776D3EF0" w14:textId="77777777" w:rsidR="00CC66A9" w:rsidRPr="002B527F" w:rsidRDefault="00CC66A9" w:rsidP="00CC66A9">
                            <w:pPr>
                              <w:spacing w:after="0" w:line="240" w:lineRule="auto"/>
                              <w:jc w:val="center"/>
                              <w:rPr>
                                <w:sz w:val="20"/>
                                <w:szCs w:val="20"/>
                              </w:rPr>
                            </w:pPr>
                            <w:r w:rsidRPr="002B527F">
                              <w:rPr>
                                <w:noProof/>
                                <w:sz w:val="20"/>
                                <w:szCs w:val="20"/>
                                <w:lang w:eastAsia="fr-FR"/>
                              </w:rPr>
                              <w:drawing>
                                <wp:inline distT="0" distB="0" distL="0" distR="0" wp14:anchorId="6147EB47" wp14:editId="1F19E46D">
                                  <wp:extent cx="1072181" cy="9000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a:extLst>
                                              <a:ext uri="{28A0092B-C50C-407E-A947-70E740481C1C}">
                                                <a14:useLocalDpi xmlns:a14="http://schemas.microsoft.com/office/drawing/2010/main" val="0"/>
                                              </a:ext>
                                            </a:extLst>
                                          </a:blip>
                                          <a:stretch>
                                            <a:fillRect/>
                                          </a:stretch>
                                        </pic:blipFill>
                                        <pic:spPr>
                                          <a:xfrm>
                                            <a:off x="0" y="0"/>
                                            <a:ext cx="1072181" cy="900000"/>
                                          </a:xfrm>
                                          <a:prstGeom prst="rect">
                                            <a:avLst/>
                                          </a:prstGeom>
                                        </pic:spPr>
                                      </pic:pic>
                                    </a:graphicData>
                                  </a:graphic>
                                </wp:inline>
                              </w:drawing>
                            </w:r>
                          </w:p>
                          <w:p w14:paraId="35147F44" w14:textId="77777777" w:rsidR="00CC66A9" w:rsidRPr="00592A2B" w:rsidRDefault="00CC66A9" w:rsidP="00CC66A9">
                            <w:pPr>
                              <w:spacing w:after="0" w:line="240" w:lineRule="auto"/>
                              <w:jc w:val="center"/>
                              <w:rPr>
                                <w:b/>
                                <w:bCs/>
                                <w:szCs w:val="24"/>
                              </w:rPr>
                            </w:pPr>
                            <w:r w:rsidRPr="00592A2B">
                              <w:rPr>
                                <w:b/>
                                <w:bCs/>
                                <w:szCs w:val="24"/>
                              </w:rPr>
                              <w:t>Institut Africain d’Informatique</w:t>
                            </w:r>
                          </w:p>
                          <w:p w14:paraId="6E6313C4" w14:textId="77777777" w:rsidR="00CC66A9" w:rsidRPr="00592A2B" w:rsidRDefault="00CC66A9" w:rsidP="00CC66A9">
                            <w:pPr>
                              <w:spacing w:after="0" w:line="240" w:lineRule="auto"/>
                              <w:jc w:val="center"/>
                              <w:rPr>
                                <w:szCs w:val="24"/>
                              </w:rPr>
                            </w:pPr>
                            <w:r w:rsidRPr="00592A2B">
                              <w:rPr>
                                <w:b/>
                                <w:bCs/>
                                <w:szCs w:val="24"/>
                              </w:rPr>
                              <w:t>Représentation du TOGO (IAI-TOGO</w:t>
                            </w:r>
                            <w:r w:rsidRPr="00592A2B">
                              <w:rPr>
                                <w:szCs w:val="24"/>
                              </w:rPr>
                              <w:t>)</w:t>
                            </w:r>
                          </w:p>
                          <w:p w14:paraId="69FA2BA7" w14:textId="77777777" w:rsidR="00CC66A9" w:rsidRPr="00592A2B" w:rsidRDefault="00CC66A9" w:rsidP="00CC66A9">
                            <w:pPr>
                              <w:spacing w:after="0" w:line="240" w:lineRule="auto"/>
                              <w:jc w:val="center"/>
                              <w:rPr>
                                <w:szCs w:val="24"/>
                              </w:rPr>
                            </w:pPr>
                            <w:r w:rsidRPr="00592A2B">
                              <w:rPr>
                                <w:szCs w:val="24"/>
                              </w:rPr>
                              <w:t>07BP 12456 Lomé 07, TOGO</w:t>
                            </w:r>
                          </w:p>
                          <w:p w14:paraId="3D69A3C6" w14:textId="77777777" w:rsidR="00CC66A9" w:rsidRPr="00592A2B" w:rsidRDefault="00CC66A9" w:rsidP="00CC66A9">
                            <w:pPr>
                              <w:spacing w:after="0" w:line="240" w:lineRule="auto"/>
                              <w:jc w:val="center"/>
                              <w:rPr>
                                <w:szCs w:val="24"/>
                              </w:rPr>
                            </w:pPr>
                            <w:r w:rsidRPr="00592A2B">
                              <w:rPr>
                                <w:b/>
                                <w:bCs/>
                                <w:szCs w:val="24"/>
                              </w:rPr>
                              <w:t>Tél</w:t>
                            </w:r>
                            <w:r w:rsidRPr="00592A2B">
                              <w:rPr>
                                <w:szCs w:val="24"/>
                              </w:rPr>
                              <w:t> : (+228) 22 20 47 00</w:t>
                            </w:r>
                          </w:p>
                          <w:p w14:paraId="18BCB14F" w14:textId="77777777" w:rsidR="00CC66A9" w:rsidRPr="00592A2B" w:rsidRDefault="00CC66A9" w:rsidP="00CC66A9">
                            <w:pPr>
                              <w:spacing w:after="0" w:line="240" w:lineRule="auto"/>
                              <w:jc w:val="center"/>
                              <w:rPr>
                                <w:szCs w:val="24"/>
                              </w:rPr>
                            </w:pPr>
                            <w:r w:rsidRPr="00592A2B">
                              <w:rPr>
                                <w:b/>
                                <w:bCs/>
                                <w:szCs w:val="24"/>
                              </w:rPr>
                              <w:t>E-mail</w:t>
                            </w:r>
                            <w:r w:rsidRPr="00592A2B">
                              <w:rPr>
                                <w:szCs w:val="24"/>
                              </w:rPr>
                              <w:t xml:space="preserve"> : </w:t>
                            </w:r>
                            <w:hyperlink r:id="rId9" w:history="1">
                              <w:r w:rsidRPr="00592A2B">
                                <w:rPr>
                                  <w:rStyle w:val="Lienhypertexte"/>
                                  <w:szCs w:val="24"/>
                                </w:rPr>
                                <w:t>iaitogo@iai-togo.tg</w:t>
                              </w:r>
                            </w:hyperlink>
                          </w:p>
                          <w:p w14:paraId="19EAD707" w14:textId="77777777" w:rsidR="00CC66A9" w:rsidRPr="005E1CFE" w:rsidRDefault="00CC66A9" w:rsidP="00CC66A9">
                            <w:pPr>
                              <w:spacing w:after="0" w:line="240" w:lineRule="auto"/>
                              <w:jc w:val="center"/>
                              <w:rPr>
                                <w:szCs w:val="24"/>
                                <w:lang w:val="en-US"/>
                              </w:rPr>
                            </w:pPr>
                            <w:r w:rsidRPr="005E1CFE">
                              <w:rPr>
                                <w:b/>
                                <w:bCs/>
                                <w:szCs w:val="24"/>
                                <w:lang w:val="en-US"/>
                              </w:rPr>
                              <w:t>Site web</w:t>
                            </w:r>
                            <w:r w:rsidRPr="005E1CFE">
                              <w:rPr>
                                <w:szCs w:val="24"/>
                                <w:lang w:val="en-US"/>
                              </w:rPr>
                              <w:t>: www.iai-togo.</w:t>
                            </w:r>
                            <w:r>
                              <w:rPr>
                                <w:szCs w:val="24"/>
                                <w:lang w:val="en-US"/>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A448F" id="Zone de texte 10" o:spid="_x0000_s1030" type="#_x0000_t202" style="position:absolute;left:0;text-align:left;margin-left:0;margin-top:28.85pt;width:228pt;height:3in;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x+HA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" filled="f" stroked="f" strokeweight=".5pt">
                <v:textbox>
                  <w:txbxContent>
                    <w:p w14:paraId="776D3EF0" w14:textId="77777777" w:rsidR="00CC66A9" w:rsidRPr="002B527F" w:rsidRDefault="00CC66A9" w:rsidP="00CC66A9">
                      <w:pPr>
                        <w:spacing w:after="0" w:line="240" w:lineRule="auto"/>
                        <w:jc w:val="center"/>
                        <w:rPr>
                          <w:sz w:val="20"/>
                          <w:szCs w:val="20"/>
                        </w:rPr>
                      </w:pPr>
                      <w:r w:rsidRPr="002B527F">
                        <w:rPr>
                          <w:noProof/>
                          <w:sz w:val="20"/>
                          <w:szCs w:val="20"/>
                          <w:lang w:eastAsia="fr-FR"/>
                        </w:rPr>
                        <w:drawing>
                          <wp:inline distT="0" distB="0" distL="0" distR="0" wp14:anchorId="6147EB47" wp14:editId="1F19E46D">
                            <wp:extent cx="1072181" cy="9000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a:extLst>
                                        <a:ext uri="{28A0092B-C50C-407E-A947-70E740481C1C}">
                                          <a14:useLocalDpi xmlns:a14="http://schemas.microsoft.com/office/drawing/2010/main" val="0"/>
                                        </a:ext>
                                      </a:extLst>
                                    </a:blip>
                                    <a:stretch>
                                      <a:fillRect/>
                                    </a:stretch>
                                  </pic:blipFill>
                                  <pic:spPr>
                                    <a:xfrm>
                                      <a:off x="0" y="0"/>
                                      <a:ext cx="1072181" cy="900000"/>
                                    </a:xfrm>
                                    <a:prstGeom prst="rect">
                                      <a:avLst/>
                                    </a:prstGeom>
                                  </pic:spPr>
                                </pic:pic>
                              </a:graphicData>
                            </a:graphic>
                          </wp:inline>
                        </w:drawing>
                      </w:r>
                    </w:p>
                    <w:p w14:paraId="35147F44" w14:textId="77777777" w:rsidR="00CC66A9" w:rsidRPr="00592A2B" w:rsidRDefault="00CC66A9" w:rsidP="00CC66A9">
                      <w:pPr>
                        <w:spacing w:after="0" w:line="240" w:lineRule="auto"/>
                        <w:jc w:val="center"/>
                        <w:rPr>
                          <w:b/>
                          <w:bCs/>
                          <w:szCs w:val="24"/>
                        </w:rPr>
                      </w:pPr>
                      <w:r w:rsidRPr="00592A2B">
                        <w:rPr>
                          <w:b/>
                          <w:bCs/>
                          <w:szCs w:val="24"/>
                        </w:rPr>
                        <w:t>Institut Africain d’Informatique</w:t>
                      </w:r>
                    </w:p>
                    <w:p w14:paraId="6E6313C4" w14:textId="77777777" w:rsidR="00CC66A9" w:rsidRPr="00592A2B" w:rsidRDefault="00CC66A9" w:rsidP="00CC66A9">
                      <w:pPr>
                        <w:spacing w:after="0" w:line="240" w:lineRule="auto"/>
                        <w:jc w:val="center"/>
                        <w:rPr>
                          <w:szCs w:val="24"/>
                        </w:rPr>
                      </w:pPr>
                      <w:r w:rsidRPr="00592A2B">
                        <w:rPr>
                          <w:b/>
                          <w:bCs/>
                          <w:szCs w:val="24"/>
                        </w:rPr>
                        <w:t>Représentation du TOGO (IAI-TOGO</w:t>
                      </w:r>
                      <w:r w:rsidRPr="00592A2B">
                        <w:rPr>
                          <w:szCs w:val="24"/>
                        </w:rPr>
                        <w:t>)</w:t>
                      </w:r>
                    </w:p>
                    <w:p w14:paraId="69FA2BA7" w14:textId="77777777" w:rsidR="00CC66A9" w:rsidRPr="00592A2B" w:rsidRDefault="00CC66A9" w:rsidP="00CC66A9">
                      <w:pPr>
                        <w:spacing w:after="0" w:line="240" w:lineRule="auto"/>
                        <w:jc w:val="center"/>
                        <w:rPr>
                          <w:szCs w:val="24"/>
                        </w:rPr>
                      </w:pPr>
                      <w:r w:rsidRPr="00592A2B">
                        <w:rPr>
                          <w:szCs w:val="24"/>
                        </w:rPr>
                        <w:t>07BP 12456 Lomé 07, TOGO</w:t>
                      </w:r>
                    </w:p>
                    <w:p w14:paraId="3D69A3C6" w14:textId="77777777" w:rsidR="00CC66A9" w:rsidRPr="00592A2B" w:rsidRDefault="00CC66A9" w:rsidP="00CC66A9">
                      <w:pPr>
                        <w:spacing w:after="0" w:line="240" w:lineRule="auto"/>
                        <w:jc w:val="center"/>
                        <w:rPr>
                          <w:szCs w:val="24"/>
                        </w:rPr>
                      </w:pPr>
                      <w:r w:rsidRPr="00592A2B">
                        <w:rPr>
                          <w:b/>
                          <w:bCs/>
                          <w:szCs w:val="24"/>
                        </w:rPr>
                        <w:t>Tél</w:t>
                      </w:r>
                      <w:r w:rsidRPr="00592A2B">
                        <w:rPr>
                          <w:szCs w:val="24"/>
                        </w:rPr>
                        <w:t> : (+228) 22 20 47 00</w:t>
                      </w:r>
                    </w:p>
                    <w:p w14:paraId="18BCB14F" w14:textId="77777777" w:rsidR="00CC66A9" w:rsidRPr="00592A2B" w:rsidRDefault="00CC66A9" w:rsidP="00CC66A9">
                      <w:pPr>
                        <w:spacing w:after="0" w:line="240" w:lineRule="auto"/>
                        <w:jc w:val="center"/>
                        <w:rPr>
                          <w:szCs w:val="24"/>
                        </w:rPr>
                      </w:pPr>
                      <w:r w:rsidRPr="00592A2B">
                        <w:rPr>
                          <w:b/>
                          <w:bCs/>
                          <w:szCs w:val="24"/>
                        </w:rPr>
                        <w:t>E-mail</w:t>
                      </w:r>
                      <w:r w:rsidRPr="00592A2B">
                        <w:rPr>
                          <w:szCs w:val="24"/>
                        </w:rPr>
                        <w:t xml:space="preserve"> : </w:t>
                      </w:r>
                      <w:hyperlink r:id="rId10" w:history="1">
                        <w:r w:rsidRPr="00592A2B">
                          <w:rPr>
                            <w:rStyle w:val="Lienhypertexte"/>
                            <w:szCs w:val="24"/>
                          </w:rPr>
                          <w:t>iaitogo@iai-togo.tg</w:t>
                        </w:r>
                      </w:hyperlink>
                    </w:p>
                    <w:p w14:paraId="19EAD707" w14:textId="77777777" w:rsidR="00CC66A9" w:rsidRPr="005E1CFE" w:rsidRDefault="00CC66A9" w:rsidP="00CC66A9">
                      <w:pPr>
                        <w:spacing w:after="0" w:line="240" w:lineRule="auto"/>
                        <w:jc w:val="center"/>
                        <w:rPr>
                          <w:szCs w:val="24"/>
                          <w:lang w:val="en-US"/>
                        </w:rPr>
                      </w:pPr>
                      <w:r w:rsidRPr="005E1CFE">
                        <w:rPr>
                          <w:b/>
                          <w:bCs/>
                          <w:szCs w:val="24"/>
                          <w:lang w:val="en-US"/>
                        </w:rPr>
                        <w:t>Site web</w:t>
                      </w:r>
                      <w:r w:rsidRPr="005E1CFE">
                        <w:rPr>
                          <w:szCs w:val="24"/>
                          <w:lang w:val="en-US"/>
                        </w:rPr>
                        <w:t>: www.iai-togo.</w:t>
                      </w:r>
                      <w:r>
                        <w:rPr>
                          <w:szCs w:val="24"/>
                          <w:lang w:val="en-US"/>
                        </w:rPr>
                        <w:t>com</w:t>
                      </w:r>
                    </w:p>
                  </w:txbxContent>
                </v:textbox>
                <w10:wrap anchorx="margin"/>
              </v:shape>
            </w:pict>
          </mc:Fallback>
        </mc:AlternateContent>
      </w:r>
      <w:r>
        <w:rPr>
          <w:noProof/>
          <w:lang w:eastAsia="fr-FR"/>
        </w:rPr>
        <mc:AlternateContent>
          <mc:Choice Requires="wps">
            <w:drawing>
              <wp:anchor distT="0" distB="0" distL="114300" distR="114300" simplePos="0" relativeHeight="251666432" behindDoc="0" locked="0" layoutInCell="1" allowOverlap="1" wp14:anchorId="737020E1" wp14:editId="2FAA450F">
                <wp:simplePos x="0" y="0"/>
                <wp:positionH relativeFrom="margin">
                  <wp:posOffset>3575714</wp:posOffset>
                </wp:positionH>
                <wp:positionV relativeFrom="paragraph">
                  <wp:posOffset>390894</wp:posOffset>
                </wp:positionV>
                <wp:extent cx="2522220" cy="2700670"/>
                <wp:effectExtent l="0" t="0" r="0" b="4445"/>
                <wp:wrapNone/>
                <wp:docPr id="13" name="Zone de texte 13"/>
                <wp:cNvGraphicFramePr/>
                <a:graphic xmlns:a="http://schemas.openxmlformats.org/drawingml/2006/main">
                  <a:graphicData uri="http://schemas.microsoft.com/office/word/2010/wordprocessingShape">
                    <wps:wsp>
                      <wps:cNvSpPr txBox="1"/>
                      <wps:spPr>
                        <a:xfrm>
                          <a:off x="0" y="0"/>
                          <a:ext cx="2522220" cy="2700670"/>
                        </a:xfrm>
                        <a:prstGeom prst="rect">
                          <a:avLst/>
                        </a:prstGeom>
                        <a:noFill/>
                        <a:ln w="6350">
                          <a:noFill/>
                        </a:ln>
                      </wps:spPr>
                      <wps:txbx>
                        <w:txbxContent>
                          <w:p w14:paraId="3F5CF713" w14:textId="77777777" w:rsidR="00CC66A9" w:rsidRPr="00592A2B" w:rsidRDefault="00CC66A9" w:rsidP="00CC66A9">
                            <w:pPr>
                              <w:spacing w:after="0" w:line="240" w:lineRule="auto"/>
                              <w:jc w:val="center"/>
                              <w:rPr>
                                <w:szCs w:val="24"/>
                              </w:rPr>
                            </w:pPr>
                            <w:r>
                              <w:rPr>
                                <w:noProof/>
                                <w:szCs w:val="24"/>
                                <w14:ligatures w14:val="standardContextual"/>
                              </w:rPr>
                              <w:drawing>
                                <wp:inline distT="0" distB="0" distL="0" distR="0" wp14:anchorId="0AD2E190" wp14:editId="57240875">
                                  <wp:extent cx="1547446" cy="967048"/>
                                  <wp:effectExtent l="0" t="0" r="0" b="5080"/>
                                  <wp:docPr id="1934180806"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0806" name="Image 1934180806"/>
                                          <pic:cNvPicPr/>
                                        </pic:nvPicPr>
                                        <pic:blipFill>
                                          <a:blip r:embed="rId11">
                                            <a:extLst>
                                              <a:ext uri="{28A0092B-C50C-407E-A947-70E740481C1C}">
                                                <a14:useLocalDpi xmlns:a14="http://schemas.microsoft.com/office/drawing/2010/main" val="0"/>
                                              </a:ext>
                                            </a:extLst>
                                          </a:blip>
                                          <a:stretch>
                                            <a:fillRect/>
                                          </a:stretch>
                                        </pic:blipFill>
                                        <pic:spPr>
                                          <a:xfrm>
                                            <a:off x="0" y="0"/>
                                            <a:ext cx="1559792" cy="974764"/>
                                          </a:xfrm>
                                          <a:prstGeom prst="rect">
                                            <a:avLst/>
                                          </a:prstGeom>
                                        </pic:spPr>
                                      </pic:pic>
                                    </a:graphicData>
                                  </a:graphic>
                                </wp:inline>
                              </w:drawing>
                            </w:r>
                          </w:p>
                          <w:p w14:paraId="6C7F66B2" w14:textId="77777777" w:rsidR="00CC66A9" w:rsidRPr="00592A2B" w:rsidRDefault="00CC66A9" w:rsidP="00CC66A9">
                            <w:pPr>
                              <w:spacing w:after="0" w:line="240" w:lineRule="auto"/>
                              <w:jc w:val="center"/>
                              <w:rPr>
                                <w:b/>
                                <w:bCs/>
                                <w:szCs w:val="24"/>
                              </w:rPr>
                            </w:pPr>
                            <w:r w:rsidRPr="00592A2B">
                              <w:rPr>
                                <w:b/>
                                <w:bCs/>
                                <w:szCs w:val="24"/>
                              </w:rPr>
                              <w:t>Moov Africa Togo</w:t>
                            </w:r>
                          </w:p>
                          <w:p w14:paraId="6E93AFD9" w14:textId="77777777" w:rsidR="00CC66A9" w:rsidRPr="00592A2B" w:rsidRDefault="00CC66A9" w:rsidP="00CC66A9">
                            <w:pPr>
                              <w:spacing w:after="0" w:line="240" w:lineRule="auto"/>
                              <w:jc w:val="center"/>
                              <w:rPr>
                                <w:szCs w:val="24"/>
                              </w:rPr>
                            </w:pPr>
                            <w:r>
                              <w:rPr>
                                <w:szCs w:val="24"/>
                              </w:rPr>
                              <w:t>Quartier Djidjolé</w:t>
                            </w:r>
                            <w:r w:rsidRPr="00592A2B">
                              <w:rPr>
                                <w:szCs w:val="24"/>
                              </w:rPr>
                              <w:t xml:space="preserve">, </w:t>
                            </w:r>
                            <w:r>
                              <w:rPr>
                                <w:szCs w:val="24"/>
                              </w:rPr>
                              <w:t xml:space="preserve">05 </w:t>
                            </w:r>
                            <w:r w:rsidRPr="00592A2B">
                              <w:rPr>
                                <w:szCs w:val="24"/>
                              </w:rPr>
                              <w:t>BP</w:t>
                            </w:r>
                            <w:r>
                              <w:rPr>
                                <w:szCs w:val="24"/>
                              </w:rPr>
                              <w:t xml:space="preserve"> </w:t>
                            </w:r>
                            <w:r w:rsidRPr="00592A2B">
                              <w:rPr>
                                <w:szCs w:val="24"/>
                              </w:rPr>
                              <w:t xml:space="preserve">: </w:t>
                            </w:r>
                            <w:r>
                              <w:rPr>
                                <w:szCs w:val="24"/>
                              </w:rPr>
                              <w:t>862</w:t>
                            </w:r>
                            <w:r w:rsidRPr="00592A2B">
                              <w:rPr>
                                <w:szCs w:val="24"/>
                              </w:rPr>
                              <w:t>, Lomé</w:t>
                            </w:r>
                            <w:r>
                              <w:rPr>
                                <w:szCs w:val="24"/>
                              </w:rPr>
                              <w:t>, Togo</w:t>
                            </w:r>
                          </w:p>
                          <w:p w14:paraId="32CE1B55" w14:textId="77777777" w:rsidR="00CC66A9" w:rsidRPr="00DF459E" w:rsidRDefault="00CC66A9" w:rsidP="00CC66A9">
                            <w:pPr>
                              <w:spacing w:after="0" w:line="240" w:lineRule="auto"/>
                              <w:jc w:val="center"/>
                              <w:rPr>
                                <w:szCs w:val="24"/>
                              </w:rPr>
                            </w:pPr>
                            <w:r w:rsidRPr="00DF459E">
                              <w:rPr>
                                <w:b/>
                                <w:bCs/>
                                <w:szCs w:val="24"/>
                              </w:rPr>
                              <w:t>Tél</w:t>
                            </w:r>
                            <w:r w:rsidRPr="00DF459E">
                              <w:rPr>
                                <w:szCs w:val="24"/>
                              </w:rPr>
                              <w:t xml:space="preserve"> : (+228) </w:t>
                            </w:r>
                            <w:r>
                              <w:rPr>
                                <w:szCs w:val="24"/>
                              </w:rPr>
                              <w:t>22 50 65 47</w:t>
                            </w:r>
                          </w:p>
                          <w:p w14:paraId="27FB5D54" w14:textId="77777777" w:rsidR="00CC66A9" w:rsidRPr="00DF459E" w:rsidRDefault="00CC66A9" w:rsidP="00CC66A9">
                            <w:pPr>
                              <w:spacing w:after="0" w:line="240" w:lineRule="auto"/>
                              <w:jc w:val="center"/>
                              <w:rPr>
                                <w:szCs w:val="24"/>
                              </w:rPr>
                            </w:pPr>
                            <w:r w:rsidRPr="00DF459E">
                              <w:rPr>
                                <w:b/>
                                <w:bCs/>
                                <w:szCs w:val="24"/>
                              </w:rPr>
                              <w:t>E-mail</w:t>
                            </w:r>
                            <w:r w:rsidRPr="00DF459E">
                              <w:rPr>
                                <w:szCs w:val="24"/>
                              </w:rPr>
                              <w:t> :</w:t>
                            </w:r>
                            <w:r>
                              <w:rPr>
                                <w:szCs w:val="24"/>
                              </w:rPr>
                              <w:t xml:space="preserve"> contact@taditc.com</w:t>
                            </w:r>
                            <w:r w:rsidRPr="00DF459E">
                              <w:rPr>
                                <w:szCs w:val="24"/>
                              </w:rPr>
                              <w:t xml:space="preserve"> </w:t>
                            </w:r>
                          </w:p>
                          <w:p w14:paraId="713823FF" w14:textId="77777777" w:rsidR="00CC66A9" w:rsidRPr="00D12569" w:rsidRDefault="00CC66A9" w:rsidP="00CC66A9">
                            <w:pPr>
                              <w:spacing w:after="0" w:line="240" w:lineRule="auto"/>
                              <w:jc w:val="center"/>
                              <w:rPr>
                                <w:szCs w:val="24"/>
                                <w:lang w:val="en-US"/>
                              </w:rPr>
                            </w:pPr>
                            <w:r w:rsidRPr="00D12569">
                              <w:rPr>
                                <w:b/>
                                <w:bCs/>
                                <w:szCs w:val="24"/>
                                <w:lang w:val="en-US"/>
                              </w:rPr>
                              <w:t>Site web</w:t>
                            </w:r>
                            <w:r w:rsidRPr="00D12569">
                              <w:rPr>
                                <w:szCs w:val="24"/>
                                <w:lang w:val="en-US"/>
                              </w:rPr>
                              <w:t>:</w:t>
                            </w:r>
                            <w:r>
                              <w:rPr>
                                <w:szCs w:val="24"/>
                                <w:lang w:val="en-US"/>
                              </w:rPr>
                              <w:t xml:space="preserve"> www.taditc.com</w:t>
                            </w:r>
                          </w:p>
                          <w:p w14:paraId="11C9EE97" w14:textId="77777777" w:rsidR="00CC66A9" w:rsidRPr="00D12569" w:rsidRDefault="00CC66A9" w:rsidP="00CC66A9">
                            <w:pPr>
                              <w:spacing w:after="0" w:line="240" w:lineRule="auto"/>
                              <w:jc w:val="center"/>
                              <w:rPr>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020E1" id="Zone de texte 13" o:spid="_x0000_s1031" type="#_x0000_t202" style="position:absolute;left:0;text-align:left;margin-left:281.55pt;margin-top:30.8pt;width:198.6pt;height:212.6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" filled="f" stroked="f" strokeweight=".5pt">
                <v:textbox>
                  <w:txbxContent>
                    <w:p w14:paraId="3F5CF713" w14:textId="77777777" w:rsidR="00CC66A9" w:rsidRPr="00592A2B" w:rsidRDefault="00CC66A9" w:rsidP="00CC66A9">
                      <w:pPr>
                        <w:spacing w:after="0" w:line="240" w:lineRule="auto"/>
                        <w:jc w:val="center"/>
                        <w:rPr>
                          <w:szCs w:val="24"/>
                        </w:rPr>
                      </w:pPr>
                      <w:r>
                        <w:rPr>
                          <w:noProof/>
                          <w:szCs w:val="24"/>
                          <w14:ligatures w14:val="standardContextual"/>
                        </w:rPr>
                        <w:drawing>
                          <wp:inline distT="0" distB="0" distL="0" distR="0" wp14:anchorId="0AD2E190" wp14:editId="57240875">
                            <wp:extent cx="1547446" cy="967048"/>
                            <wp:effectExtent l="0" t="0" r="0" b="5080"/>
                            <wp:docPr id="1934180806"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0806" name="Image 1934180806"/>
                                    <pic:cNvPicPr/>
                                  </pic:nvPicPr>
                                  <pic:blipFill>
                                    <a:blip r:embed="rId11">
                                      <a:extLst>
                                        <a:ext uri="{28A0092B-C50C-407E-A947-70E740481C1C}">
                                          <a14:useLocalDpi xmlns:a14="http://schemas.microsoft.com/office/drawing/2010/main" val="0"/>
                                        </a:ext>
                                      </a:extLst>
                                    </a:blip>
                                    <a:stretch>
                                      <a:fillRect/>
                                    </a:stretch>
                                  </pic:blipFill>
                                  <pic:spPr>
                                    <a:xfrm>
                                      <a:off x="0" y="0"/>
                                      <a:ext cx="1559792" cy="974764"/>
                                    </a:xfrm>
                                    <a:prstGeom prst="rect">
                                      <a:avLst/>
                                    </a:prstGeom>
                                  </pic:spPr>
                                </pic:pic>
                              </a:graphicData>
                            </a:graphic>
                          </wp:inline>
                        </w:drawing>
                      </w:r>
                    </w:p>
                    <w:p w14:paraId="6C7F66B2" w14:textId="77777777" w:rsidR="00CC66A9" w:rsidRPr="00592A2B" w:rsidRDefault="00CC66A9" w:rsidP="00CC66A9">
                      <w:pPr>
                        <w:spacing w:after="0" w:line="240" w:lineRule="auto"/>
                        <w:jc w:val="center"/>
                        <w:rPr>
                          <w:b/>
                          <w:bCs/>
                          <w:szCs w:val="24"/>
                        </w:rPr>
                      </w:pPr>
                      <w:r w:rsidRPr="00592A2B">
                        <w:rPr>
                          <w:b/>
                          <w:bCs/>
                          <w:szCs w:val="24"/>
                        </w:rPr>
                        <w:t>Moov Africa Togo</w:t>
                      </w:r>
                    </w:p>
                    <w:p w14:paraId="6E93AFD9" w14:textId="77777777" w:rsidR="00CC66A9" w:rsidRPr="00592A2B" w:rsidRDefault="00CC66A9" w:rsidP="00CC66A9">
                      <w:pPr>
                        <w:spacing w:after="0" w:line="240" w:lineRule="auto"/>
                        <w:jc w:val="center"/>
                        <w:rPr>
                          <w:szCs w:val="24"/>
                        </w:rPr>
                      </w:pPr>
                      <w:r>
                        <w:rPr>
                          <w:szCs w:val="24"/>
                        </w:rPr>
                        <w:t>Quartier Djidjolé</w:t>
                      </w:r>
                      <w:r w:rsidRPr="00592A2B">
                        <w:rPr>
                          <w:szCs w:val="24"/>
                        </w:rPr>
                        <w:t xml:space="preserve">, </w:t>
                      </w:r>
                      <w:r>
                        <w:rPr>
                          <w:szCs w:val="24"/>
                        </w:rPr>
                        <w:t xml:space="preserve">05 </w:t>
                      </w:r>
                      <w:r w:rsidRPr="00592A2B">
                        <w:rPr>
                          <w:szCs w:val="24"/>
                        </w:rPr>
                        <w:t>BP</w:t>
                      </w:r>
                      <w:r>
                        <w:rPr>
                          <w:szCs w:val="24"/>
                        </w:rPr>
                        <w:t xml:space="preserve"> </w:t>
                      </w:r>
                      <w:r w:rsidRPr="00592A2B">
                        <w:rPr>
                          <w:szCs w:val="24"/>
                        </w:rPr>
                        <w:t xml:space="preserve">: </w:t>
                      </w:r>
                      <w:r>
                        <w:rPr>
                          <w:szCs w:val="24"/>
                        </w:rPr>
                        <w:t>862</w:t>
                      </w:r>
                      <w:r w:rsidRPr="00592A2B">
                        <w:rPr>
                          <w:szCs w:val="24"/>
                        </w:rPr>
                        <w:t>, Lomé</w:t>
                      </w:r>
                      <w:r>
                        <w:rPr>
                          <w:szCs w:val="24"/>
                        </w:rPr>
                        <w:t>, Togo</w:t>
                      </w:r>
                    </w:p>
                    <w:p w14:paraId="32CE1B55" w14:textId="77777777" w:rsidR="00CC66A9" w:rsidRPr="00DF459E" w:rsidRDefault="00CC66A9" w:rsidP="00CC66A9">
                      <w:pPr>
                        <w:spacing w:after="0" w:line="240" w:lineRule="auto"/>
                        <w:jc w:val="center"/>
                        <w:rPr>
                          <w:szCs w:val="24"/>
                        </w:rPr>
                      </w:pPr>
                      <w:r w:rsidRPr="00DF459E">
                        <w:rPr>
                          <w:b/>
                          <w:bCs/>
                          <w:szCs w:val="24"/>
                        </w:rPr>
                        <w:t>Tél</w:t>
                      </w:r>
                      <w:r w:rsidRPr="00DF459E">
                        <w:rPr>
                          <w:szCs w:val="24"/>
                        </w:rPr>
                        <w:t xml:space="preserve"> : (+228) </w:t>
                      </w:r>
                      <w:r>
                        <w:rPr>
                          <w:szCs w:val="24"/>
                        </w:rPr>
                        <w:t>22 50 65 47</w:t>
                      </w:r>
                    </w:p>
                    <w:p w14:paraId="27FB5D54" w14:textId="77777777" w:rsidR="00CC66A9" w:rsidRPr="00DF459E" w:rsidRDefault="00CC66A9" w:rsidP="00CC66A9">
                      <w:pPr>
                        <w:spacing w:after="0" w:line="240" w:lineRule="auto"/>
                        <w:jc w:val="center"/>
                        <w:rPr>
                          <w:szCs w:val="24"/>
                        </w:rPr>
                      </w:pPr>
                      <w:r w:rsidRPr="00DF459E">
                        <w:rPr>
                          <w:b/>
                          <w:bCs/>
                          <w:szCs w:val="24"/>
                        </w:rPr>
                        <w:t>E-mail</w:t>
                      </w:r>
                      <w:r w:rsidRPr="00DF459E">
                        <w:rPr>
                          <w:szCs w:val="24"/>
                        </w:rPr>
                        <w:t> :</w:t>
                      </w:r>
                      <w:r>
                        <w:rPr>
                          <w:szCs w:val="24"/>
                        </w:rPr>
                        <w:t xml:space="preserve"> contact@taditc.com</w:t>
                      </w:r>
                      <w:r w:rsidRPr="00DF459E">
                        <w:rPr>
                          <w:szCs w:val="24"/>
                        </w:rPr>
                        <w:t xml:space="preserve"> </w:t>
                      </w:r>
                    </w:p>
                    <w:p w14:paraId="713823FF" w14:textId="77777777" w:rsidR="00CC66A9" w:rsidRPr="00D12569" w:rsidRDefault="00CC66A9" w:rsidP="00CC66A9">
                      <w:pPr>
                        <w:spacing w:after="0" w:line="240" w:lineRule="auto"/>
                        <w:jc w:val="center"/>
                        <w:rPr>
                          <w:szCs w:val="24"/>
                          <w:lang w:val="en-US"/>
                        </w:rPr>
                      </w:pPr>
                      <w:r w:rsidRPr="00D12569">
                        <w:rPr>
                          <w:b/>
                          <w:bCs/>
                          <w:szCs w:val="24"/>
                          <w:lang w:val="en-US"/>
                        </w:rPr>
                        <w:t>Site web</w:t>
                      </w:r>
                      <w:r w:rsidRPr="00D12569">
                        <w:rPr>
                          <w:szCs w:val="24"/>
                          <w:lang w:val="en-US"/>
                        </w:rPr>
                        <w:t>:</w:t>
                      </w:r>
                      <w:r>
                        <w:rPr>
                          <w:szCs w:val="24"/>
                          <w:lang w:val="en-US"/>
                        </w:rPr>
                        <w:t xml:space="preserve"> www.taditc.com</w:t>
                      </w:r>
                    </w:p>
                    <w:p w14:paraId="11C9EE97" w14:textId="77777777" w:rsidR="00CC66A9" w:rsidRPr="00D12569" w:rsidRDefault="00CC66A9" w:rsidP="00CC66A9">
                      <w:pPr>
                        <w:spacing w:after="0" w:line="240" w:lineRule="auto"/>
                        <w:jc w:val="center"/>
                        <w:rPr>
                          <w:szCs w:val="24"/>
                          <w:lang w:val="en-US"/>
                        </w:rPr>
                      </w:pPr>
                    </w:p>
                  </w:txbxContent>
                </v:textbox>
                <w10:wrap anchorx="margin"/>
              </v:shape>
            </w:pict>
          </mc:Fallback>
        </mc:AlternateContent>
      </w:r>
    </w:p>
    <w:p w14:paraId="29227C63" w14:textId="77777777" w:rsidR="00CC66A9" w:rsidRPr="007A40C4" w:rsidRDefault="00CC66A9" w:rsidP="00CC66A9"/>
    <w:p w14:paraId="2B0AA33B" w14:textId="77777777" w:rsidR="00CC66A9" w:rsidRPr="007A40C4" w:rsidRDefault="00CC66A9" w:rsidP="00CC66A9"/>
    <w:p w14:paraId="5224C9ED" w14:textId="77777777" w:rsidR="00CC66A9" w:rsidRPr="007A40C4" w:rsidRDefault="00CC66A9" w:rsidP="00CC66A9"/>
    <w:p w14:paraId="68636B7A" w14:textId="77777777" w:rsidR="00CC66A9" w:rsidRPr="007A40C4" w:rsidRDefault="00CC66A9" w:rsidP="00CC66A9"/>
    <w:p w14:paraId="491F141E" w14:textId="77777777" w:rsidR="00CC66A9" w:rsidRPr="007A40C4" w:rsidRDefault="00CC66A9" w:rsidP="00CC66A9"/>
    <w:p w14:paraId="485392D9" w14:textId="77777777" w:rsidR="00CC66A9" w:rsidRDefault="00CC66A9" w:rsidP="00CC66A9"/>
    <w:p w14:paraId="49356167" w14:textId="77777777" w:rsidR="00CC66A9" w:rsidRPr="007A40C4" w:rsidRDefault="00CC66A9" w:rsidP="00CC66A9">
      <w:r>
        <w:rPr>
          <w:noProof/>
          <w:lang w:eastAsia="fr-FR"/>
        </w:rPr>
        <mc:AlternateContent>
          <mc:Choice Requires="wps">
            <w:drawing>
              <wp:anchor distT="0" distB="0" distL="114300" distR="114300" simplePos="0" relativeHeight="251667456" behindDoc="0" locked="0" layoutInCell="1" allowOverlap="1" wp14:anchorId="32282AE4" wp14:editId="4A022985">
                <wp:simplePos x="0" y="0"/>
                <wp:positionH relativeFrom="margin">
                  <wp:align>center</wp:align>
                </wp:positionH>
                <wp:positionV relativeFrom="paragraph">
                  <wp:posOffset>258884</wp:posOffset>
                </wp:positionV>
                <wp:extent cx="4951730" cy="870674"/>
                <wp:effectExtent l="0" t="0" r="0" b="5715"/>
                <wp:wrapNone/>
                <wp:docPr id="16" name="Zone de texte 16"/>
                <wp:cNvGraphicFramePr/>
                <a:graphic xmlns:a="http://schemas.openxmlformats.org/drawingml/2006/main">
                  <a:graphicData uri="http://schemas.microsoft.com/office/word/2010/wordprocessingShape">
                    <wps:wsp>
                      <wps:cNvSpPr txBox="1"/>
                      <wps:spPr>
                        <a:xfrm>
                          <a:off x="0" y="0"/>
                          <a:ext cx="4951730" cy="870674"/>
                        </a:xfrm>
                        <a:prstGeom prst="rect">
                          <a:avLst/>
                        </a:prstGeom>
                        <a:noFill/>
                        <a:ln w="6350">
                          <a:noFill/>
                        </a:ln>
                      </wps:spPr>
                      <wps:txbx>
                        <w:txbxContent>
                          <w:p w14:paraId="1C6564B8" w14:textId="77777777" w:rsidR="00CC66A9" w:rsidRDefault="00CC66A9" w:rsidP="00CC66A9">
                            <w:pPr>
                              <w:spacing w:after="0"/>
                              <w:jc w:val="center"/>
                              <w:rPr>
                                <w:b/>
                                <w:bCs/>
                              </w:rPr>
                            </w:pPr>
                            <w:r>
                              <w:rPr>
                                <w:b/>
                                <w:bCs/>
                              </w:rPr>
                              <w:t>CAHIER DES CHARGES</w:t>
                            </w:r>
                          </w:p>
                          <w:p w14:paraId="78D5B61D" w14:textId="27E810A4" w:rsidR="00CC66A9" w:rsidRPr="00D12569" w:rsidRDefault="00CC66A9" w:rsidP="00CC66A9">
                            <w:pPr>
                              <w:spacing w:before="0"/>
                              <w:jc w:val="center"/>
                            </w:pPr>
                            <w:r w:rsidRPr="00D12569">
                              <w:rPr>
                                <w:u w:val="single"/>
                              </w:rPr>
                              <w:t>TYPE DE STAGE</w:t>
                            </w:r>
                            <w:r w:rsidRPr="00D12569">
                              <w:rPr>
                                <w:b/>
                                <w:bCs/>
                              </w:rPr>
                              <w:t xml:space="preserve"> : </w:t>
                            </w:r>
                            <w:r w:rsidRPr="00D12569">
                              <w:t>Programmation</w:t>
                            </w:r>
                          </w:p>
                          <w:p w14:paraId="39B87D7B" w14:textId="77777777" w:rsidR="00CC66A9" w:rsidRPr="00D12569" w:rsidRDefault="00CC66A9" w:rsidP="00CC66A9">
                            <w:pPr>
                              <w:jc w:val="center"/>
                            </w:pPr>
                          </w:p>
                          <w:p w14:paraId="75B2B6C4" w14:textId="77777777" w:rsidR="00CC66A9" w:rsidRPr="00D12569" w:rsidRDefault="00CC66A9" w:rsidP="00CC66A9">
                            <w:pPr>
                              <w:jc w:val="center"/>
                            </w:pPr>
                          </w:p>
                          <w:p w14:paraId="641A6A4C" w14:textId="77777777" w:rsidR="00CC66A9" w:rsidRPr="00D12569" w:rsidRDefault="00CC66A9" w:rsidP="00CC66A9">
                            <w:pPr>
                              <w:jc w:val="center"/>
                            </w:pPr>
                          </w:p>
                          <w:p w14:paraId="646CD16E" w14:textId="77777777" w:rsidR="00CC66A9" w:rsidRPr="00D12569" w:rsidRDefault="00CC66A9" w:rsidP="00CC66A9">
                            <w:pPr>
                              <w:spacing w:after="0"/>
                              <w:jc w:val="center"/>
                              <w:rPr>
                                <w:b/>
                                <w:bCs/>
                              </w:rPr>
                            </w:pPr>
                            <w:r w:rsidRPr="00D12569">
                              <w:rPr>
                                <w:b/>
                                <w:bCs/>
                                <w:u w:val="single"/>
                              </w:rPr>
                              <w:t>THEME </w:t>
                            </w:r>
                            <w:r w:rsidRPr="00D12569">
                              <w:rPr>
                                <w:b/>
                                <w:bCs/>
                              </w:rPr>
                              <w:t>:</w:t>
                            </w:r>
                          </w:p>
                          <w:p w14:paraId="3DAB5169" w14:textId="77777777" w:rsidR="00CC66A9" w:rsidRPr="00D12569" w:rsidRDefault="00CC66A9" w:rsidP="00CC66A9">
                            <w:pPr>
                              <w:spacing w:after="0" w:line="240" w:lineRule="auto"/>
                              <w:jc w:val="cente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82AE4" id="Zone de texte 16" o:spid="_x0000_s1032" type="#_x0000_t202" style="position:absolute;left:0;text-align:left;margin-left:0;margin-top:20.4pt;width:389.9pt;height:68.5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" filled="f" stroked="f" strokeweight=".5pt">
                <v:textbox>
                  <w:txbxContent>
                    <w:p w14:paraId="1C6564B8" w14:textId="77777777" w:rsidR="00CC66A9" w:rsidRDefault="00CC66A9" w:rsidP="00CC66A9">
                      <w:pPr>
                        <w:spacing w:after="0"/>
                        <w:jc w:val="center"/>
                        <w:rPr>
                          <w:b/>
                          <w:bCs/>
                        </w:rPr>
                      </w:pPr>
                      <w:r>
                        <w:rPr>
                          <w:b/>
                          <w:bCs/>
                        </w:rPr>
                        <w:t>CAHIER DES CHARGES</w:t>
                      </w:r>
                    </w:p>
                    <w:p w14:paraId="78D5B61D" w14:textId="27E810A4" w:rsidR="00CC66A9" w:rsidRPr="00D12569" w:rsidRDefault="00CC66A9" w:rsidP="00CC66A9">
                      <w:pPr>
                        <w:spacing w:before="0"/>
                        <w:jc w:val="center"/>
                      </w:pPr>
                      <w:r w:rsidRPr="00D12569">
                        <w:rPr>
                          <w:u w:val="single"/>
                        </w:rPr>
                        <w:t>TYPE DE STAGE</w:t>
                      </w:r>
                      <w:r w:rsidRPr="00D12569">
                        <w:rPr>
                          <w:b/>
                          <w:bCs/>
                        </w:rPr>
                        <w:t xml:space="preserve"> : </w:t>
                      </w:r>
                      <w:r w:rsidRPr="00D12569">
                        <w:t>Programmation</w:t>
                      </w:r>
                    </w:p>
                    <w:p w14:paraId="39B87D7B" w14:textId="77777777" w:rsidR="00CC66A9" w:rsidRPr="00D12569" w:rsidRDefault="00CC66A9" w:rsidP="00CC66A9">
                      <w:pPr>
                        <w:jc w:val="center"/>
                      </w:pPr>
                    </w:p>
                    <w:p w14:paraId="75B2B6C4" w14:textId="77777777" w:rsidR="00CC66A9" w:rsidRPr="00D12569" w:rsidRDefault="00CC66A9" w:rsidP="00CC66A9">
                      <w:pPr>
                        <w:jc w:val="center"/>
                      </w:pPr>
                    </w:p>
                    <w:p w14:paraId="641A6A4C" w14:textId="77777777" w:rsidR="00CC66A9" w:rsidRPr="00D12569" w:rsidRDefault="00CC66A9" w:rsidP="00CC66A9">
                      <w:pPr>
                        <w:jc w:val="center"/>
                      </w:pPr>
                    </w:p>
                    <w:p w14:paraId="646CD16E" w14:textId="77777777" w:rsidR="00CC66A9" w:rsidRPr="00D12569" w:rsidRDefault="00CC66A9" w:rsidP="00CC66A9">
                      <w:pPr>
                        <w:spacing w:after="0"/>
                        <w:jc w:val="center"/>
                        <w:rPr>
                          <w:b/>
                          <w:bCs/>
                        </w:rPr>
                      </w:pPr>
                      <w:r w:rsidRPr="00D12569">
                        <w:rPr>
                          <w:b/>
                          <w:bCs/>
                          <w:u w:val="single"/>
                        </w:rPr>
                        <w:t>THEME </w:t>
                      </w:r>
                      <w:r w:rsidRPr="00D12569">
                        <w:rPr>
                          <w:b/>
                          <w:bCs/>
                        </w:rPr>
                        <w:t>:</w:t>
                      </w:r>
                    </w:p>
                    <w:p w14:paraId="3DAB5169" w14:textId="77777777" w:rsidR="00CC66A9" w:rsidRPr="00D12569" w:rsidRDefault="00CC66A9" w:rsidP="00CC66A9">
                      <w:pPr>
                        <w:spacing w:after="0" w:line="240" w:lineRule="auto"/>
                        <w:jc w:val="center"/>
                        <w:rPr>
                          <w:b/>
                          <w:bCs/>
                          <w:u w:val="single"/>
                        </w:rPr>
                      </w:pPr>
                    </w:p>
                  </w:txbxContent>
                </v:textbox>
                <w10:wrap anchorx="margin"/>
              </v:shape>
            </w:pict>
          </mc:Fallback>
        </mc:AlternateContent>
      </w:r>
    </w:p>
    <w:p w14:paraId="1FE68CB4" w14:textId="77777777" w:rsidR="00CC66A9" w:rsidRPr="007A40C4" w:rsidRDefault="00CC66A9" w:rsidP="00CC66A9"/>
    <w:p w14:paraId="6AB09886" w14:textId="77777777" w:rsidR="00CC66A9" w:rsidRPr="007A40C4" w:rsidRDefault="00CC66A9" w:rsidP="00CC66A9"/>
    <w:p w14:paraId="47AE51F9" w14:textId="344F5515" w:rsidR="00CC66A9" w:rsidRDefault="00CC66A9" w:rsidP="00CC66A9">
      <w:pPr>
        <w:sectPr w:rsidR="00CC66A9" w:rsidSect="00CC66A9">
          <w:headerReference w:type="default" r:id="rId12"/>
          <w:pgSz w:w="11906" w:h="16838" w:code="9"/>
          <w:pgMar w:top="1418" w:right="1418" w:bottom="1418" w:left="1418" w:header="720" w:footer="720"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20"/>
          <w:docGrid w:linePitch="360"/>
        </w:sectPr>
      </w:pPr>
      <w:r>
        <w:rPr>
          <w:noProof/>
          <w:lang w:eastAsia="fr-FR"/>
        </w:rPr>
        <mc:AlternateContent>
          <mc:Choice Requires="wps">
            <w:drawing>
              <wp:anchor distT="0" distB="0" distL="114300" distR="114300" simplePos="0" relativeHeight="251668480" behindDoc="0" locked="0" layoutInCell="1" allowOverlap="1" wp14:anchorId="4FFFB21A" wp14:editId="449E60E7">
                <wp:simplePos x="0" y="0"/>
                <wp:positionH relativeFrom="margin">
                  <wp:posOffset>237002</wp:posOffset>
                </wp:positionH>
                <wp:positionV relativeFrom="paragraph">
                  <wp:posOffset>122213</wp:posOffset>
                </wp:positionV>
                <wp:extent cx="5680002" cy="1465092"/>
                <wp:effectExtent l="19050" t="19050" r="16510" b="20955"/>
                <wp:wrapNone/>
                <wp:docPr id="18" name="Rectangle : coins arrondis 18"/>
                <wp:cNvGraphicFramePr/>
                <a:graphic xmlns:a="http://schemas.openxmlformats.org/drawingml/2006/main">
                  <a:graphicData uri="http://schemas.microsoft.com/office/word/2010/wordprocessingShape">
                    <wps:wsp>
                      <wps:cNvSpPr/>
                      <wps:spPr>
                        <a:xfrm>
                          <a:off x="0" y="0"/>
                          <a:ext cx="5680002" cy="1465092"/>
                        </a:xfrm>
                        <a:prstGeom prst="roundRect">
                          <a:avLst>
                            <a:gd name="adj" fmla="val 12163"/>
                          </a:avLst>
                        </a:prstGeom>
                        <a:solidFill>
                          <a:schemeClr val="tx2">
                            <a:lumMod val="50000"/>
                            <a:lumOff val="50000"/>
                          </a:schemeClr>
                        </a:solidFill>
                        <a:ln w="28575">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5F0AEC" w14:textId="77777777" w:rsidR="00CC66A9" w:rsidRPr="000355F7" w:rsidRDefault="00CC66A9" w:rsidP="00CC66A9">
                            <w:pPr>
                              <w:jc w:val="center"/>
                              <w:rPr>
                                <w:b/>
                                <w:bCs/>
                                <w:color w:val="000000" w:themeColor="text1"/>
                                <w:sz w:val="32"/>
                                <w:szCs w:val="28"/>
                                <w14:textOutline w14:w="9525" w14:cap="rnd" w14:cmpd="sng" w14:algn="ctr">
                                  <w14:noFill/>
                                  <w14:prstDash w14:val="solid"/>
                                  <w14:bevel/>
                                </w14:textOutline>
                              </w:rPr>
                            </w:pPr>
                            <w:r>
                              <w:rPr>
                                <w:b/>
                                <w:bCs/>
                                <w:color w:val="000000" w:themeColor="text1"/>
                                <w:sz w:val="32"/>
                                <w:szCs w:val="28"/>
                                <w14:textOutline w14:w="9525" w14:cap="rnd" w14:cmpd="sng" w14:algn="ctr">
                                  <w14:noFill/>
                                  <w14:prstDash w14:val="solid"/>
                                  <w14:bevel/>
                                </w14:textOutline>
                              </w:rPr>
                              <w:t xml:space="preserve">CONCEPTION ET </w:t>
                            </w:r>
                            <w:r w:rsidRPr="000355F7">
                              <w:rPr>
                                <w:b/>
                                <w:bCs/>
                                <w:color w:val="000000" w:themeColor="text1"/>
                                <w:sz w:val="32"/>
                                <w:szCs w:val="28"/>
                                <w14:textOutline w14:w="9525" w14:cap="rnd" w14:cmpd="sng" w14:algn="ctr">
                                  <w14:noFill/>
                                  <w14:prstDash w14:val="solid"/>
                                  <w14:bevel/>
                                </w14:textOutline>
                              </w:rPr>
                              <w:t>D</w:t>
                            </w:r>
                            <w:r w:rsidRPr="000252B2">
                              <w:rPr>
                                <w:b/>
                                <w:bCs/>
                                <w:color w:val="000000" w:themeColor="text1"/>
                                <w:sz w:val="32"/>
                                <w:szCs w:val="28"/>
                                <w14:textOutline w14:w="9525" w14:cap="rnd" w14:cmpd="sng" w14:algn="ctr">
                                  <w14:noFill/>
                                  <w14:prstDash w14:val="solid"/>
                                  <w14:bevel/>
                                </w14:textOutline>
                              </w:rPr>
                              <w:t>É</w:t>
                            </w:r>
                            <w:r w:rsidRPr="000355F7">
                              <w:rPr>
                                <w:b/>
                                <w:bCs/>
                                <w:color w:val="000000" w:themeColor="text1"/>
                                <w:sz w:val="32"/>
                                <w:szCs w:val="28"/>
                                <w14:textOutline w14:w="9525" w14:cap="rnd" w14:cmpd="sng" w14:algn="ctr">
                                  <w14:noFill/>
                                  <w14:prstDash w14:val="solid"/>
                                  <w14:bevel/>
                                </w14:textOutline>
                              </w:rPr>
                              <w:t xml:space="preserve">VELOPPEMENT D’UNE </w:t>
                            </w:r>
                            <w:r>
                              <w:rPr>
                                <w:b/>
                                <w:bCs/>
                                <w:color w:val="000000" w:themeColor="text1"/>
                                <w:sz w:val="32"/>
                                <w:szCs w:val="28"/>
                                <w14:textOutline w14:w="9525" w14:cap="rnd" w14:cmpd="sng" w14:algn="ctr">
                                  <w14:noFill/>
                                  <w14:prstDash w14:val="solid"/>
                                  <w14:bevel/>
                                </w14:textOutline>
                              </w:rPr>
                              <w:t>PLATEFORME</w:t>
                            </w:r>
                            <w:r w:rsidRPr="000355F7">
                              <w:rPr>
                                <w:b/>
                                <w:bCs/>
                                <w:color w:val="000000" w:themeColor="text1"/>
                                <w:sz w:val="32"/>
                                <w:szCs w:val="28"/>
                                <w14:textOutline w14:w="9525" w14:cap="rnd" w14:cmpd="sng" w14:algn="ctr">
                                  <w14:noFill/>
                                  <w14:prstDash w14:val="solid"/>
                                  <w14:bevel/>
                                </w14:textOutline>
                              </w:rPr>
                              <w:t xml:space="preserve"> </w:t>
                            </w:r>
                            <w:r>
                              <w:rPr>
                                <w:b/>
                                <w:bCs/>
                                <w:color w:val="000000" w:themeColor="text1"/>
                                <w:sz w:val="32"/>
                                <w:szCs w:val="28"/>
                                <w14:textOutline w14:w="9525" w14:cap="rnd" w14:cmpd="sng" w14:algn="ctr">
                                  <w14:noFill/>
                                  <w14:prstDash w14:val="solid"/>
                                  <w14:bevel/>
                                </w14:textOutline>
                              </w:rPr>
                              <w:t>WEB DE GESTION DES INTERVENTIONS TECHNIQUES ET DE SUIVI DES DEMANDES DE SUPPORT CLIENT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FFB21A" id="Rectangle : coins arrondis 18" o:spid="_x0000_s1033" style="position:absolute;left:0;text-align:left;margin-left:18.65pt;margin-top:9.6pt;width:447.25pt;height:115.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79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" fillcolor="#4e95d9 [1631]" strokecolor="#c1e4f5 [660]" strokeweight="2.25pt">
                <v:stroke joinstyle="miter"/>
                <v:textbox inset=",0,,0">
                  <w:txbxContent>
                    <w:p w14:paraId="705F0AEC" w14:textId="77777777" w:rsidR="00CC66A9" w:rsidRPr="000355F7" w:rsidRDefault="00CC66A9" w:rsidP="00CC66A9">
                      <w:pPr>
                        <w:jc w:val="center"/>
                        <w:rPr>
                          <w:b/>
                          <w:bCs/>
                          <w:color w:val="000000" w:themeColor="text1"/>
                          <w:sz w:val="32"/>
                          <w:szCs w:val="28"/>
                          <w14:textOutline w14:w="9525" w14:cap="rnd" w14:cmpd="sng" w14:algn="ctr">
                            <w14:noFill/>
                            <w14:prstDash w14:val="solid"/>
                            <w14:bevel/>
                          </w14:textOutline>
                        </w:rPr>
                      </w:pPr>
                      <w:r>
                        <w:rPr>
                          <w:b/>
                          <w:bCs/>
                          <w:color w:val="000000" w:themeColor="text1"/>
                          <w:sz w:val="32"/>
                          <w:szCs w:val="28"/>
                          <w14:textOutline w14:w="9525" w14:cap="rnd" w14:cmpd="sng" w14:algn="ctr">
                            <w14:noFill/>
                            <w14:prstDash w14:val="solid"/>
                            <w14:bevel/>
                          </w14:textOutline>
                        </w:rPr>
                        <w:t xml:space="preserve">CONCEPTION ET </w:t>
                      </w:r>
                      <w:r w:rsidRPr="000355F7">
                        <w:rPr>
                          <w:b/>
                          <w:bCs/>
                          <w:color w:val="000000" w:themeColor="text1"/>
                          <w:sz w:val="32"/>
                          <w:szCs w:val="28"/>
                          <w14:textOutline w14:w="9525" w14:cap="rnd" w14:cmpd="sng" w14:algn="ctr">
                            <w14:noFill/>
                            <w14:prstDash w14:val="solid"/>
                            <w14:bevel/>
                          </w14:textOutline>
                        </w:rPr>
                        <w:t>D</w:t>
                      </w:r>
                      <w:r w:rsidRPr="000252B2">
                        <w:rPr>
                          <w:b/>
                          <w:bCs/>
                          <w:color w:val="000000" w:themeColor="text1"/>
                          <w:sz w:val="32"/>
                          <w:szCs w:val="28"/>
                          <w14:textOutline w14:w="9525" w14:cap="rnd" w14:cmpd="sng" w14:algn="ctr">
                            <w14:noFill/>
                            <w14:prstDash w14:val="solid"/>
                            <w14:bevel/>
                          </w14:textOutline>
                        </w:rPr>
                        <w:t>É</w:t>
                      </w:r>
                      <w:r w:rsidRPr="000355F7">
                        <w:rPr>
                          <w:b/>
                          <w:bCs/>
                          <w:color w:val="000000" w:themeColor="text1"/>
                          <w:sz w:val="32"/>
                          <w:szCs w:val="28"/>
                          <w14:textOutline w14:w="9525" w14:cap="rnd" w14:cmpd="sng" w14:algn="ctr">
                            <w14:noFill/>
                            <w14:prstDash w14:val="solid"/>
                            <w14:bevel/>
                          </w14:textOutline>
                        </w:rPr>
                        <w:t xml:space="preserve">VELOPPEMENT D’UNE </w:t>
                      </w:r>
                      <w:r>
                        <w:rPr>
                          <w:b/>
                          <w:bCs/>
                          <w:color w:val="000000" w:themeColor="text1"/>
                          <w:sz w:val="32"/>
                          <w:szCs w:val="28"/>
                          <w14:textOutline w14:w="9525" w14:cap="rnd" w14:cmpd="sng" w14:algn="ctr">
                            <w14:noFill/>
                            <w14:prstDash w14:val="solid"/>
                            <w14:bevel/>
                          </w14:textOutline>
                        </w:rPr>
                        <w:t>PLATEFORME</w:t>
                      </w:r>
                      <w:r w:rsidRPr="000355F7">
                        <w:rPr>
                          <w:b/>
                          <w:bCs/>
                          <w:color w:val="000000" w:themeColor="text1"/>
                          <w:sz w:val="32"/>
                          <w:szCs w:val="28"/>
                          <w14:textOutline w14:w="9525" w14:cap="rnd" w14:cmpd="sng" w14:algn="ctr">
                            <w14:noFill/>
                            <w14:prstDash w14:val="solid"/>
                            <w14:bevel/>
                          </w14:textOutline>
                        </w:rPr>
                        <w:t xml:space="preserve"> </w:t>
                      </w:r>
                      <w:r>
                        <w:rPr>
                          <w:b/>
                          <w:bCs/>
                          <w:color w:val="000000" w:themeColor="text1"/>
                          <w:sz w:val="32"/>
                          <w:szCs w:val="28"/>
                          <w14:textOutline w14:w="9525" w14:cap="rnd" w14:cmpd="sng" w14:algn="ctr">
                            <w14:noFill/>
                            <w14:prstDash w14:val="solid"/>
                            <w14:bevel/>
                          </w14:textOutline>
                        </w:rPr>
                        <w:t>WEB DE GESTION DES INTERVENTIONS TECHNIQUES ET DE SUIVI DES DEMANDES DE SUPPORT CLIENT</w:t>
                      </w:r>
                    </w:p>
                  </w:txbxContent>
                </v:textbox>
                <w10:wrap anchorx="margin"/>
              </v:roundrect>
            </w:pict>
          </mc:Fallback>
        </mc:AlternateContent>
      </w:r>
    </w:p>
    <w:p w14:paraId="287E42B2" w14:textId="77777777" w:rsidR="00B62002" w:rsidRPr="00B62002" w:rsidRDefault="00B62002" w:rsidP="00B62002">
      <w:pPr>
        <w:pStyle w:val="Titre1"/>
      </w:pPr>
      <w:bookmarkStart w:id="2" w:name="_Toc234563570"/>
      <w:r w:rsidRPr="00B62002">
        <w:lastRenderedPageBreak/>
        <w:t>SOMMAIRE</w:t>
      </w:r>
      <w:bookmarkEnd w:id="2"/>
    </w:p>
    <w:p w14:paraId="1AF4609F" w14:textId="540FCC37" w:rsidR="00B62002" w:rsidRDefault="00B62002" w:rsidP="00B62002">
      <w:pPr>
        <w:pStyle w:val="TM1"/>
        <w:tabs>
          <w:tab w:val="right" w:leader="dot" w:pos="9060"/>
        </w:tabs>
        <w:rPr>
          <w:rFonts w:asciiTheme="minorHAnsi" w:eastAsiaTheme="minorEastAsia" w:hAnsiTheme="minorHAnsi"/>
          <w:noProof/>
          <w:kern w:val="2"/>
          <w:szCs w:val="24"/>
          <w:lang w:val="fr-TG" w:eastAsia="fr-TG"/>
          <w14:ligatures w14:val="standardContextual"/>
        </w:rPr>
      </w:pPr>
      <w:r>
        <w:rPr>
          <w:lang w:val="fr-TG"/>
        </w:rPr>
        <w:t xml:space="preserve">   </w:t>
      </w:r>
      <w:r>
        <w:rPr>
          <w:lang w:val="fr-TG"/>
        </w:rPr>
        <w:fldChar w:fldCharType="begin"/>
      </w:r>
      <w:r>
        <w:rPr>
          <w:lang w:val="fr-TG"/>
        </w:rPr>
        <w:instrText xml:space="preserve"> TOC \o "1-2" \h \z \u </w:instrText>
      </w:r>
      <w:r>
        <w:rPr>
          <w:lang w:val="fr-TG"/>
        </w:rPr>
        <w:fldChar w:fldCharType="separate"/>
      </w:r>
      <w:hyperlink w:anchor="_Toc234563571" w:history="1">
        <w:r w:rsidRPr="003253DE">
          <w:rPr>
            <w:rStyle w:val="Lienhypertexte"/>
            <w:noProof/>
            <w:lang w:val="fr-TG"/>
          </w:rPr>
          <w:t>1. Présentation du projet</w:t>
        </w:r>
        <w:r>
          <w:rPr>
            <w:noProof/>
            <w:webHidden/>
          </w:rPr>
          <w:tab/>
        </w:r>
        <w:r>
          <w:rPr>
            <w:noProof/>
            <w:webHidden/>
          </w:rPr>
          <w:fldChar w:fldCharType="begin"/>
        </w:r>
        <w:r>
          <w:rPr>
            <w:noProof/>
            <w:webHidden/>
          </w:rPr>
          <w:instrText xml:space="preserve"> PAGEREF _Toc234563571 \h </w:instrText>
        </w:r>
        <w:r>
          <w:rPr>
            <w:noProof/>
            <w:webHidden/>
          </w:rPr>
        </w:r>
        <w:r>
          <w:rPr>
            <w:noProof/>
            <w:webHidden/>
          </w:rPr>
          <w:fldChar w:fldCharType="separate"/>
        </w:r>
        <w:r>
          <w:rPr>
            <w:noProof/>
            <w:webHidden/>
          </w:rPr>
          <w:t>1</w:t>
        </w:r>
        <w:r>
          <w:rPr>
            <w:noProof/>
            <w:webHidden/>
          </w:rPr>
          <w:fldChar w:fldCharType="end"/>
        </w:r>
      </w:hyperlink>
    </w:p>
    <w:p w14:paraId="2C2B7AF2" w14:textId="3197E7DB"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72" w:history="1">
        <w:r w:rsidRPr="003253DE">
          <w:rPr>
            <w:rStyle w:val="Lienhypertexte"/>
            <w:noProof/>
            <w:lang w:val="fr-TG"/>
          </w:rPr>
          <w:t>2. Objectifs</w:t>
        </w:r>
        <w:r>
          <w:rPr>
            <w:noProof/>
            <w:webHidden/>
          </w:rPr>
          <w:tab/>
        </w:r>
        <w:r>
          <w:rPr>
            <w:noProof/>
            <w:webHidden/>
          </w:rPr>
          <w:fldChar w:fldCharType="begin"/>
        </w:r>
        <w:r>
          <w:rPr>
            <w:noProof/>
            <w:webHidden/>
          </w:rPr>
          <w:instrText xml:space="preserve"> PAGEREF _Toc234563572 \h </w:instrText>
        </w:r>
        <w:r>
          <w:rPr>
            <w:noProof/>
            <w:webHidden/>
          </w:rPr>
        </w:r>
        <w:r>
          <w:rPr>
            <w:noProof/>
            <w:webHidden/>
          </w:rPr>
          <w:fldChar w:fldCharType="separate"/>
        </w:r>
        <w:r>
          <w:rPr>
            <w:noProof/>
            <w:webHidden/>
          </w:rPr>
          <w:t>1</w:t>
        </w:r>
        <w:r>
          <w:rPr>
            <w:noProof/>
            <w:webHidden/>
          </w:rPr>
          <w:fldChar w:fldCharType="end"/>
        </w:r>
      </w:hyperlink>
    </w:p>
    <w:p w14:paraId="1B185ED2" w14:textId="2F46AB5A"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73" w:history="1">
        <w:r w:rsidRPr="003253DE">
          <w:rPr>
            <w:rStyle w:val="Lienhypertexte"/>
            <w:noProof/>
            <w:lang w:val="fr-TG"/>
          </w:rPr>
          <w:t>3. Cibles</w:t>
        </w:r>
        <w:r>
          <w:rPr>
            <w:noProof/>
            <w:webHidden/>
          </w:rPr>
          <w:tab/>
        </w:r>
        <w:r>
          <w:rPr>
            <w:noProof/>
            <w:webHidden/>
          </w:rPr>
          <w:fldChar w:fldCharType="begin"/>
        </w:r>
        <w:r>
          <w:rPr>
            <w:noProof/>
            <w:webHidden/>
          </w:rPr>
          <w:instrText xml:space="preserve"> PAGEREF _Toc234563573 \h </w:instrText>
        </w:r>
        <w:r>
          <w:rPr>
            <w:noProof/>
            <w:webHidden/>
          </w:rPr>
        </w:r>
        <w:r>
          <w:rPr>
            <w:noProof/>
            <w:webHidden/>
          </w:rPr>
          <w:fldChar w:fldCharType="separate"/>
        </w:r>
        <w:r>
          <w:rPr>
            <w:noProof/>
            <w:webHidden/>
          </w:rPr>
          <w:t>2</w:t>
        </w:r>
        <w:r>
          <w:rPr>
            <w:noProof/>
            <w:webHidden/>
          </w:rPr>
          <w:fldChar w:fldCharType="end"/>
        </w:r>
      </w:hyperlink>
    </w:p>
    <w:p w14:paraId="10FA6E04" w14:textId="3912BE65"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74" w:history="1">
        <w:r w:rsidRPr="003253DE">
          <w:rPr>
            <w:rStyle w:val="Lienhypertexte"/>
            <w:noProof/>
            <w:lang w:val="fr-TG"/>
          </w:rPr>
          <w:t>4. Utilisateurs</w:t>
        </w:r>
        <w:r>
          <w:rPr>
            <w:noProof/>
            <w:webHidden/>
          </w:rPr>
          <w:tab/>
        </w:r>
        <w:r>
          <w:rPr>
            <w:noProof/>
            <w:webHidden/>
          </w:rPr>
          <w:fldChar w:fldCharType="begin"/>
        </w:r>
        <w:r>
          <w:rPr>
            <w:noProof/>
            <w:webHidden/>
          </w:rPr>
          <w:instrText xml:space="preserve"> PAGEREF _Toc234563574 \h </w:instrText>
        </w:r>
        <w:r>
          <w:rPr>
            <w:noProof/>
            <w:webHidden/>
          </w:rPr>
        </w:r>
        <w:r>
          <w:rPr>
            <w:noProof/>
            <w:webHidden/>
          </w:rPr>
          <w:fldChar w:fldCharType="separate"/>
        </w:r>
        <w:r>
          <w:rPr>
            <w:noProof/>
            <w:webHidden/>
          </w:rPr>
          <w:t>3</w:t>
        </w:r>
        <w:r>
          <w:rPr>
            <w:noProof/>
            <w:webHidden/>
          </w:rPr>
          <w:fldChar w:fldCharType="end"/>
        </w:r>
      </w:hyperlink>
    </w:p>
    <w:p w14:paraId="725B4D1E" w14:textId="02D676E9"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75" w:history="1">
        <w:r w:rsidRPr="003253DE">
          <w:rPr>
            <w:rStyle w:val="Lienhypertexte"/>
            <w:noProof/>
            <w:lang w:val="fr-TG"/>
          </w:rPr>
          <w:t>5. Fonctionnalités</w:t>
        </w:r>
        <w:r>
          <w:rPr>
            <w:noProof/>
            <w:webHidden/>
          </w:rPr>
          <w:tab/>
        </w:r>
        <w:r>
          <w:rPr>
            <w:noProof/>
            <w:webHidden/>
          </w:rPr>
          <w:fldChar w:fldCharType="begin"/>
        </w:r>
        <w:r>
          <w:rPr>
            <w:noProof/>
            <w:webHidden/>
          </w:rPr>
          <w:instrText xml:space="preserve"> PAGEREF _Toc234563575 \h </w:instrText>
        </w:r>
        <w:r>
          <w:rPr>
            <w:noProof/>
            <w:webHidden/>
          </w:rPr>
        </w:r>
        <w:r>
          <w:rPr>
            <w:noProof/>
            <w:webHidden/>
          </w:rPr>
          <w:fldChar w:fldCharType="separate"/>
        </w:r>
        <w:r>
          <w:rPr>
            <w:noProof/>
            <w:webHidden/>
          </w:rPr>
          <w:t>3</w:t>
        </w:r>
        <w:r>
          <w:rPr>
            <w:noProof/>
            <w:webHidden/>
          </w:rPr>
          <w:fldChar w:fldCharType="end"/>
        </w:r>
      </w:hyperlink>
    </w:p>
    <w:p w14:paraId="33AA648C" w14:textId="2732B8DA"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76" w:history="1">
        <w:r w:rsidRPr="003253DE">
          <w:rPr>
            <w:rStyle w:val="Lienhypertexte"/>
            <w:noProof/>
            <w:lang w:val="fr-TG"/>
          </w:rPr>
          <w:t>6. Exigences techniques</w:t>
        </w:r>
        <w:r>
          <w:rPr>
            <w:noProof/>
            <w:webHidden/>
          </w:rPr>
          <w:tab/>
        </w:r>
        <w:r>
          <w:rPr>
            <w:noProof/>
            <w:webHidden/>
          </w:rPr>
          <w:fldChar w:fldCharType="begin"/>
        </w:r>
        <w:r>
          <w:rPr>
            <w:noProof/>
            <w:webHidden/>
          </w:rPr>
          <w:instrText xml:space="preserve"> PAGEREF _Toc234563576 \h </w:instrText>
        </w:r>
        <w:r>
          <w:rPr>
            <w:noProof/>
            <w:webHidden/>
          </w:rPr>
        </w:r>
        <w:r>
          <w:rPr>
            <w:noProof/>
            <w:webHidden/>
          </w:rPr>
          <w:fldChar w:fldCharType="separate"/>
        </w:r>
        <w:r>
          <w:rPr>
            <w:noProof/>
            <w:webHidden/>
          </w:rPr>
          <w:t>6</w:t>
        </w:r>
        <w:r>
          <w:rPr>
            <w:noProof/>
            <w:webHidden/>
          </w:rPr>
          <w:fldChar w:fldCharType="end"/>
        </w:r>
      </w:hyperlink>
    </w:p>
    <w:p w14:paraId="2AE01106" w14:textId="3876A831"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77" w:history="1">
        <w:r w:rsidRPr="003253DE">
          <w:rPr>
            <w:rStyle w:val="Lienhypertexte"/>
            <w:noProof/>
            <w:lang w:val="fr-TG"/>
          </w:rPr>
          <w:t>7. Contraintes</w:t>
        </w:r>
        <w:r>
          <w:rPr>
            <w:noProof/>
            <w:webHidden/>
          </w:rPr>
          <w:tab/>
        </w:r>
        <w:r>
          <w:rPr>
            <w:noProof/>
            <w:webHidden/>
          </w:rPr>
          <w:fldChar w:fldCharType="begin"/>
        </w:r>
        <w:r>
          <w:rPr>
            <w:noProof/>
            <w:webHidden/>
          </w:rPr>
          <w:instrText xml:space="preserve"> PAGEREF _Toc234563577 \h </w:instrText>
        </w:r>
        <w:r>
          <w:rPr>
            <w:noProof/>
            <w:webHidden/>
          </w:rPr>
        </w:r>
        <w:r>
          <w:rPr>
            <w:noProof/>
            <w:webHidden/>
          </w:rPr>
          <w:fldChar w:fldCharType="separate"/>
        </w:r>
        <w:r>
          <w:rPr>
            <w:noProof/>
            <w:webHidden/>
          </w:rPr>
          <w:t>7</w:t>
        </w:r>
        <w:r>
          <w:rPr>
            <w:noProof/>
            <w:webHidden/>
          </w:rPr>
          <w:fldChar w:fldCharType="end"/>
        </w:r>
      </w:hyperlink>
    </w:p>
    <w:p w14:paraId="70F9D590" w14:textId="346C82DC"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78" w:history="1">
        <w:r w:rsidRPr="003253DE">
          <w:rPr>
            <w:rStyle w:val="Lienhypertexte"/>
            <w:noProof/>
            <w:lang w:val="fr-TG"/>
          </w:rPr>
          <w:t>8. Planning (8 semaines)</w:t>
        </w:r>
        <w:r>
          <w:rPr>
            <w:noProof/>
            <w:webHidden/>
          </w:rPr>
          <w:tab/>
        </w:r>
        <w:r>
          <w:rPr>
            <w:noProof/>
            <w:webHidden/>
          </w:rPr>
          <w:fldChar w:fldCharType="begin"/>
        </w:r>
        <w:r>
          <w:rPr>
            <w:noProof/>
            <w:webHidden/>
          </w:rPr>
          <w:instrText xml:space="preserve"> PAGEREF _Toc234563578 \h </w:instrText>
        </w:r>
        <w:r>
          <w:rPr>
            <w:noProof/>
            <w:webHidden/>
          </w:rPr>
        </w:r>
        <w:r>
          <w:rPr>
            <w:noProof/>
            <w:webHidden/>
          </w:rPr>
          <w:fldChar w:fldCharType="separate"/>
        </w:r>
        <w:r>
          <w:rPr>
            <w:noProof/>
            <w:webHidden/>
          </w:rPr>
          <w:t>9</w:t>
        </w:r>
        <w:r>
          <w:rPr>
            <w:noProof/>
            <w:webHidden/>
          </w:rPr>
          <w:fldChar w:fldCharType="end"/>
        </w:r>
      </w:hyperlink>
    </w:p>
    <w:p w14:paraId="3B82F2F8" w14:textId="09631C23"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79" w:history="1">
        <w:r w:rsidRPr="003253DE">
          <w:rPr>
            <w:rStyle w:val="Lienhypertexte"/>
            <w:noProof/>
            <w:lang w:val="fr-TG"/>
          </w:rPr>
          <w:t>9. Critères de validation</w:t>
        </w:r>
        <w:r>
          <w:rPr>
            <w:noProof/>
            <w:webHidden/>
          </w:rPr>
          <w:tab/>
        </w:r>
        <w:r>
          <w:rPr>
            <w:noProof/>
            <w:webHidden/>
          </w:rPr>
          <w:fldChar w:fldCharType="begin"/>
        </w:r>
        <w:r>
          <w:rPr>
            <w:noProof/>
            <w:webHidden/>
          </w:rPr>
          <w:instrText xml:space="preserve"> PAGEREF _Toc234563579 \h </w:instrText>
        </w:r>
        <w:r>
          <w:rPr>
            <w:noProof/>
            <w:webHidden/>
          </w:rPr>
        </w:r>
        <w:r>
          <w:rPr>
            <w:noProof/>
            <w:webHidden/>
          </w:rPr>
          <w:fldChar w:fldCharType="separate"/>
        </w:r>
        <w:r>
          <w:rPr>
            <w:noProof/>
            <w:webHidden/>
          </w:rPr>
          <w:t>10</w:t>
        </w:r>
        <w:r>
          <w:rPr>
            <w:noProof/>
            <w:webHidden/>
          </w:rPr>
          <w:fldChar w:fldCharType="end"/>
        </w:r>
      </w:hyperlink>
    </w:p>
    <w:p w14:paraId="29AFDF19" w14:textId="0BA2B137" w:rsidR="00B62002" w:rsidRDefault="00B62002">
      <w:pPr>
        <w:pStyle w:val="TM1"/>
        <w:tabs>
          <w:tab w:val="right" w:leader="dot" w:pos="9060"/>
        </w:tabs>
        <w:rPr>
          <w:rFonts w:asciiTheme="minorHAnsi" w:eastAsiaTheme="minorEastAsia" w:hAnsiTheme="minorHAnsi"/>
          <w:noProof/>
          <w:kern w:val="2"/>
          <w:szCs w:val="24"/>
          <w:lang w:val="fr-TG" w:eastAsia="fr-TG"/>
          <w14:ligatures w14:val="standardContextual"/>
        </w:rPr>
      </w:pPr>
      <w:hyperlink w:anchor="_Toc234563580" w:history="1">
        <w:r w:rsidRPr="003253DE">
          <w:rPr>
            <w:rStyle w:val="Lienhypertexte"/>
            <w:noProof/>
            <w:lang w:val="fr-TG"/>
          </w:rPr>
          <w:t>TABLE DES MATIERES</w:t>
        </w:r>
        <w:r>
          <w:rPr>
            <w:noProof/>
            <w:webHidden/>
          </w:rPr>
          <w:tab/>
        </w:r>
        <w:r>
          <w:rPr>
            <w:noProof/>
            <w:webHidden/>
          </w:rPr>
          <w:fldChar w:fldCharType="begin"/>
        </w:r>
        <w:r>
          <w:rPr>
            <w:noProof/>
            <w:webHidden/>
          </w:rPr>
          <w:instrText xml:space="preserve"> PAGEREF _Toc234563580 \h </w:instrText>
        </w:r>
        <w:r>
          <w:rPr>
            <w:noProof/>
            <w:webHidden/>
          </w:rPr>
        </w:r>
        <w:r>
          <w:rPr>
            <w:noProof/>
            <w:webHidden/>
          </w:rPr>
          <w:fldChar w:fldCharType="separate"/>
        </w:r>
        <w:r>
          <w:rPr>
            <w:noProof/>
            <w:webHidden/>
          </w:rPr>
          <w:t>12</w:t>
        </w:r>
        <w:r>
          <w:rPr>
            <w:noProof/>
            <w:webHidden/>
          </w:rPr>
          <w:fldChar w:fldCharType="end"/>
        </w:r>
      </w:hyperlink>
    </w:p>
    <w:p w14:paraId="002C4E4B" w14:textId="5B0E951A" w:rsidR="00740C60" w:rsidRPr="00B62002" w:rsidRDefault="00B62002" w:rsidP="00B62002">
      <w:pPr>
        <w:pStyle w:val="Titre1"/>
        <w:sectPr w:rsidR="00740C60" w:rsidRPr="00B62002" w:rsidSect="00B62002">
          <w:footerReference w:type="default" r:id="rId13"/>
          <w:footerReference w:type="first" r:id="rId14"/>
          <w:pgSz w:w="11906" w:h="16838" w:code="9"/>
          <w:pgMar w:top="1418" w:right="1418" w:bottom="1418" w:left="1418" w:header="720" w:footer="720" w:gutter="0"/>
          <w:pgNumType w:fmt="lowerRoman" w:start="1"/>
          <w:cols w:space="720"/>
          <w:titlePg/>
          <w:docGrid w:linePitch="360"/>
        </w:sectPr>
      </w:pPr>
      <w:r>
        <w:rPr>
          <w:lang w:val="fr-TG"/>
        </w:rPr>
        <w:fldChar w:fldCharType="end"/>
      </w:r>
      <w:r w:rsidR="00740C60">
        <w:rPr>
          <w:lang w:val="fr-TG"/>
        </w:rPr>
        <w:fldChar w:fldCharType="begin"/>
      </w:r>
      <w:r w:rsidR="00740C60">
        <w:rPr>
          <w:lang w:val="fr-TG"/>
        </w:rPr>
        <w:instrText xml:space="preserve"> TOC \o "1-2" \h \z \u </w:instrText>
      </w:r>
      <w:r w:rsidR="00740C60">
        <w:rPr>
          <w:lang w:val="fr-TG"/>
        </w:rPr>
        <w:fldChar w:fldCharType="separate"/>
      </w:r>
      <w:r w:rsidR="00740C60">
        <w:rPr>
          <w:lang w:val="fr-TG"/>
        </w:rPr>
        <w:fldChar w:fldCharType="end"/>
      </w:r>
    </w:p>
    <w:p w14:paraId="2C60F505" w14:textId="77777777" w:rsidR="004D4103" w:rsidRPr="004D4103" w:rsidRDefault="004D4103" w:rsidP="00740C60">
      <w:pPr>
        <w:pStyle w:val="Titre2"/>
        <w:rPr>
          <w:lang w:val="fr-TG"/>
        </w:rPr>
      </w:pPr>
      <w:bookmarkStart w:id="3" w:name="_Toc234562871"/>
      <w:bookmarkStart w:id="4" w:name="_Toc234562928"/>
      <w:bookmarkStart w:id="5" w:name="_Toc234563543"/>
      <w:bookmarkStart w:id="6" w:name="_Toc234563571"/>
      <w:r w:rsidRPr="004D4103">
        <w:rPr>
          <w:lang w:val="fr-TG"/>
        </w:rPr>
        <w:lastRenderedPageBreak/>
        <w:t>1. Présentation du projet</w:t>
      </w:r>
      <w:bookmarkEnd w:id="3"/>
      <w:bookmarkEnd w:id="4"/>
      <w:bookmarkEnd w:id="5"/>
      <w:bookmarkEnd w:id="6"/>
    </w:p>
    <w:p w14:paraId="775F41F1" w14:textId="77777777" w:rsidR="000F7741" w:rsidRPr="000F7741" w:rsidRDefault="000F7741" w:rsidP="000F7741">
      <w:pPr>
        <w:pStyle w:val="Titre2"/>
        <w:rPr>
          <w:rFonts w:ascii="Arial" w:hAnsi="Arial" w:cs="Arial"/>
          <w:sz w:val="24"/>
          <w:szCs w:val="24"/>
          <w:u w:val="none"/>
          <w:lang w:val="fr-TG"/>
        </w:rPr>
      </w:pPr>
      <w:bookmarkStart w:id="7" w:name="_Toc234562872"/>
      <w:bookmarkStart w:id="8" w:name="_Toc234562929"/>
      <w:bookmarkStart w:id="9" w:name="_Toc234563544"/>
      <w:bookmarkStart w:id="10" w:name="_Toc234563572"/>
      <w:r w:rsidRPr="000F7741">
        <w:rPr>
          <w:rFonts w:ascii="Arial" w:hAnsi="Arial" w:cs="Arial"/>
          <w:sz w:val="24"/>
          <w:szCs w:val="24"/>
          <w:u w:val="none"/>
          <w:lang w:val="fr-TG"/>
        </w:rPr>
        <w:t>Nous proposons de concevoir une application web destinée aux entreprises de service (maintenance, SAV, support technique terrain) qui reçoivent des demandes de leurs clients et doivent les faire traiter par des techniciens.</w:t>
      </w:r>
    </w:p>
    <w:p w14:paraId="1C71AB19" w14:textId="68EA4CAC" w:rsidR="000F7741" w:rsidRPr="000F7741" w:rsidRDefault="000F7741" w:rsidP="000F7741">
      <w:pPr>
        <w:pStyle w:val="Titre2"/>
        <w:rPr>
          <w:rFonts w:ascii="Arial" w:hAnsi="Arial" w:cs="Arial"/>
          <w:sz w:val="24"/>
          <w:szCs w:val="24"/>
          <w:u w:val="none"/>
          <w:lang w:val="fr-TG"/>
        </w:rPr>
      </w:pPr>
      <w:r w:rsidRPr="000F7741">
        <w:rPr>
          <w:rFonts w:ascii="Arial" w:hAnsi="Arial" w:cs="Arial"/>
          <w:sz w:val="24"/>
          <w:szCs w:val="24"/>
          <w:u w:val="none"/>
          <w:lang w:val="fr-TG"/>
        </w:rPr>
        <w:t>L'application couvre l'ensemble du cycle</w:t>
      </w:r>
      <w:r>
        <w:rPr>
          <w:rFonts w:ascii="Arial" w:hAnsi="Arial" w:cs="Arial"/>
          <w:sz w:val="24"/>
          <w:szCs w:val="24"/>
          <w:u w:val="none"/>
          <w:lang w:val="fr-TG"/>
        </w:rPr>
        <w:t>2</w:t>
      </w:r>
      <w:r w:rsidRPr="000F7741">
        <w:rPr>
          <w:rFonts w:ascii="Arial" w:hAnsi="Arial" w:cs="Arial"/>
          <w:sz w:val="24"/>
          <w:szCs w:val="24"/>
          <w:u w:val="none"/>
          <w:lang w:val="fr-TG"/>
        </w:rPr>
        <w:t xml:space="preserve"> de vie d'une intervention :</w:t>
      </w:r>
    </w:p>
    <w:p w14:paraId="4FBDA1E4" w14:textId="77777777" w:rsidR="000F7741" w:rsidRPr="000F7741" w:rsidRDefault="000F7741" w:rsidP="000F7741">
      <w:pPr>
        <w:pStyle w:val="Titre2"/>
        <w:numPr>
          <w:ilvl w:val="0"/>
          <w:numId w:val="40"/>
        </w:numPr>
        <w:rPr>
          <w:rFonts w:ascii="Arial" w:hAnsi="Arial" w:cs="Arial"/>
          <w:sz w:val="24"/>
          <w:szCs w:val="24"/>
          <w:u w:val="none"/>
          <w:lang w:val="fr-TG"/>
        </w:rPr>
      </w:pPr>
      <w:proofErr w:type="gramStart"/>
      <w:r w:rsidRPr="000F7741">
        <w:rPr>
          <w:rFonts w:ascii="Arial" w:hAnsi="Arial" w:cs="Arial"/>
          <w:sz w:val="24"/>
          <w:szCs w:val="24"/>
          <w:u w:val="none"/>
          <w:lang w:val="fr-TG"/>
        </w:rPr>
        <w:t>création</w:t>
      </w:r>
      <w:proofErr w:type="gramEnd"/>
      <w:r w:rsidRPr="000F7741">
        <w:rPr>
          <w:rFonts w:ascii="Arial" w:hAnsi="Arial" w:cs="Arial"/>
          <w:sz w:val="24"/>
          <w:szCs w:val="24"/>
          <w:u w:val="none"/>
          <w:lang w:val="fr-TG"/>
        </w:rPr>
        <w:t xml:space="preserve"> d'un ticket par un client ou un administrateur,</w:t>
      </w:r>
    </w:p>
    <w:p w14:paraId="38F8906E" w14:textId="77777777" w:rsidR="000F7741" w:rsidRPr="000F7741" w:rsidRDefault="000F7741" w:rsidP="000F7741">
      <w:pPr>
        <w:pStyle w:val="Titre2"/>
        <w:numPr>
          <w:ilvl w:val="0"/>
          <w:numId w:val="40"/>
        </w:numPr>
        <w:rPr>
          <w:rFonts w:ascii="Arial" w:hAnsi="Arial" w:cs="Arial"/>
          <w:sz w:val="24"/>
          <w:szCs w:val="24"/>
          <w:u w:val="none"/>
          <w:lang w:val="fr-TG"/>
        </w:rPr>
      </w:pPr>
      <w:proofErr w:type="gramStart"/>
      <w:r w:rsidRPr="000F7741">
        <w:rPr>
          <w:rFonts w:ascii="Arial" w:hAnsi="Arial" w:cs="Arial"/>
          <w:sz w:val="24"/>
          <w:szCs w:val="24"/>
          <w:u w:val="none"/>
          <w:lang w:val="fr-TG"/>
        </w:rPr>
        <w:t>affectation</w:t>
      </w:r>
      <w:proofErr w:type="gramEnd"/>
      <w:r w:rsidRPr="000F7741">
        <w:rPr>
          <w:rFonts w:ascii="Arial" w:hAnsi="Arial" w:cs="Arial"/>
          <w:sz w:val="24"/>
          <w:szCs w:val="24"/>
          <w:u w:val="none"/>
          <w:lang w:val="fr-TG"/>
        </w:rPr>
        <w:t xml:space="preserve"> à un technicien selon sa disponibilité et/ou sa compétence,</w:t>
      </w:r>
    </w:p>
    <w:p w14:paraId="32C99551" w14:textId="77777777" w:rsidR="000F7741" w:rsidRPr="000F7741" w:rsidRDefault="000F7741" w:rsidP="000F7741">
      <w:pPr>
        <w:pStyle w:val="Titre2"/>
        <w:numPr>
          <w:ilvl w:val="0"/>
          <w:numId w:val="40"/>
        </w:numPr>
        <w:rPr>
          <w:rFonts w:ascii="Arial" w:hAnsi="Arial" w:cs="Arial"/>
          <w:sz w:val="24"/>
          <w:szCs w:val="24"/>
          <w:u w:val="none"/>
          <w:lang w:val="fr-TG"/>
        </w:rPr>
      </w:pPr>
      <w:proofErr w:type="gramStart"/>
      <w:r w:rsidRPr="000F7741">
        <w:rPr>
          <w:rFonts w:ascii="Arial" w:hAnsi="Arial" w:cs="Arial"/>
          <w:sz w:val="24"/>
          <w:szCs w:val="24"/>
          <w:u w:val="none"/>
          <w:lang w:val="fr-TG"/>
        </w:rPr>
        <w:t>suivi</w:t>
      </w:r>
      <w:proofErr w:type="gramEnd"/>
      <w:r w:rsidRPr="000F7741">
        <w:rPr>
          <w:rFonts w:ascii="Arial" w:hAnsi="Arial" w:cs="Arial"/>
          <w:sz w:val="24"/>
          <w:szCs w:val="24"/>
          <w:u w:val="none"/>
          <w:lang w:val="fr-TG"/>
        </w:rPr>
        <w:t xml:space="preserve"> de l'état d'avancement (ouvert, affecté, en cours, résolu, clôturé, annulé),</w:t>
      </w:r>
    </w:p>
    <w:p w14:paraId="7A721798" w14:textId="77777777" w:rsidR="000F7741" w:rsidRPr="000F7741" w:rsidRDefault="000F7741" w:rsidP="000F7741">
      <w:pPr>
        <w:pStyle w:val="Titre2"/>
        <w:numPr>
          <w:ilvl w:val="0"/>
          <w:numId w:val="40"/>
        </w:numPr>
        <w:rPr>
          <w:rFonts w:ascii="Arial" w:hAnsi="Arial" w:cs="Arial"/>
          <w:sz w:val="24"/>
          <w:szCs w:val="24"/>
          <w:u w:val="none"/>
          <w:lang w:val="fr-TG"/>
        </w:rPr>
      </w:pPr>
      <w:proofErr w:type="gramStart"/>
      <w:r w:rsidRPr="000F7741">
        <w:rPr>
          <w:rFonts w:ascii="Arial" w:hAnsi="Arial" w:cs="Arial"/>
          <w:sz w:val="24"/>
          <w:szCs w:val="24"/>
          <w:u w:val="none"/>
          <w:lang w:val="fr-TG"/>
        </w:rPr>
        <w:t>notification</w:t>
      </w:r>
      <w:proofErr w:type="gramEnd"/>
      <w:r w:rsidRPr="000F7741">
        <w:rPr>
          <w:rFonts w:ascii="Arial" w:hAnsi="Arial" w:cs="Arial"/>
          <w:sz w:val="24"/>
          <w:szCs w:val="24"/>
          <w:u w:val="none"/>
          <w:lang w:val="fr-TG"/>
        </w:rPr>
        <w:t xml:space="preserve"> des parties prenantes à chaque changement d'état,</w:t>
      </w:r>
    </w:p>
    <w:p w14:paraId="060013E4" w14:textId="77777777" w:rsidR="000F7741" w:rsidRPr="000F7741" w:rsidRDefault="000F7741" w:rsidP="000F7741">
      <w:pPr>
        <w:pStyle w:val="Titre2"/>
        <w:numPr>
          <w:ilvl w:val="0"/>
          <w:numId w:val="40"/>
        </w:numPr>
        <w:rPr>
          <w:rFonts w:ascii="Arial" w:hAnsi="Arial" w:cs="Arial"/>
          <w:sz w:val="24"/>
          <w:szCs w:val="24"/>
          <w:u w:val="none"/>
          <w:lang w:val="fr-TG"/>
        </w:rPr>
      </w:pPr>
      <w:proofErr w:type="gramStart"/>
      <w:r w:rsidRPr="000F7741">
        <w:rPr>
          <w:rFonts w:ascii="Arial" w:hAnsi="Arial" w:cs="Arial"/>
          <w:sz w:val="24"/>
          <w:szCs w:val="24"/>
          <w:u w:val="none"/>
          <w:lang w:val="fr-TG"/>
        </w:rPr>
        <w:t>production</w:t>
      </w:r>
      <w:proofErr w:type="gramEnd"/>
      <w:r w:rsidRPr="000F7741">
        <w:rPr>
          <w:rFonts w:ascii="Arial" w:hAnsi="Arial" w:cs="Arial"/>
          <w:sz w:val="24"/>
          <w:szCs w:val="24"/>
          <w:u w:val="none"/>
          <w:lang w:val="fr-TG"/>
        </w:rPr>
        <w:t xml:space="preserve"> de statistiques d'exploitation (délai moyen de résolution, charge par technicien, volume de tickets par période, taux de résolution dans les délais).</w:t>
      </w:r>
    </w:p>
    <w:p w14:paraId="4C07B412" w14:textId="77777777" w:rsidR="000F7741" w:rsidRPr="000F7741" w:rsidRDefault="000F7741" w:rsidP="000F7741">
      <w:pPr>
        <w:pStyle w:val="Titre2"/>
        <w:rPr>
          <w:rFonts w:ascii="Arial" w:hAnsi="Arial" w:cs="Arial"/>
          <w:sz w:val="24"/>
          <w:szCs w:val="24"/>
          <w:u w:val="none"/>
          <w:lang w:val="fr-TG"/>
        </w:rPr>
      </w:pPr>
      <w:r w:rsidRPr="000F7741">
        <w:rPr>
          <w:rFonts w:ascii="Arial" w:hAnsi="Arial" w:cs="Arial"/>
          <w:sz w:val="24"/>
          <w:szCs w:val="24"/>
          <w:u w:val="none"/>
          <w:lang w:val="fr-TG"/>
        </w:rPr>
        <w:t>Nous avons choisi une architecture découplée entièrement en JavaScript/</w:t>
      </w:r>
      <w:proofErr w:type="spellStart"/>
      <w:r w:rsidRPr="000F7741">
        <w:rPr>
          <w:rFonts w:ascii="Arial" w:hAnsi="Arial" w:cs="Arial"/>
          <w:sz w:val="24"/>
          <w:szCs w:val="24"/>
          <w:u w:val="none"/>
          <w:lang w:val="fr-TG"/>
        </w:rPr>
        <w:t>TypeScript</w:t>
      </w:r>
      <w:proofErr w:type="spellEnd"/>
      <w:r w:rsidRPr="000F7741">
        <w:rPr>
          <w:rFonts w:ascii="Arial" w:hAnsi="Arial" w:cs="Arial"/>
          <w:sz w:val="24"/>
          <w:szCs w:val="24"/>
          <w:u w:val="none"/>
          <w:lang w:val="fr-TG"/>
        </w:rPr>
        <w:t xml:space="preserve"> : un backend exposant une API REST (</w:t>
      </w:r>
      <w:proofErr w:type="spellStart"/>
      <w:r w:rsidRPr="000F7741">
        <w:rPr>
          <w:rFonts w:ascii="Arial" w:hAnsi="Arial" w:cs="Arial"/>
          <w:sz w:val="24"/>
          <w:szCs w:val="24"/>
          <w:u w:val="none"/>
          <w:lang w:val="fr-TG"/>
        </w:rPr>
        <w:t>NestJS</w:t>
      </w:r>
      <w:proofErr w:type="spellEnd"/>
      <w:r w:rsidRPr="000F7741">
        <w:rPr>
          <w:rFonts w:ascii="Arial" w:hAnsi="Arial" w:cs="Arial"/>
          <w:sz w:val="24"/>
          <w:szCs w:val="24"/>
          <w:u w:val="none"/>
          <w:lang w:val="fr-TG"/>
        </w:rPr>
        <w:t xml:space="preserve">) et un frontend (Next.js), le tout containerisé avec Docker pour garantir la portabilité entre les environnements de développement, de test et de production. Cette stack unifiée (un seul langage, </w:t>
      </w:r>
      <w:proofErr w:type="spellStart"/>
      <w:r w:rsidRPr="000F7741">
        <w:rPr>
          <w:rFonts w:ascii="Arial" w:hAnsi="Arial" w:cs="Arial"/>
          <w:sz w:val="24"/>
          <w:szCs w:val="24"/>
          <w:u w:val="none"/>
          <w:lang w:val="fr-TG"/>
        </w:rPr>
        <w:t>TypeScript</w:t>
      </w:r>
      <w:proofErr w:type="spellEnd"/>
      <w:r w:rsidRPr="000F7741">
        <w:rPr>
          <w:rFonts w:ascii="Arial" w:hAnsi="Arial" w:cs="Arial"/>
          <w:sz w:val="24"/>
          <w:szCs w:val="24"/>
          <w:u w:val="none"/>
          <w:lang w:val="fr-TG"/>
        </w:rPr>
        <w:t>, côté client et serveur) correspond aux pratiques d'une structure spécialisée dans le développement web JavaScript.</w:t>
      </w:r>
    </w:p>
    <w:p w14:paraId="06B03D6F" w14:textId="77777777" w:rsidR="004D4103" w:rsidRPr="004D4103" w:rsidRDefault="004D4103" w:rsidP="00740C60">
      <w:pPr>
        <w:pStyle w:val="Titre2"/>
        <w:rPr>
          <w:lang w:val="fr-TG"/>
        </w:rPr>
      </w:pPr>
      <w:r w:rsidRPr="004D4103">
        <w:rPr>
          <w:lang w:val="fr-TG"/>
        </w:rPr>
        <w:t>2. Objectifs</w:t>
      </w:r>
      <w:bookmarkEnd w:id="7"/>
      <w:bookmarkEnd w:id="8"/>
      <w:bookmarkEnd w:id="9"/>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2"/>
        <w:gridCol w:w="5218"/>
      </w:tblGrid>
      <w:tr w:rsidR="004D4103" w:rsidRPr="004D4103" w14:paraId="2F20F77C" w14:textId="77777777" w:rsidTr="006C5692">
        <w:trPr>
          <w:tblHeader/>
          <w:tblCellSpacing w:w="15" w:type="dxa"/>
        </w:trPr>
        <w:tc>
          <w:tcPr>
            <w:tcW w:w="0" w:type="auto"/>
            <w:vAlign w:val="center"/>
            <w:hideMark/>
          </w:tcPr>
          <w:p w14:paraId="2DBDE876" w14:textId="77777777" w:rsidR="004D4103" w:rsidRPr="004D4103" w:rsidRDefault="004D4103" w:rsidP="004D4103">
            <w:pPr>
              <w:rPr>
                <w:rFonts w:cs="Arial"/>
                <w:b/>
                <w:bCs/>
                <w:szCs w:val="24"/>
                <w:lang w:val="fr-TG"/>
              </w:rPr>
            </w:pPr>
            <w:r w:rsidRPr="004D4103">
              <w:rPr>
                <w:rFonts w:cs="Arial"/>
                <w:b/>
                <w:bCs/>
                <w:szCs w:val="24"/>
                <w:lang w:val="fr-TG"/>
              </w:rPr>
              <w:t>Objectif</w:t>
            </w:r>
          </w:p>
        </w:tc>
        <w:tc>
          <w:tcPr>
            <w:tcW w:w="0" w:type="auto"/>
            <w:vAlign w:val="center"/>
            <w:hideMark/>
          </w:tcPr>
          <w:p w14:paraId="698BB162" w14:textId="77777777" w:rsidR="004D4103" w:rsidRPr="004D4103" w:rsidRDefault="004D4103" w:rsidP="004D4103">
            <w:pPr>
              <w:rPr>
                <w:rFonts w:cs="Arial"/>
                <w:b/>
                <w:bCs/>
                <w:szCs w:val="24"/>
                <w:lang w:val="fr-TG"/>
              </w:rPr>
            </w:pPr>
            <w:r w:rsidRPr="004D4103">
              <w:rPr>
                <w:rFonts w:cs="Arial"/>
                <w:b/>
                <w:bCs/>
                <w:szCs w:val="24"/>
                <w:lang w:val="fr-TG"/>
              </w:rPr>
              <w:t>Indicateur de réussite</w:t>
            </w:r>
          </w:p>
        </w:tc>
      </w:tr>
      <w:tr w:rsidR="004D4103" w:rsidRPr="004D4103" w14:paraId="5A1DD9AD" w14:textId="77777777" w:rsidTr="006C5692">
        <w:trPr>
          <w:tblCellSpacing w:w="15" w:type="dxa"/>
        </w:trPr>
        <w:tc>
          <w:tcPr>
            <w:tcW w:w="0" w:type="auto"/>
            <w:vAlign w:val="center"/>
            <w:hideMark/>
          </w:tcPr>
          <w:p w14:paraId="3F89C261" w14:textId="77777777" w:rsidR="004D4103" w:rsidRPr="004D4103" w:rsidRDefault="004D4103" w:rsidP="004D4103">
            <w:pPr>
              <w:rPr>
                <w:rFonts w:cs="Arial"/>
                <w:szCs w:val="24"/>
                <w:lang w:val="fr-TG"/>
              </w:rPr>
            </w:pPr>
            <w:r w:rsidRPr="004D4103">
              <w:rPr>
                <w:rFonts w:cs="Arial"/>
                <w:szCs w:val="24"/>
                <w:lang w:val="fr-TG"/>
              </w:rPr>
              <w:t>Centraliser la gestion des demandes d'intervention dans un outil unique</w:t>
            </w:r>
          </w:p>
        </w:tc>
        <w:tc>
          <w:tcPr>
            <w:tcW w:w="0" w:type="auto"/>
            <w:vAlign w:val="center"/>
            <w:hideMark/>
          </w:tcPr>
          <w:p w14:paraId="22F2DD3B" w14:textId="77777777" w:rsidR="004D4103" w:rsidRPr="004D4103" w:rsidRDefault="004D4103" w:rsidP="004D4103">
            <w:pPr>
              <w:rPr>
                <w:rFonts w:cs="Arial"/>
                <w:szCs w:val="24"/>
                <w:lang w:val="fr-TG"/>
              </w:rPr>
            </w:pPr>
            <w:r w:rsidRPr="004D4103">
              <w:rPr>
                <w:rFonts w:cs="Arial"/>
                <w:szCs w:val="24"/>
                <w:lang w:val="fr-TG"/>
              </w:rPr>
              <w:t>100 % des tickets créés et suivis dans la plateforme (fin des échanges par mail/téléphone non tracés)</w:t>
            </w:r>
          </w:p>
        </w:tc>
      </w:tr>
      <w:tr w:rsidR="004D4103" w:rsidRPr="004D4103" w14:paraId="7AF1D668" w14:textId="77777777" w:rsidTr="006C5692">
        <w:trPr>
          <w:tblCellSpacing w:w="15" w:type="dxa"/>
        </w:trPr>
        <w:tc>
          <w:tcPr>
            <w:tcW w:w="0" w:type="auto"/>
            <w:vAlign w:val="center"/>
            <w:hideMark/>
          </w:tcPr>
          <w:p w14:paraId="6FB7CD65" w14:textId="77777777" w:rsidR="004D4103" w:rsidRPr="004D4103" w:rsidRDefault="004D4103" w:rsidP="004D4103">
            <w:pPr>
              <w:rPr>
                <w:rFonts w:cs="Arial"/>
                <w:szCs w:val="24"/>
                <w:lang w:val="fr-TG"/>
              </w:rPr>
            </w:pPr>
            <w:r w:rsidRPr="004D4103">
              <w:rPr>
                <w:rFonts w:cs="Arial"/>
                <w:szCs w:val="24"/>
                <w:lang w:val="fr-TG"/>
              </w:rPr>
              <w:t>Réduire le délai de prise en charge des tickets</w:t>
            </w:r>
          </w:p>
        </w:tc>
        <w:tc>
          <w:tcPr>
            <w:tcW w:w="0" w:type="auto"/>
            <w:vAlign w:val="center"/>
            <w:hideMark/>
          </w:tcPr>
          <w:p w14:paraId="794F86C3" w14:textId="77777777" w:rsidR="004D4103" w:rsidRPr="004D4103" w:rsidRDefault="004D4103" w:rsidP="004D4103">
            <w:pPr>
              <w:rPr>
                <w:rFonts w:cs="Arial"/>
                <w:szCs w:val="24"/>
                <w:lang w:val="fr-TG"/>
              </w:rPr>
            </w:pPr>
            <w:r w:rsidRPr="004D4103">
              <w:rPr>
                <w:rFonts w:cs="Arial"/>
                <w:szCs w:val="24"/>
                <w:lang w:val="fr-TG"/>
              </w:rPr>
              <w:t>Délai moyen entre création et affectation ≤ 30 minutes en heures ouvrées</w:t>
            </w:r>
          </w:p>
        </w:tc>
      </w:tr>
      <w:tr w:rsidR="004D4103" w:rsidRPr="004D4103" w14:paraId="74BF51DA" w14:textId="77777777" w:rsidTr="006C5692">
        <w:trPr>
          <w:tblCellSpacing w:w="15" w:type="dxa"/>
        </w:trPr>
        <w:tc>
          <w:tcPr>
            <w:tcW w:w="0" w:type="auto"/>
            <w:vAlign w:val="center"/>
            <w:hideMark/>
          </w:tcPr>
          <w:p w14:paraId="6C7E1FBA" w14:textId="77777777" w:rsidR="004D4103" w:rsidRPr="004D4103" w:rsidRDefault="004D4103" w:rsidP="004D4103">
            <w:pPr>
              <w:rPr>
                <w:rFonts w:cs="Arial"/>
                <w:szCs w:val="24"/>
                <w:lang w:val="fr-TG"/>
              </w:rPr>
            </w:pPr>
            <w:r w:rsidRPr="004D4103">
              <w:rPr>
                <w:rFonts w:cs="Arial"/>
                <w:szCs w:val="24"/>
                <w:lang w:val="fr-TG"/>
              </w:rPr>
              <w:lastRenderedPageBreak/>
              <w:t>Fournir une visibilité en temps réel sur l'état des interventions</w:t>
            </w:r>
          </w:p>
        </w:tc>
        <w:tc>
          <w:tcPr>
            <w:tcW w:w="0" w:type="auto"/>
            <w:vAlign w:val="center"/>
            <w:hideMark/>
          </w:tcPr>
          <w:p w14:paraId="3D941390" w14:textId="77777777" w:rsidR="004D4103" w:rsidRPr="004D4103" w:rsidRDefault="004D4103" w:rsidP="004D4103">
            <w:pPr>
              <w:rPr>
                <w:rFonts w:cs="Arial"/>
                <w:szCs w:val="24"/>
                <w:lang w:val="fr-TG"/>
              </w:rPr>
            </w:pPr>
            <w:r w:rsidRPr="004D4103">
              <w:rPr>
                <w:rFonts w:cs="Arial"/>
                <w:szCs w:val="24"/>
                <w:lang w:val="fr-TG"/>
              </w:rPr>
              <w:t xml:space="preserve">Dashboard consultable par les 3 profils, mise à jour sans rechargement manuel (polling ou </w:t>
            </w:r>
            <w:proofErr w:type="spellStart"/>
            <w:r w:rsidRPr="004D4103">
              <w:rPr>
                <w:rFonts w:cs="Arial"/>
                <w:szCs w:val="24"/>
                <w:lang w:val="fr-TG"/>
              </w:rPr>
              <w:t>websocket</w:t>
            </w:r>
            <w:proofErr w:type="spellEnd"/>
            <w:r w:rsidRPr="004D4103">
              <w:rPr>
                <w:rFonts w:cs="Arial"/>
                <w:szCs w:val="24"/>
                <w:lang w:val="fr-TG"/>
              </w:rPr>
              <w:t>)</w:t>
            </w:r>
          </w:p>
        </w:tc>
      </w:tr>
      <w:tr w:rsidR="004D4103" w:rsidRPr="004D4103" w14:paraId="05135416" w14:textId="77777777" w:rsidTr="006C5692">
        <w:trPr>
          <w:tblCellSpacing w:w="15" w:type="dxa"/>
        </w:trPr>
        <w:tc>
          <w:tcPr>
            <w:tcW w:w="0" w:type="auto"/>
            <w:vAlign w:val="center"/>
            <w:hideMark/>
          </w:tcPr>
          <w:p w14:paraId="18EB0075" w14:textId="77777777" w:rsidR="004D4103" w:rsidRPr="004D4103" w:rsidRDefault="004D4103" w:rsidP="004D4103">
            <w:pPr>
              <w:rPr>
                <w:rFonts w:cs="Arial"/>
                <w:szCs w:val="24"/>
                <w:lang w:val="fr-TG"/>
              </w:rPr>
            </w:pPr>
            <w:r w:rsidRPr="004D4103">
              <w:rPr>
                <w:rFonts w:cs="Arial"/>
                <w:szCs w:val="24"/>
                <w:lang w:val="fr-TG"/>
              </w:rPr>
              <w:t>Automatiser l'information des parties prenantes</w:t>
            </w:r>
          </w:p>
        </w:tc>
        <w:tc>
          <w:tcPr>
            <w:tcW w:w="0" w:type="auto"/>
            <w:vAlign w:val="center"/>
            <w:hideMark/>
          </w:tcPr>
          <w:p w14:paraId="0A7D542F" w14:textId="77777777" w:rsidR="004D4103" w:rsidRPr="004D4103" w:rsidRDefault="004D4103" w:rsidP="004D4103">
            <w:pPr>
              <w:rPr>
                <w:rFonts w:cs="Arial"/>
                <w:szCs w:val="24"/>
                <w:lang w:val="fr-TG"/>
              </w:rPr>
            </w:pPr>
            <w:r w:rsidRPr="004D4103">
              <w:rPr>
                <w:rFonts w:cs="Arial"/>
                <w:szCs w:val="24"/>
                <w:lang w:val="fr-TG"/>
              </w:rPr>
              <w:t>Notification envoyée dans un délai ≤ 5 minutes après changement d'état</w:t>
            </w:r>
          </w:p>
        </w:tc>
      </w:tr>
      <w:tr w:rsidR="004D4103" w:rsidRPr="004D4103" w14:paraId="63F93B27" w14:textId="77777777" w:rsidTr="006C5692">
        <w:trPr>
          <w:tblCellSpacing w:w="15" w:type="dxa"/>
        </w:trPr>
        <w:tc>
          <w:tcPr>
            <w:tcW w:w="0" w:type="auto"/>
            <w:vAlign w:val="center"/>
            <w:hideMark/>
          </w:tcPr>
          <w:p w14:paraId="3EA5B0FF" w14:textId="77777777" w:rsidR="004D4103" w:rsidRPr="004D4103" w:rsidRDefault="004D4103" w:rsidP="004D4103">
            <w:pPr>
              <w:rPr>
                <w:rFonts w:cs="Arial"/>
                <w:szCs w:val="24"/>
                <w:lang w:val="fr-TG"/>
              </w:rPr>
            </w:pPr>
            <w:r w:rsidRPr="004D4103">
              <w:rPr>
                <w:rFonts w:cs="Arial"/>
                <w:szCs w:val="24"/>
                <w:lang w:val="fr-TG"/>
              </w:rPr>
              <w:t>Fournir un pilotage basé sur la donnée</w:t>
            </w:r>
          </w:p>
        </w:tc>
        <w:tc>
          <w:tcPr>
            <w:tcW w:w="0" w:type="auto"/>
            <w:vAlign w:val="center"/>
            <w:hideMark/>
          </w:tcPr>
          <w:p w14:paraId="7583FFCC" w14:textId="77777777" w:rsidR="004D4103" w:rsidRPr="004D4103" w:rsidRDefault="004D4103" w:rsidP="004D4103">
            <w:pPr>
              <w:rPr>
                <w:rFonts w:cs="Arial"/>
                <w:szCs w:val="24"/>
                <w:lang w:val="fr-TG"/>
              </w:rPr>
            </w:pPr>
            <w:r w:rsidRPr="004D4103">
              <w:rPr>
                <w:rFonts w:cs="Arial"/>
                <w:szCs w:val="24"/>
                <w:lang w:val="fr-TG"/>
              </w:rPr>
              <w:t>Génération de statistiques exportables (CSV/PDF) sur une période donnée</w:t>
            </w:r>
          </w:p>
        </w:tc>
      </w:tr>
      <w:tr w:rsidR="004D4103" w:rsidRPr="004D4103" w14:paraId="5D89F3FE" w14:textId="77777777" w:rsidTr="006C5692">
        <w:trPr>
          <w:tblCellSpacing w:w="15" w:type="dxa"/>
        </w:trPr>
        <w:tc>
          <w:tcPr>
            <w:tcW w:w="0" w:type="auto"/>
            <w:vAlign w:val="center"/>
            <w:hideMark/>
          </w:tcPr>
          <w:p w14:paraId="41029C07" w14:textId="77777777" w:rsidR="004D4103" w:rsidRPr="004D4103" w:rsidRDefault="004D4103" w:rsidP="004D4103">
            <w:pPr>
              <w:rPr>
                <w:rFonts w:cs="Arial"/>
                <w:szCs w:val="24"/>
                <w:lang w:val="fr-TG"/>
              </w:rPr>
            </w:pPr>
            <w:r w:rsidRPr="004D4103">
              <w:rPr>
                <w:rFonts w:cs="Arial"/>
                <w:szCs w:val="24"/>
                <w:lang w:val="fr-TG"/>
              </w:rPr>
              <w:t>Garantir la sécurité des accès et des données</w:t>
            </w:r>
          </w:p>
        </w:tc>
        <w:tc>
          <w:tcPr>
            <w:tcW w:w="0" w:type="auto"/>
            <w:vAlign w:val="center"/>
            <w:hideMark/>
          </w:tcPr>
          <w:p w14:paraId="1C289FDF" w14:textId="77777777" w:rsidR="004D4103" w:rsidRPr="004D4103" w:rsidRDefault="004D4103" w:rsidP="004D4103">
            <w:pPr>
              <w:rPr>
                <w:rFonts w:cs="Arial"/>
                <w:szCs w:val="24"/>
                <w:lang w:val="fr-TG"/>
              </w:rPr>
            </w:pPr>
            <w:r w:rsidRPr="004D4103">
              <w:rPr>
                <w:rFonts w:cs="Arial"/>
                <w:szCs w:val="24"/>
                <w:lang w:val="fr-TG"/>
              </w:rPr>
              <w:t>Authentification JWT, contrôle d'accès par rôle, chiffrement des mots de passe</w:t>
            </w:r>
          </w:p>
        </w:tc>
      </w:tr>
    </w:tbl>
    <w:p w14:paraId="10624A24" w14:textId="79C7A8D3" w:rsidR="004D4103" w:rsidRPr="004D4103" w:rsidRDefault="004D4103" w:rsidP="004D4103">
      <w:pPr>
        <w:rPr>
          <w:rFonts w:cs="Arial"/>
          <w:szCs w:val="24"/>
          <w:lang w:val="fr-TG"/>
        </w:rPr>
      </w:pPr>
    </w:p>
    <w:p w14:paraId="25C30C04" w14:textId="77777777" w:rsidR="004D4103" w:rsidRPr="004D4103" w:rsidRDefault="004D4103" w:rsidP="00740C60">
      <w:pPr>
        <w:pStyle w:val="Titre2"/>
        <w:rPr>
          <w:lang w:val="fr-TG"/>
        </w:rPr>
      </w:pPr>
      <w:bookmarkStart w:id="11" w:name="_Toc234562873"/>
      <w:bookmarkStart w:id="12" w:name="_Toc234562930"/>
      <w:bookmarkStart w:id="13" w:name="_Toc234563545"/>
      <w:bookmarkStart w:id="14" w:name="_Toc234563573"/>
      <w:r w:rsidRPr="004D4103">
        <w:rPr>
          <w:lang w:val="fr-TG"/>
        </w:rPr>
        <w:t>3. Cibles</w:t>
      </w:r>
      <w:bookmarkEnd w:id="11"/>
      <w:bookmarkEnd w:id="12"/>
      <w:bookmarkEnd w:id="13"/>
      <w:bookmarkEnd w:id="14"/>
    </w:p>
    <w:p w14:paraId="46B0AD20" w14:textId="77777777" w:rsidR="004D4103" w:rsidRPr="004D4103" w:rsidRDefault="004D4103" w:rsidP="004D4103">
      <w:pPr>
        <w:numPr>
          <w:ilvl w:val="0"/>
          <w:numId w:val="27"/>
        </w:numPr>
        <w:rPr>
          <w:rFonts w:cs="Arial"/>
          <w:szCs w:val="24"/>
          <w:lang w:val="fr-TG"/>
        </w:rPr>
      </w:pPr>
      <w:r w:rsidRPr="004D4103">
        <w:rPr>
          <w:rFonts w:cs="Arial"/>
          <w:b/>
          <w:bCs/>
          <w:szCs w:val="24"/>
          <w:lang w:val="fr-TG"/>
        </w:rPr>
        <w:t>PME et ETI de services techniques</w:t>
      </w:r>
      <w:r w:rsidRPr="004D4103">
        <w:rPr>
          <w:rFonts w:cs="Arial"/>
          <w:szCs w:val="24"/>
          <w:lang w:val="fr-TG"/>
        </w:rPr>
        <w:t xml:space="preserve"> : maintenance industrielle, dépannage électroménager/informatique, SAV, </w:t>
      </w:r>
      <w:proofErr w:type="spellStart"/>
      <w:r w:rsidRPr="004D4103">
        <w:rPr>
          <w:rFonts w:cs="Arial"/>
          <w:szCs w:val="24"/>
          <w:lang w:val="fr-TG"/>
        </w:rPr>
        <w:t>facility</w:t>
      </w:r>
      <w:proofErr w:type="spellEnd"/>
      <w:r w:rsidRPr="004D4103">
        <w:rPr>
          <w:rFonts w:cs="Arial"/>
          <w:szCs w:val="24"/>
          <w:lang w:val="fr-TG"/>
        </w:rPr>
        <w:t xml:space="preserve"> management, techniciens itinérants.</w:t>
      </w:r>
    </w:p>
    <w:p w14:paraId="02EE7CE5" w14:textId="77777777" w:rsidR="004D4103" w:rsidRPr="004D4103" w:rsidRDefault="004D4103" w:rsidP="004D4103">
      <w:pPr>
        <w:numPr>
          <w:ilvl w:val="0"/>
          <w:numId w:val="27"/>
        </w:numPr>
        <w:rPr>
          <w:rFonts w:cs="Arial"/>
          <w:szCs w:val="24"/>
          <w:lang w:val="fr-TG"/>
        </w:rPr>
      </w:pPr>
      <w:r w:rsidRPr="004D4103">
        <w:rPr>
          <w:rFonts w:cs="Arial"/>
          <w:b/>
          <w:bCs/>
          <w:szCs w:val="24"/>
          <w:lang w:val="fr-TG"/>
        </w:rPr>
        <w:t>Structures ayant un volume de tickets suffisant</w:t>
      </w:r>
      <w:r w:rsidRPr="004D4103">
        <w:rPr>
          <w:rFonts w:cs="Arial"/>
          <w:szCs w:val="24"/>
          <w:lang w:val="fr-TG"/>
        </w:rPr>
        <w:t xml:space="preserve"> pour justifier un outil dédié (à partir d'une dizaine de tickets/semaine et de 2-3 techniciens), sans nécessiter la complexité d'un ERP/GMAO complet.</w:t>
      </w:r>
    </w:p>
    <w:p w14:paraId="123A0F9F" w14:textId="77777777" w:rsidR="004D4103" w:rsidRPr="004D4103" w:rsidRDefault="004D4103" w:rsidP="004D4103">
      <w:pPr>
        <w:numPr>
          <w:ilvl w:val="0"/>
          <w:numId w:val="27"/>
        </w:numPr>
        <w:rPr>
          <w:rFonts w:cs="Arial"/>
          <w:szCs w:val="24"/>
          <w:lang w:val="fr-TG"/>
        </w:rPr>
      </w:pPr>
      <w:r w:rsidRPr="004D4103">
        <w:rPr>
          <w:rFonts w:cs="Arial"/>
          <w:b/>
          <w:bCs/>
          <w:szCs w:val="24"/>
          <w:lang w:val="fr-TG"/>
        </w:rPr>
        <w:t xml:space="preserve">Contexte </w:t>
      </w:r>
      <w:proofErr w:type="spellStart"/>
      <w:r w:rsidRPr="004D4103">
        <w:rPr>
          <w:rFonts w:cs="Arial"/>
          <w:b/>
          <w:bCs/>
          <w:szCs w:val="24"/>
          <w:lang w:val="fr-TG"/>
        </w:rPr>
        <w:t>multi-sites</w:t>
      </w:r>
      <w:proofErr w:type="spellEnd"/>
      <w:r w:rsidRPr="004D4103">
        <w:rPr>
          <w:rFonts w:cs="Arial"/>
          <w:b/>
          <w:bCs/>
          <w:szCs w:val="24"/>
          <w:lang w:val="fr-TG"/>
        </w:rPr>
        <w:t xml:space="preserve"> ou mono-site</w:t>
      </w:r>
      <w:r w:rsidRPr="004D4103">
        <w:rPr>
          <w:rFonts w:cs="Arial"/>
          <w:szCs w:val="24"/>
          <w:lang w:val="fr-TG"/>
        </w:rPr>
        <w:t xml:space="preserve"> avec des techniciens mobiles nécessitant un accès depuis un smartphone ou une tablette (d'où l'exigence de responsive design plutôt qu'une application mobile native dans cette première version).</w:t>
      </w:r>
    </w:p>
    <w:p w14:paraId="5876039B" w14:textId="2AA59A0C" w:rsidR="004D4103" w:rsidRPr="004D4103" w:rsidRDefault="004D4103" w:rsidP="004D4103">
      <w:pPr>
        <w:rPr>
          <w:rFonts w:cs="Arial"/>
          <w:szCs w:val="24"/>
          <w:lang w:val="fr-TG"/>
        </w:rPr>
      </w:pPr>
    </w:p>
    <w:p w14:paraId="42752EAB" w14:textId="77777777" w:rsidR="004D4103" w:rsidRPr="004D4103" w:rsidRDefault="004D4103" w:rsidP="00740C60">
      <w:pPr>
        <w:pStyle w:val="Titre2"/>
        <w:rPr>
          <w:lang w:val="fr-TG"/>
        </w:rPr>
      </w:pPr>
      <w:bookmarkStart w:id="15" w:name="_Toc234562874"/>
      <w:bookmarkStart w:id="16" w:name="_Toc234562931"/>
      <w:bookmarkStart w:id="17" w:name="_Toc234563546"/>
      <w:bookmarkStart w:id="18" w:name="_Toc234563574"/>
      <w:r w:rsidRPr="004D4103">
        <w:rPr>
          <w:lang w:val="fr-TG"/>
        </w:rPr>
        <w:lastRenderedPageBreak/>
        <w:t>4. Utilisateurs</w:t>
      </w:r>
      <w:bookmarkEnd w:id="15"/>
      <w:bookmarkEnd w:id="16"/>
      <w:bookmarkEnd w:id="17"/>
      <w:bookmarkEnd w:id="18"/>
    </w:p>
    <w:p w14:paraId="248C3C66" w14:textId="68F41B4E" w:rsidR="004D4103" w:rsidRPr="004D4103" w:rsidRDefault="000F7741" w:rsidP="004D4103">
      <w:pPr>
        <w:rPr>
          <w:rFonts w:cs="Arial"/>
          <w:szCs w:val="24"/>
          <w:lang w:val="fr-TG"/>
        </w:rPr>
      </w:pPr>
      <w:r w:rsidRPr="000F7741">
        <w:rPr>
          <w:rFonts w:cs="Arial"/>
          <w:szCs w:val="24"/>
        </w:rPr>
        <w:t>Nous nous appuyons sur trois rôles distincts, avec une gestion des permissions par RBAC (</w:t>
      </w:r>
      <w:proofErr w:type="spellStart"/>
      <w:r w:rsidRPr="000F7741">
        <w:rPr>
          <w:rFonts w:cs="Arial"/>
          <w:szCs w:val="24"/>
        </w:rPr>
        <w:t>Role</w:t>
      </w:r>
      <w:proofErr w:type="spellEnd"/>
      <w:r w:rsidRPr="000F7741">
        <w:rPr>
          <w:rFonts w:cs="Arial"/>
          <w:szCs w:val="24"/>
        </w:rPr>
        <w:t xml:space="preserve">-Based Access Control) implémentée via des </w:t>
      </w:r>
      <w:proofErr w:type="spellStart"/>
      <w:r w:rsidRPr="000F7741">
        <w:rPr>
          <w:rFonts w:cs="Arial"/>
          <w:szCs w:val="24"/>
        </w:rPr>
        <w:t>guards</w:t>
      </w:r>
      <w:proofErr w:type="spellEnd"/>
      <w:r w:rsidRPr="000F7741">
        <w:rPr>
          <w:rFonts w:cs="Arial"/>
          <w:szCs w:val="24"/>
        </w:rPr>
        <w:t xml:space="preserve"> </w:t>
      </w:r>
      <w:proofErr w:type="spellStart"/>
      <w:r w:rsidRPr="000F7741">
        <w:rPr>
          <w:rFonts w:cs="Arial"/>
          <w:szCs w:val="24"/>
        </w:rPr>
        <w:t>NestJS</w:t>
      </w:r>
      <w:proofErr w:type="spellEnd"/>
      <w:r w:rsidRPr="000F7741">
        <w:rPr>
          <w:rFonts w:cs="Arial"/>
          <w:szCs w:val="24"/>
        </w:rPr>
        <w:t xml:space="preserve"> côté API et des routes protégées côté Next.js (middleware + vérification du rôle en session).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2002"/>
        <w:gridCol w:w="5709"/>
      </w:tblGrid>
      <w:tr w:rsidR="004D4103" w:rsidRPr="004D4103" w14:paraId="341F17CA" w14:textId="77777777" w:rsidTr="006C5692">
        <w:trPr>
          <w:tblHeader/>
          <w:tblCellSpacing w:w="15" w:type="dxa"/>
        </w:trPr>
        <w:tc>
          <w:tcPr>
            <w:tcW w:w="0" w:type="auto"/>
            <w:vAlign w:val="center"/>
            <w:hideMark/>
          </w:tcPr>
          <w:p w14:paraId="32F5EC92" w14:textId="77777777" w:rsidR="004D4103" w:rsidRPr="004D4103" w:rsidRDefault="004D4103" w:rsidP="004D4103">
            <w:pPr>
              <w:rPr>
                <w:rFonts w:cs="Arial"/>
                <w:b/>
                <w:bCs/>
                <w:szCs w:val="24"/>
                <w:lang w:val="fr-TG"/>
              </w:rPr>
            </w:pPr>
            <w:r w:rsidRPr="004D4103">
              <w:rPr>
                <w:rFonts w:cs="Arial"/>
                <w:b/>
                <w:bCs/>
                <w:szCs w:val="24"/>
                <w:lang w:val="fr-TG"/>
              </w:rPr>
              <w:t>Rôle</w:t>
            </w:r>
          </w:p>
        </w:tc>
        <w:tc>
          <w:tcPr>
            <w:tcW w:w="0" w:type="auto"/>
            <w:vAlign w:val="center"/>
            <w:hideMark/>
          </w:tcPr>
          <w:p w14:paraId="1F817CE0" w14:textId="77777777" w:rsidR="004D4103" w:rsidRPr="004D4103" w:rsidRDefault="004D4103" w:rsidP="004D4103">
            <w:pPr>
              <w:rPr>
                <w:rFonts w:cs="Arial"/>
                <w:b/>
                <w:bCs/>
                <w:szCs w:val="24"/>
                <w:lang w:val="fr-TG"/>
              </w:rPr>
            </w:pPr>
            <w:r w:rsidRPr="004D4103">
              <w:rPr>
                <w:rFonts w:cs="Arial"/>
                <w:b/>
                <w:bCs/>
                <w:szCs w:val="24"/>
                <w:lang w:val="fr-TG"/>
              </w:rPr>
              <w:t>Description</w:t>
            </w:r>
          </w:p>
        </w:tc>
        <w:tc>
          <w:tcPr>
            <w:tcW w:w="0" w:type="auto"/>
            <w:vAlign w:val="center"/>
            <w:hideMark/>
          </w:tcPr>
          <w:p w14:paraId="45A05D10" w14:textId="77777777" w:rsidR="004D4103" w:rsidRPr="004D4103" w:rsidRDefault="004D4103" w:rsidP="004D4103">
            <w:pPr>
              <w:rPr>
                <w:rFonts w:cs="Arial"/>
                <w:b/>
                <w:bCs/>
                <w:szCs w:val="24"/>
                <w:lang w:val="fr-TG"/>
              </w:rPr>
            </w:pPr>
            <w:r w:rsidRPr="004D4103">
              <w:rPr>
                <w:rFonts w:cs="Arial"/>
                <w:b/>
                <w:bCs/>
                <w:szCs w:val="24"/>
                <w:lang w:val="fr-TG"/>
              </w:rPr>
              <w:t>Permissions principales</w:t>
            </w:r>
          </w:p>
        </w:tc>
      </w:tr>
      <w:tr w:rsidR="004D4103" w:rsidRPr="004D4103" w14:paraId="756F8092" w14:textId="77777777" w:rsidTr="006C5692">
        <w:trPr>
          <w:tblCellSpacing w:w="15" w:type="dxa"/>
        </w:trPr>
        <w:tc>
          <w:tcPr>
            <w:tcW w:w="0" w:type="auto"/>
            <w:vAlign w:val="center"/>
            <w:hideMark/>
          </w:tcPr>
          <w:p w14:paraId="27E06638" w14:textId="77777777" w:rsidR="004D4103" w:rsidRPr="004D4103" w:rsidRDefault="004D4103" w:rsidP="004D4103">
            <w:pPr>
              <w:rPr>
                <w:rFonts w:cs="Arial"/>
                <w:szCs w:val="24"/>
                <w:lang w:val="fr-TG"/>
              </w:rPr>
            </w:pPr>
            <w:r w:rsidRPr="004D4103">
              <w:rPr>
                <w:rFonts w:cs="Arial"/>
                <w:b/>
                <w:bCs/>
                <w:szCs w:val="24"/>
                <w:lang w:val="fr-TG"/>
              </w:rPr>
              <w:t>Admin</w:t>
            </w:r>
          </w:p>
        </w:tc>
        <w:tc>
          <w:tcPr>
            <w:tcW w:w="0" w:type="auto"/>
            <w:vAlign w:val="center"/>
            <w:hideMark/>
          </w:tcPr>
          <w:p w14:paraId="66BE30E8" w14:textId="77777777" w:rsidR="004D4103" w:rsidRPr="004D4103" w:rsidRDefault="004D4103" w:rsidP="004D4103">
            <w:pPr>
              <w:rPr>
                <w:rFonts w:cs="Arial"/>
                <w:szCs w:val="24"/>
                <w:lang w:val="fr-TG"/>
              </w:rPr>
            </w:pPr>
            <w:r w:rsidRPr="004D4103">
              <w:rPr>
                <w:rFonts w:cs="Arial"/>
                <w:szCs w:val="24"/>
                <w:lang w:val="fr-TG"/>
              </w:rPr>
              <w:t>Responsable de l'exploitation de la plateforme</w:t>
            </w:r>
          </w:p>
        </w:tc>
        <w:tc>
          <w:tcPr>
            <w:tcW w:w="0" w:type="auto"/>
            <w:vAlign w:val="center"/>
            <w:hideMark/>
          </w:tcPr>
          <w:p w14:paraId="296727D3" w14:textId="77777777" w:rsidR="004D4103" w:rsidRPr="004D4103" w:rsidRDefault="004D4103" w:rsidP="004D4103">
            <w:pPr>
              <w:rPr>
                <w:rFonts w:cs="Arial"/>
                <w:szCs w:val="24"/>
                <w:lang w:val="fr-TG"/>
              </w:rPr>
            </w:pPr>
            <w:r w:rsidRPr="004D4103">
              <w:rPr>
                <w:rFonts w:cs="Arial"/>
                <w:szCs w:val="24"/>
                <w:lang w:val="fr-TG"/>
              </w:rPr>
              <w:t>Gestion des utilisateurs (création/désactivation), gestion des techniciens et de leurs compétences, affectation manuelle ou supervision de l'affectation automatique, accès à toutes les statistiques, configuration des notifications</w:t>
            </w:r>
          </w:p>
        </w:tc>
      </w:tr>
      <w:tr w:rsidR="004D4103" w:rsidRPr="004D4103" w14:paraId="5938709D" w14:textId="77777777" w:rsidTr="006C5692">
        <w:trPr>
          <w:tblCellSpacing w:w="15" w:type="dxa"/>
        </w:trPr>
        <w:tc>
          <w:tcPr>
            <w:tcW w:w="0" w:type="auto"/>
            <w:vAlign w:val="center"/>
            <w:hideMark/>
          </w:tcPr>
          <w:p w14:paraId="51A466B6" w14:textId="77777777" w:rsidR="004D4103" w:rsidRPr="004D4103" w:rsidRDefault="004D4103" w:rsidP="004D4103">
            <w:pPr>
              <w:rPr>
                <w:rFonts w:cs="Arial"/>
                <w:szCs w:val="24"/>
                <w:lang w:val="fr-TG"/>
              </w:rPr>
            </w:pPr>
            <w:r w:rsidRPr="004D4103">
              <w:rPr>
                <w:rFonts w:cs="Arial"/>
                <w:b/>
                <w:bCs/>
                <w:szCs w:val="24"/>
                <w:lang w:val="fr-TG"/>
              </w:rPr>
              <w:t>Technicien</w:t>
            </w:r>
          </w:p>
        </w:tc>
        <w:tc>
          <w:tcPr>
            <w:tcW w:w="0" w:type="auto"/>
            <w:vAlign w:val="center"/>
            <w:hideMark/>
          </w:tcPr>
          <w:p w14:paraId="2B052FC2" w14:textId="77777777" w:rsidR="004D4103" w:rsidRPr="004D4103" w:rsidRDefault="004D4103" w:rsidP="004D4103">
            <w:pPr>
              <w:rPr>
                <w:rFonts w:cs="Arial"/>
                <w:szCs w:val="24"/>
                <w:lang w:val="fr-TG"/>
              </w:rPr>
            </w:pPr>
            <w:r w:rsidRPr="004D4103">
              <w:rPr>
                <w:rFonts w:cs="Arial"/>
                <w:szCs w:val="24"/>
                <w:lang w:val="fr-TG"/>
              </w:rPr>
              <w:t>Exécute les interventions affectées</w:t>
            </w:r>
          </w:p>
        </w:tc>
        <w:tc>
          <w:tcPr>
            <w:tcW w:w="0" w:type="auto"/>
            <w:vAlign w:val="center"/>
            <w:hideMark/>
          </w:tcPr>
          <w:p w14:paraId="0105DE93" w14:textId="77777777" w:rsidR="004D4103" w:rsidRPr="004D4103" w:rsidRDefault="004D4103" w:rsidP="004D4103">
            <w:pPr>
              <w:rPr>
                <w:rFonts w:cs="Arial"/>
                <w:szCs w:val="24"/>
                <w:lang w:val="fr-TG"/>
              </w:rPr>
            </w:pPr>
            <w:r w:rsidRPr="004D4103">
              <w:rPr>
                <w:rFonts w:cs="Arial"/>
                <w:szCs w:val="24"/>
                <w:lang w:val="fr-TG"/>
              </w:rPr>
              <w:t>Consultation de ses tickets affectés, mise à jour de l'état d'un ticket, ajout de comptes-rendus/pièces jointes, consultation de son planning</w:t>
            </w:r>
          </w:p>
        </w:tc>
      </w:tr>
      <w:tr w:rsidR="004D4103" w:rsidRPr="004D4103" w14:paraId="22FBE227" w14:textId="77777777" w:rsidTr="006C5692">
        <w:trPr>
          <w:tblCellSpacing w:w="15" w:type="dxa"/>
        </w:trPr>
        <w:tc>
          <w:tcPr>
            <w:tcW w:w="0" w:type="auto"/>
            <w:vAlign w:val="center"/>
            <w:hideMark/>
          </w:tcPr>
          <w:p w14:paraId="65450E40" w14:textId="77777777" w:rsidR="004D4103" w:rsidRPr="004D4103" w:rsidRDefault="004D4103" w:rsidP="004D4103">
            <w:pPr>
              <w:rPr>
                <w:rFonts w:cs="Arial"/>
                <w:szCs w:val="24"/>
                <w:lang w:val="fr-TG"/>
              </w:rPr>
            </w:pPr>
            <w:r w:rsidRPr="004D4103">
              <w:rPr>
                <w:rFonts w:cs="Arial"/>
                <w:b/>
                <w:bCs/>
                <w:szCs w:val="24"/>
                <w:lang w:val="fr-TG"/>
              </w:rPr>
              <w:t>Client</w:t>
            </w:r>
          </w:p>
        </w:tc>
        <w:tc>
          <w:tcPr>
            <w:tcW w:w="0" w:type="auto"/>
            <w:vAlign w:val="center"/>
            <w:hideMark/>
          </w:tcPr>
          <w:p w14:paraId="2540A30A" w14:textId="77777777" w:rsidR="004D4103" w:rsidRPr="004D4103" w:rsidRDefault="004D4103" w:rsidP="004D4103">
            <w:pPr>
              <w:rPr>
                <w:rFonts w:cs="Arial"/>
                <w:szCs w:val="24"/>
                <w:lang w:val="fr-TG"/>
              </w:rPr>
            </w:pPr>
            <w:r w:rsidRPr="004D4103">
              <w:rPr>
                <w:rFonts w:cs="Arial"/>
                <w:szCs w:val="24"/>
                <w:lang w:val="fr-TG"/>
              </w:rPr>
              <w:t>Émet les demandes d'intervention</w:t>
            </w:r>
          </w:p>
        </w:tc>
        <w:tc>
          <w:tcPr>
            <w:tcW w:w="0" w:type="auto"/>
            <w:vAlign w:val="center"/>
            <w:hideMark/>
          </w:tcPr>
          <w:p w14:paraId="3BBB7ECA" w14:textId="77777777" w:rsidR="004D4103" w:rsidRPr="004D4103" w:rsidRDefault="004D4103" w:rsidP="004D4103">
            <w:pPr>
              <w:rPr>
                <w:rFonts w:cs="Arial"/>
                <w:szCs w:val="24"/>
                <w:lang w:val="fr-TG"/>
              </w:rPr>
            </w:pPr>
            <w:r w:rsidRPr="004D4103">
              <w:rPr>
                <w:rFonts w:cs="Arial"/>
                <w:szCs w:val="24"/>
                <w:lang w:val="fr-TG"/>
              </w:rPr>
              <w:t>Création de tickets, suivi de l'état de ses propres tickets, consultation de l'historique, réception de notifications, évaluation de l'intervention (optionnel)</w:t>
            </w:r>
          </w:p>
        </w:tc>
      </w:tr>
    </w:tbl>
    <w:p w14:paraId="3F16A61C" w14:textId="1371862A" w:rsidR="004D4103" w:rsidRPr="004D4103" w:rsidRDefault="004D4103" w:rsidP="004D4103">
      <w:pPr>
        <w:rPr>
          <w:rFonts w:cs="Arial"/>
          <w:szCs w:val="24"/>
          <w:lang w:val="fr-TG"/>
        </w:rPr>
      </w:pPr>
      <w:r w:rsidRPr="004D4103">
        <w:rPr>
          <w:rFonts w:cs="Arial"/>
          <w:szCs w:val="24"/>
          <w:lang w:val="fr-TG"/>
        </w:rPr>
        <w:t xml:space="preserve">Chaque utilisateur est authentifié individuellement (pas de compte partagé) ; </w:t>
      </w:r>
      <w:r w:rsidR="000F7741" w:rsidRPr="000F7741">
        <w:rPr>
          <w:rFonts w:cs="Arial"/>
          <w:szCs w:val="24"/>
        </w:rPr>
        <w:t>nous prévoyons que l'admin puisse désactiver un compte sans le supprimer (conservation de l'historique pour traçabilité).</w:t>
      </w:r>
    </w:p>
    <w:p w14:paraId="62EF6566" w14:textId="77777777" w:rsidR="004D4103" w:rsidRPr="004D4103" w:rsidRDefault="004D4103" w:rsidP="00740C60">
      <w:pPr>
        <w:pStyle w:val="Titre2"/>
        <w:rPr>
          <w:lang w:val="fr-TG"/>
        </w:rPr>
      </w:pPr>
      <w:bookmarkStart w:id="19" w:name="_Toc234562875"/>
      <w:bookmarkStart w:id="20" w:name="_Toc234562932"/>
      <w:bookmarkStart w:id="21" w:name="_Toc234563547"/>
      <w:bookmarkStart w:id="22" w:name="_Toc234563575"/>
      <w:r w:rsidRPr="004D4103">
        <w:rPr>
          <w:lang w:val="fr-TG"/>
        </w:rPr>
        <w:lastRenderedPageBreak/>
        <w:t>5. Fonctionnalités</w:t>
      </w:r>
      <w:bookmarkEnd w:id="19"/>
      <w:bookmarkEnd w:id="20"/>
      <w:bookmarkEnd w:id="21"/>
      <w:bookmarkEnd w:id="22"/>
    </w:p>
    <w:p w14:paraId="31FAAB5A" w14:textId="77777777" w:rsidR="000F7741" w:rsidRPr="000F7741" w:rsidRDefault="000F7741" w:rsidP="000F7741">
      <w:pPr>
        <w:pStyle w:val="Titre3"/>
      </w:pPr>
      <w:r w:rsidRPr="000F7741">
        <w:t>5.1 Authentification et gestion des comptes</w:t>
      </w:r>
    </w:p>
    <w:p w14:paraId="788C66B2" w14:textId="77777777" w:rsidR="000F7741" w:rsidRPr="000F7741" w:rsidRDefault="000F7741" w:rsidP="000F7741">
      <w:pPr>
        <w:pStyle w:val="Titre3"/>
        <w:numPr>
          <w:ilvl w:val="0"/>
          <w:numId w:val="41"/>
        </w:numPr>
        <w:rPr>
          <w:rFonts w:ascii="Arial" w:hAnsi="Arial" w:cs="Arial"/>
          <w:sz w:val="24"/>
          <w:szCs w:val="24"/>
          <w:lang w:val="fr-TG"/>
        </w:rPr>
      </w:pPr>
      <w:r w:rsidRPr="000F7741">
        <w:rPr>
          <w:rFonts w:ascii="Arial" w:hAnsi="Arial" w:cs="Arial"/>
          <w:sz w:val="24"/>
          <w:szCs w:val="24"/>
          <w:lang w:val="fr-TG"/>
        </w:rPr>
        <w:t xml:space="preserve">Connexion des utilisateurs via JSON Web </w:t>
      </w:r>
      <w:proofErr w:type="spellStart"/>
      <w:r w:rsidRPr="000F7741">
        <w:rPr>
          <w:rFonts w:ascii="Arial" w:hAnsi="Arial" w:cs="Arial"/>
          <w:sz w:val="24"/>
          <w:szCs w:val="24"/>
          <w:lang w:val="fr-TG"/>
        </w:rPr>
        <w:t>Token</w:t>
      </w:r>
      <w:proofErr w:type="spellEnd"/>
      <w:r w:rsidRPr="000F7741">
        <w:rPr>
          <w:rFonts w:ascii="Arial" w:hAnsi="Arial" w:cs="Arial"/>
          <w:sz w:val="24"/>
          <w:szCs w:val="24"/>
          <w:lang w:val="fr-TG"/>
        </w:rPr>
        <w:t xml:space="preserve"> (</w:t>
      </w:r>
      <w:proofErr w:type="spellStart"/>
      <w:r w:rsidRPr="000F7741">
        <w:rPr>
          <w:rFonts w:ascii="Arial" w:hAnsi="Arial" w:cs="Arial"/>
          <w:sz w:val="24"/>
          <w:szCs w:val="24"/>
          <w:lang w:val="fr-TG"/>
        </w:rPr>
        <w:t>access</w:t>
      </w:r>
      <w:proofErr w:type="spellEnd"/>
      <w:r w:rsidRPr="000F7741">
        <w:rPr>
          <w:rFonts w:ascii="Arial" w:hAnsi="Arial" w:cs="Arial"/>
          <w:sz w:val="24"/>
          <w:szCs w:val="24"/>
          <w:lang w:val="fr-TG"/>
        </w:rPr>
        <w:t xml:space="preserve"> </w:t>
      </w:r>
      <w:proofErr w:type="spellStart"/>
      <w:r w:rsidRPr="000F7741">
        <w:rPr>
          <w:rFonts w:ascii="Arial" w:hAnsi="Arial" w:cs="Arial"/>
          <w:sz w:val="24"/>
          <w:szCs w:val="24"/>
          <w:lang w:val="fr-TG"/>
        </w:rPr>
        <w:t>token</w:t>
      </w:r>
      <w:proofErr w:type="spellEnd"/>
      <w:r w:rsidRPr="000F7741">
        <w:rPr>
          <w:rFonts w:ascii="Arial" w:hAnsi="Arial" w:cs="Arial"/>
          <w:sz w:val="24"/>
          <w:szCs w:val="24"/>
          <w:lang w:val="fr-TG"/>
        </w:rPr>
        <w:t xml:space="preserve"> + </w:t>
      </w:r>
      <w:proofErr w:type="spellStart"/>
      <w:r w:rsidRPr="000F7741">
        <w:rPr>
          <w:rFonts w:ascii="Arial" w:hAnsi="Arial" w:cs="Arial"/>
          <w:sz w:val="24"/>
          <w:szCs w:val="24"/>
          <w:lang w:val="fr-TG"/>
        </w:rPr>
        <w:t>refresh</w:t>
      </w:r>
      <w:proofErr w:type="spellEnd"/>
      <w:r w:rsidRPr="000F7741">
        <w:rPr>
          <w:rFonts w:ascii="Arial" w:hAnsi="Arial" w:cs="Arial"/>
          <w:sz w:val="24"/>
          <w:szCs w:val="24"/>
          <w:lang w:val="fr-TG"/>
        </w:rPr>
        <w:t xml:space="preserve"> </w:t>
      </w:r>
      <w:proofErr w:type="spellStart"/>
      <w:r w:rsidRPr="000F7741">
        <w:rPr>
          <w:rFonts w:ascii="Arial" w:hAnsi="Arial" w:cs="Arial"/>
          <w:sz w:val="24"/>
          <w:szCs w:val="24"/>
          <w:lang w:val="fr-TG"/>
        </w:rPr>
        <w:t>token</w:t>
      </w:r>
      <w:proofErr w:type="spellEnd"/>
      <w:r w:rsidRPr="000F7741">
        <w:rPr>
          <w:rFonts w:ascii="Arial" w:hAnsi="Arial" w:cs="Arial"/>
          <w:sz w:val="24"/>
          <w:szCs w:val="24"/>
          <w:lang w:val="fr-TG"/>
        </w:rPr>
        <w:t xml:space="preserve">), implémentée avec @nestjs/jwt et la stratégie </w:t>
      </w:r>
      <w:proofErr w:type="spellStart"/>
      <w:r w:rsidRPr="000F7741">
        <w:rPr>
          <w:rFonts w:ascii="Arial" w:hAnsi="Arial" w:cs="Arial"/>
          <w:sz w:val="24"/>
          <w:szCs w:val="24"/>
          <w:lang w:val="fr-TG"/>
        </w:rPr>
        <w:t>passport-jwt</w:t>
      </w:r>
      <w:proofErr w:type="spellEnd"/>
      <w:r w:rsidRPr="000F7741">
        <w:rPr>
          <w:rFonts w:ascii="Arial" w:hAnsi="Arial" w:cs="Arial"/>
          <w:sz w:val="24"/>
          <w:szCs w:val="24"/>
          <w:lang w:val="fr-TG"/>
        </w:rPr>
        <w:t>.</w:t>
      </w:r>
    </w:p>
    <w:p w14:paraId="3D4CB40C" w14:textId="77777777" w:rsidR="000F7741" w:rsidRPr="000F7741" w:rsidRDefault="000F7741" w:rsidP="000F7741">
      <w:pPr>
        <w:pStyle w:val="Titre3"/>
        <w:numPr>
          <w:ilvl w:val="0"/>
          <w:numId w:val="41"/>
        </w:numPr>
        <w:rPr>
          <w:rFonts w:ascii="Arial" w:hAnsi="Arial" w:cs="Arial"/>
          <w:sz w:val="24"/>
          <w:szCs w:val="24"/>
          <w:lang w:val="fr-TG"/>
        </w:rPr>
      </w:pPr>
      <w:r w:rsidRPr="000F7741">
        <w:rPr>
          <w:rFonts w:ascii="Arial" w:hAnsi="Arial" w:cs="Arial"/>
          <w:sz w:val="24"/>
          <w:szCs w:val="24"/>
          <w:lang w:val="fr-TG"/>
        </w:rPr>
        <w:t xml:space="preserve">Rafraîchissement automatique du </w:t>
      </w:r>
      <w:proofErr w:type="spellStart"/>
      <w:r w:rsidRPr="000F7741">
        <w:rPr>
          <w:rFonts w:ascii="Arial" w:hAnsi="Arial" w:cs="Arial"/>
          <w:sz w:val="24"/>
          <w:szCs w:val="24"/>
          <w:lang w:val="fr-TG"/>
        </w:rPr>
        <w:t>token</w:t>
      </w:r>
      <w:proofErr w:type="spellEnd"/>
      <w:r w:rsidRPr="000F7741">
        <w:rPr>
          <w:rFonts w:ascii="Arial" w:hAnsi="Arial" w:cs="Arial"/>
          <w:sz w:val="24"/>
          <w:szCs w:val="24"/>
          <w:lang w:val="fr-TG"/>
        </w:rPr>
        <w:t xml:space="preserve"> côté frontend avant expiration (intercepteur Axios ou </w:t>
      </w:r>
      <w:proofErr w:type="spellStart"/>
      <w:r w:rsidRPr="000F7741">
        <w:rPr>
          <w:rFonts w:ascii="Arial" w:hAnsi="Arial" w:cs="Arial"/>
          <w:sz w:val="24"/>
          <w:szCs w:val="24"/>
          <w:lang w:val="fr-TG"/>
        </w:rPr>
        <w:t>wrapper</w:t>
      </w:r>
      <w:proofErr w:type="spellEnd"/>
      <w:r w:rsidRPr="000F7741">
        <w:rPr>
          <w:rFonts w:ascii="Arial" w:hAnsi="Arial" w:cs="Arial"/>
          <w:sz w:val="24"/>
          <w:szCs w:val="24"/>
          <w:lang w:val="fr-TG"/>
        </w:rPr>
        <w:t xml:space="preserve"> </w:t>
      </w:r>
      <w:proofErr w:type="spellStart"/>
      <w:r w:rsidRPr="000F7741">
        <w:rPr>
          <w:rFonts w:ascii="Arial" w:hAnsi="Arial" w:cs="Arial"/>
          <w:sz w:val="24"/>
          <w:szCs w:val="24"/>
          <w:lang w:val="fr-TG"/>
        </w:rPr>
        <w:t>fetch</w:t>
      </w:r>
      <w:proofErr w:type="spellEnd"/>
      <w:r w:rsidRPr="000F7741">
        <w:rPr>
          <w:rFonts w:ascii="Arial" w:hAnsi="Arial" w:cs="Arial"/>
          <w:sz w:val="24"/>
          <w:szCs w:val="24"/>
          <w:lang w:val="fr-TG"/>
        </w:rPr>
        <w:t xml:space="preserve"> dans Next.js).</w:t>
      </w:r>
    </w:p>
    <w:p w14:paraId="42A41417" w14:textId="77777777" w:rsidR="000F7741" w:rsidRPr="000F7741" w:rsidRDefault="000F7741" w:rsidP="000F7741">
      <w:pPr>
        <w:pStyle w:val="Titre3"/>
        <w:numPr>
          <w:ilvl w:val="0"/>
          <w:numId w:val="41"/>
        </w:numPr>
        <w:rPr>
          <w:rFonts w:ascii="Arial" w:hAnsi="Arial" w:cs="Arial"/>
          <w:sz w:val="24"/>
          <w:szCs w:val="24"/>
          <w:lang w:val="fr-TG"/>
        </w:rPr>
      </w:pPr>
      <w:r w:rsidRPr="000F7741">
        <w:rPr>
          <w:rFonts w:ascii="Arial" w:hAnsi="Arial" w:cs="Arial"/>
          <w:sz w:val="24"/>
          <w:szCs w:val="24"/>
          <w:lang w:val="fr-TG"/>
        </w:rPr>
        <w:t xml:space="preserve">Déconnexion avec invalidation du </w:t>
      </w:r>
      <w:proofErr w:type="spellStart"/>
      <w:r w:rsidRPr="000F7741">
        <w:rPr>
          <w:rFonts w:ascii="Arial" w:hAnsi="Arial" w:cs="Arial"/>
          <w:sz w:val="24"/>
          <w:szCs w:val="24"/>
          <w:lang w:val="fr-TG"/>
        </w:rPr>
        <w:t>refresh</w:t>
      </w:r>
      <w:proofErr w:type="spellEnd"/>
      <w:r w:rsidRPr="000F7741">
        <w:rPr>
          <w:rFonts w:ascii="Arial" w:hAnsi="Arial" w:cs="Arial"/>
          <w:sz w:val="24"/>
          <w:szCs w:val="24"/>
          <w:lang w:val="fr-TG"/>
        </w:rPr>
        <w:t xml:space="preserve"> </w:t>
      </w:r>
      <w:proofErr w:type="spellStart"/>
      <w:r w:rsidRPr="000F7741">
        <w:rPr>
          <w:rFonts w:ascii="Arial" w:hAnsi="Arial" w:cs="Arial"/>
          <w:sz w:val="24"/>
          <w:szCs w:val="24"/>
          <w:lang w:val="fr-TG"/>
        </w:rPr>
        <w:t>token</w:t>
      </w:r>
      <w:proofErr w:type="spellEnd"/>
      <w:r w:rsidRPr="000F7741">
        <w:rPr>
          <w:rFonts w:ascii="Arial" w:hAnsi="Arial" w:cs="Arial"/>
          <w:sz w:val="24"/>
          <w:szCs w:val="24"/>
          <w:lang w:val="fr-TG"/>
        </w:rPr>
        <w:t xml:space="preserve"> (table </w:t>
      </w:r>
      <w:proofErr w:type="spellStart"/>
      <w:r w:rsidRPr="000F7741">
        <w:rPr>
          <w:rFonts w:ascii="Arial" w:hAnsi="Arial" w:cs="Arial"/>
          <w:sz w:val="24"/>
          <w:szCs w:val="24"/>
          <w:lang w:val="fr-TG"/>
        </w:rPr>
        <w:t>refresh_tokens</w:t>
      </w:r>
      <w:proofErr w:type="spellEnd"/>
      <w:r w:rsidRPr="000F7741">
        <w:rPr>
          <w:rFonts w:ascii="Arial" w:hAnsi="Arial" w:cs="Arial"/>
          <w:sz w:val="24"/>
          <w:szCs w:val="24"/>
          <w:lang w:val="fr-TG"/>
        </w:rPr>
        <w:t xml:space="preserve"> en base, ou liste de révocation côté Redis).</w:t>
      </w:r>
    </w:p>
    <w:p w14:paraId="2BA38721" w14:textId="77777777" w:rsidR="000F7741" w:rsidRPr="000F7741" w:rsidRDefault="000F7741" w:rsidP="000F7741">
      <w:pPr>
        <w:pStyle w:val="Titre3"/>
        <w:numPr>
          <w:ilvl w:val="0"/>
          <w:numId w:val="41"/>
        </w:numPr>
        <w:rPr>
          <w:rFonts w:ascii="Arial" w:hAnsi="Arial" w:cs="Arial"/>
          <w:sz w:val="24"/>
          <w:szCs w:val="24"/>
          <w:lang w:val="fr-TG"/>
        </w:rPr>
      </w:pPr>
      <w:r w:rsidRPr="000F7741">
        <w:rPr>
          <w:rFonts w:ascii="Arial" w:hAnsi="Arial" w:cs="Arial"/>
          <w:sz w:val="24"/>
          <w:szCs w:val="24"/>
          <w:lang w:val="fr-TG"/>
        </w:rPr>
        <w:t>Réinitialisation de mot de passe par email (lien à usage unique, expirant sous 1 heure), envoyée via une file d'attente asynchrone.</w:t>
      </w:r>
    </w:p>
    <w:p w14:paraId="3B83CF7C" w14:textId="77777777" w:rsidR="000F7741" w:rsidRPr="000F7741" w:rsidRDefault="000F7741" w:rsidP="000F7741">
      <w:pPr>
        <w:pStyle w:val="Titre3"/>
        <w:numPr>
          <w:ilvl w:val="0"/>
          <w:numId w:val="41"/>
        </w:numPr>
        <w:rPr>
          <w:rFonts w:ascii="Arial" w:hAnsi="Arial" w:cs="Arial"/>
          <w:sz w:val="24"/>
          <w:szCs w:val="24"/>
          <w:lang w:val="fr-TG"/>
        </w:rPr>
      </w:pPr>
      <w:r w:rsidRPr="000F7741">
        <w:rPr>
          <w:rFonts w:ascii="Arial" w:hAnsi="Arial" w:cs="Arial"/>
          <w:sz w:val="24"/>
          <w:szCs w:val="24"/>
          <w:lang w:val="fr-TG"/>
        </w:rPr>
        <w:t xml:space="preserve">Gestion des rôles et permissions (Admin / Technicien / Client) via des </w:t>
      </w:r>
      <w:proofErr w:type="spellStart"/>
      <w:r w:rsidRPr="000F7741">
        <w:rPr>
          <w:rFonts w:ascii="Arial" w:hAnsi="Arial" w:cs="Arial"/>
          <w:b/>
          <w:bCs/>
          <w:sz w:val="24"/>
          <w:szCs w:val="24"/>
          <w:lang w:val="fr-TG"/>
        </w:rPr>
        <w:t>guards</w:t>
      </w:r>
      <w:proofErr w:type="spellEnd"/>
      <w:r w:rsidRPr="000F7741">
        <w:rPr>
          <w:rFonts w:ascii="Arial" w:hAnsi="Arial" w:cs="Arial"/>
          <w:sz w:val="24"/>
          <w:szCs w:val="24"/>
          <w:lang w:val="fr-TG"/>
        </w:rPr>
        <w:t xml:space="preserve"> et </w:t>
      </w:r>
      <w:proofErr w:type="spellStart"/>
      <w:r w:rsidRPr="000F7741">
        <w:rPr>
          <w:rFonts w:ascii="Arial" w:hAnsi="Arial" w:cs="Arial"/>
          <w:b/>
          <w:bCs/>
          <w:sz w:val="24"/>
          <w:szCs w:val="24"/>
          <w:lang w:val="fr-TG"/>
        </w:rPr>
        <w:t>decorators</w:t>
      </w:r>
      <w:proofErr w:type="spellEnd"/>
      <w:r w:rsidRPr="000F7741">
        <w:rPr>
          <w:rFonts w:ascii="Arial" w:hAnsi="Arial" w:cs="Arial"/>
          <w:sz w:val="24"/>
          <w:szCs w:val="24"/>
          <w:lang w:val="fr-TG"/>
        </w:rPr>
        <w:t xml:space="preserve"> personnalisés (@</w:t>
      </w:r>
      <w:proofErr w:type="gramStart"/>
      <w:r w:rsidRPr="000F7741">
        <w:rPr>
          <w:rFonts w:ascii="Arial" w:hAnsi="Arial" w:cs="Arial"/>
          <w:sz w:val="24"/>
          <w:szCs w:val="24"/>
          <w:lang w:val="fr-TG"/>
        </w:rPr>
        <w:t>Roles(</w:t>
      </w:r>
      <w:proofErr w:type="gramEnd"/>
      <w:r w:rsidRPr="000F7741">
        <w:rPr>
          <w:rFonts w:ascii="Arial" w:hAnsi="Arial" w:cs="Arial"/>
          <w:sz w:val="24"/>
          <w:szCs w:val="24"/>
          <w:lang w:val="fr-TG"/>
        </w:rPr>
        <w:t xml:space="preserve">), </w:t>
      </w:r>
      <w:proofErr w:type="spellStart"/>
      <w:r w:rsidRPr="000F7741">
        <w:rPr>
          <w:rFonts w:ascii="Arial" w:hAnsi="Arial" w:cs="Arial"/>
          <w:sz w:val="24"/>
          <w:szCs w:val="24"/>
          <w:lang w:val="fr-TG"/>
        </w:rPr>
        <w:t>RolesGuard</w:t>
      </w:r>
      <w:proofErr w:type="spellEnd"/>
      <w:r w:rsidRPr="000F7741">
        <w:rPr>
          <w:rFonts w:ascii="Arial" w:hAnsi="Arial" w:cs="Arial"/>
          <w:sz w:val="24"/>
          <w:szCs w:val="24"/>
          <w:lang w:val="fr-TG"/>
        </w:rPr>
        <w:t xml:space="preserve">) au niveau des contrôleurs </w:t>
      </w:r>
      <w:proofErr w:type="spellStart"/>
      <w:r w:rsidRPr="000F7741">
        <w:rPr>
          <w:rFonts w:ascii="Arial" w:hAnsi="Arial" w:cs="Arial"/>
          <w:sz w:val="24"/>
          <w:szCs w:val="24"/>
          <w:lang w:val="fr-TG"/>
        </w:rPr>
        <w:t>NestJS</w:t>
      </w:r>
      <w:proofErr w:type="spellEnd"/>
      <w:r w:rsidRPr="000F7741">
        <w:rPr>
          <w:rFonts w:ascii="Arial" w:hAnsi="Arial" w:cs="Arial"/>
          <w:sz w:val="24"/>
          <w:szCs w:val="24"/>
          <w:lang w:val="fr-TG"/>
        </w:rPr>
        <w:t>.</w:t>
      </w:r>
    </w:p>
    <w:p w14:paraId="31A514A0" w14:textId="77777777" w:rsidR="000F7741" w:rsidRPr="000F7741" w:rsidRDefault="000F7741" w:rsidP="00740C60">
      <w:pPr>
        <w:pStyle w:val="Titre3"/>
        <w:rPr>
          <w:lang w:val="fr-TG"/>
        </w:rPr>
      </w:pPr>
    </w:p>
    <w:p w14:paraId="0C1C71DA" w14:textId="04ADD942" w:rsidR="000F7741" w:rsidRPr="000F7741" w:rsidRDefault="000F7741" w:rsidP="000F7741">
      <w:pPr>
        <w:pStyle w:val="Titre3"/>
      </w:pPr>
      <w:r w:rsidRPr="000F7741">
        <w:t>5.2 Gestion des tickets (CRUD complet)</w:t>
      </w:r>
    </w:p>
    <w:p w14:paraId="3A486FDE" w14:textId="77777777" w:rsidR="000F7741" w:rsidRPr="000F7741" w:rsidRDefault="000F7741" w:rsidP="000F7741">
      <w:pPr>
        <w:pStyle w:val="Titre3"/>
        <w:numPr>
          <w:ilvl w:val="0"/>
          <w:numId w:val="42"/>
        </w:numPr>
        <w:rPr>
          <w:rFonts w:ascii="Arial" w:hAnsi="Arial" w:cs="Arial"/>
          <w:sz w:val="24"/>
          <w:szCs w:val="24"/>
          <w:lang w:val="fr-TG"/>
        </w:rPr>
      </w:pPr>
      <w:r w:rsidRPr="000F7741">
        <w:rPr>
          <w:rFonts w:ascii="Arial" w:hAnsi="Arial" w:cs="Arial"/>
          <w:sz w:val="24"/>
          <w:szCs w:val="24"/>
          <w:lang w:val="fr-TG"/>
        </w:rPr>
        <w:t>Création d'un ticket : titre, description, catégorie, priorité, pièce jointe (photo du problème), site/adresse d'intervention.</w:t>
      </w:r>
    </w:p>
    <w:p w14:paraId="07F86FEB" w14:textId="77777777" w:rsidR="000F7741" w:rsidRPr="000F7741" w:rsidRDefault="000F7741" w:rsidP="000F7741">
      <w:pPr>
        <w:pStyle w:val="Titre3"/>
        <w:numPr>
          <w:ilvl w:val="0"/>
          <w:numId w:val="42"/>
        </w:numPr>
        <w:rPr>
          <w:rFonts w:ascii="Arial" w:hAnsi="Arial" w:cs="Arial"/>
          <w:sz w:val="24"/>
          <w:szCs w:val="24"/>
          <w:lang w:val="fr-TG"/>
        </w:rPr>
      </w:pPr>
      <w:r w:rsidRPr="000F7741">
        <w:rPr>
          <w:rFonts w:ascii="Arial" w:hAnsi="Arial" w:cs="Arial"/>
          <w:sz w:val="24"/>
          <w:szCs w:val="24"/>
          <w:lang w:val="fr-TG"/>
        </w:rPr>
        <w:t>Lecture : liste filtrable (statut, priorité, technicien, date), détail du ticket avec historique des changements d'état.</w:t>
      </w:r>
    </w:p>
    <w:p w14:paraId="60EA3CCC" w14:textId="77777777" w:rsidR="000F7741" w:rsidRPr="000F7741" w:rsidRDefault="000F7741" w:rsidP="000F7741">
      <w:pPr>
        <w:pStyle w:val="Titre3"/>
        <w:numPr>
          <w:ilvl w:val="0"/>
          <w:numId w:val="42"/>
        </w:numPr>
        <w:rPr>
          <w:rFonts w:ascii="Arial" w:hAnsi="Arial" w:cs="Arial"/>
          <w:sz w:val="24"/>
          <w:szCs w:val="24"/>
          <w:lang w:val="fr-TG"/>
        </w:rPr>
      </w:pPr>
      <w:r w:rsidRPr="000F7741">
        <w:rPr>
          <w:rFonts w:ascii="Arial" w:hAnsi="Arial" w:cs="Arial"/>
          <w:sz w:val="24"/>
          <w:szCs w:val="24"/>
          <w:lang w:val="fr-TG"/>
        </w:rPr>
        <w:t>Modification : mise à jour du statut, réaffectation, ajout de commentaires internes (visibles uniquement Admin/Technicien) et commentaires publics.</w:t>
      </w:r>
    </w:p>
    <w:p w14:paraId="152B4151" w14:textId="77777777" w:rsidR="000F7741" w:rsidRPr="000F7741" w:rsidRDefault="000F7741" w:rsidP="000F7741">
      <w:pPr>
        <w:pStyle w:val="Titre3"/>
        <w:numPr>
          <w:ilvl w:val="0"/>
          <w:numId w:val="42"/>
        </w:numPr>
        <w:rPr>
          <w:rFonts w:ascii="Arial" w:hAnsi="Arial" w:cs="Arial"/>
          <w:sz w:val="24"/>
          <w:szCs w:val="24"/>
          <w:lang w:val="fr-TG"/>
        </w:rPr>
      </w:pPr>
      <w:r w:rsidRPr="000F7741">
        <w:rPr>
          <w:rFonts w:ascii="Arial" w:hAnsi="Arial" w:cs="Arial"/>
          <w:sz w:val="24"/>
          <w:szCs w:val="24"/>
          <w:lang w:val="fr-TG"/>
        </w:rPr>
        <w:t xml:space="preserve">Suppression : soft </w:t>
      </w:r>
      <w:proofErr w:type="spellStart"/>
      <w:r w:rsidRPr="000F7741">
        <w:rPr>
          <w:rFonts w:ascii="Arial" w:hAnsi="Arial" w:cs="Arial"/>
          <w:sz w:val="24"/>
          <w:szCs w:val="24"/>
          <w:lang w:val="fr-TG"/>
        </w:rPr>
        <w:t>delete</w:t>
      </w:r>
      <w:proofErr w:type="spellEnd"/>
      <w:r w:rsidRPr="000F7741">
        <w:rPr>
          <w:rFonts w:ascii="Arial" w:hAnsi="Arial" w:cs="Arial"/>
          <w:sz w:val="24"/>
          <w:szCs w:val="24"/>
          <w:lang w:val="fr-TG"/>
        </w:rPr>
        <w:t xml:space="preserve"> (champ </w:t>
      </w:r>
      <w:proofErr w:type="spellStart"/>
      <w:r w:rsidRPr="000F7741">
        <w:rPr>
          <w:rFonts w:ascii="Arial" w:hAnsi="Arial" w:cs="Arial"/>
          <w:sz w:val="24"/>
          <w:szCs w:val="24"/>
          <w:lang w:val="fr-TG"/>
        </w:rPr>
        <w:t>isDeleted</w:t>
      </w:r>
      <w:proofErr w:type="spellEnd"/>
      <w:r w:rsidRPr="000F7741">
        <w:rPr>
          <w:rFonts w:ascii="Arial" w:hAnsi="Arial" w:cs="Arial"/>
          <w:sz w:val="24"/>
          <w:szCs w:val="24"/>
          <w:lang w:val="fr-TG"/>
        </w:rPr>
        <w:t xml:space="preserve"> + </w:t>
      </w:r>
      <w:proofErr w:type="spellStart"/>
      <w:r w:rsidRPr="000F7741">
        <w:rPr>
          <w:rFonts w:ascii="Arial" w:hAnsi="Arial" w:cs="Arial"/>
          <w:sz w:val="24"/>
          <w:szCs w:val="24"/>
          <w:lang w:val="fr-TG"/>
        </w:rPr>
        <w:t>deletedAt</w:t>
      </w:r>
      <w:proofErr w:type="spellEnd"/>
      <w:r w:rsidRPr="000F7741">
        <w:rPr>
          <w:rFonts w:ascii="Arial" w:hAnsi="Arial" w:cs="Arial"/>
          <w:sz w:val="24"/>
          <w:szCs w:val="24"/>
          <w:lang w:val="fr-TG"/>
        </w:rPr>
        <w:t xml:space="preserve"> géré nativement par Prisma via un middleware, ou par une convention de requêtes filtrées) plutôt que suppression physique, pour conserver la traçabilité et permettre un audit.</w:t>
      </w:r>
    </w:p>
    <w:p w14:paraId="377586C9" w14:textId="77777777" w:rsidR="000F7741" w:rsidRPr="000F7741" w:rsidRDefault="000F7741" w:rsidP="000F7741">
      <w:pPr>
        <w:pStyle w:val="Titre3"/>
        <w:numPr>
          <w:ilvl w:val="0"/>
          <w:numId w:val="42"/>
        </w:numPr>
        <w:rPr>
          <w:rFonts w:ascii="Arial" w:hAnsi="Arial" w:cs="Arial"/>
          <w:sz w:val="24"/>
          <w:szCs w:val="24"/>
          <w:lang w:val="fr-TG"/>
        </w:rPr>
      </w:pPr>
      <w:r w:rsidRPr="000F7741">
        <w:rPr>
          <w:rFonts w:ascii="Arial" w:hAnsi="Arial" w:cs="Arial"/>
          <w:sz w:val="24"/>
          <w:szCs w:val="24"/>
          <w:lang w:val="fr-TG"/>
        </w:rPr>
        <w:t xml:space="preserve">Validation des données entrantes via des </w:t>
      </w:r>
      <w:r w:rsidRPr="000F7741">
        <w:rPr>
          <w:rFonts w:ascii="Arial" w:hAnsi="Arial" w:cs="Arial"/>
          <w:b/>
          <w:bCs/>
          <w:sz w:val="24"/>
          <w:szCs w:val="24"/>
          <w:lang w:val="fr-TG"/>
        </w:rPr>
        <w:t>DTO</w:t>
      </w:r>
      <w:r w:rsidRPr="000F7741">
        <w:rPr>
          <w:rFonts w:ascii="Arial" w:hAnsi="Arial" w:cs="Arial"/>
          <w:sz w:val="24"/>
          <w:szCs w:val="24"/>
          <w:lang w:val="fr-TG"/>
        </w:rPr>
        <w:t xml:space="preserve"> (Data Transfer </w:t>
      </w:r>
      <w:proofErr w:type="spellStart"/>
      <w:r w:rsidRPr="000F7741">
        <w:rPr>
          <w:rFonts w:ascii="Arial" w:hAnsi="Arial" w:cs="Arial"/>
          <w:sz w:val="24"/>
          <w:szCs w:val="24"/>
          <w:lang w:val="fr-TG"/>
        </w:rPr>
        <w:t>Objects</w:t>
      </w:r>
      <w:proofErr w:type="spellEnd"/>
      <w:r w:rsidRPr="000F7741">
        <w:rPr>
          <w:rFonts w:ascii="Arial" w:hAnsi="Arial" w:cs="Arial"/>
          <w:sz w:val="24"/>
          <w:szCs w:val="24"/>
          <w:lang w:val="fr-TG"/>
        </w:rPr>
        <w:t>) avec class-</w:t>
      </w:r>
      <w:proofErr w:type="spellStart"/>
      <w:r w:rsidRPr="000F7741">
        <w:rPr>
          <w:rFonts w:ascii="Arial" w:hAnsi="Arial" w:cs="Arial"/>
          <w:sz w:val="24"/>
          <w:szCs w:val="24"/>
          <w:lang w:val="fr-TG"/>
        </w:rPr>
        <w:t>validator</w:t>
      </w:r>
      <w:proofErr w:type="spellEnd"/>
      <w:r w:rsidRPr="000F7741">
        <w:rPr>
          <w:rFonts w:ascii="Arial" w:hAnsi="Arial" w:cs="Arial"/>
          <w:sz w:val="24"/>
          <w:szCs w:val="24"/>
          <w:lang w:val="fr-TG"/>
        </w:rPr>
        <w:t xml:space="preserve"> et class-transformer, appliqués automatiquement par le </w:t>
      </w:r>
      <w:proofErr w:type="spellStart"/>
      <w:r w:rsidRPr="000F7741">
        <w:rPr>
          <w:rFonts w:ascii="Arial" w:hAnsi="Arial" w:cs="Arial"/>
          <w:sz w:val="24"/>
          <w:szCs w:val="24"/>
          <w:lang w:val="fr-TG"/>
        </w:rPr>
        <w:t>ValidationPipe</w:t>
      </w:r>
      <w:proofErr w:type="spellEnd"/>
      <w:r w:rsidRPr="000F7741">
        <w:rPr>
          <w:rFonts w:ascii="Arial" w:hAnsi="Arial" w:cs="Arial"/>
          <w:sz w:val="24"/>
          <w:szCs w:val="24"/>
          <w:lang w:val="fr-TG"/>
        </w:rPr>
        <w:t xml:space="preserve"> global de </w:t>
      </w:r>
      <w:proofErr w:type="spellStart"/>
      <w:r w:rsidRPr="000F7741">
        <w:rPr>
          <w:rFonts w:ascii="Arial" w:hAnsi="Arial" w:cs="Arial"/>
          <w:sz w:val="24"/>
          <w:szCs w:val="24"/>
          <w:lang w:val="fr-TG"/>
        </w:rPr>
        <w:t>NestJS</w:t>
      </w:r>
      <w:proofErr w:type="spellEnd"/>
      <w:r w:rsidRPr="000F7741">
        <w:rPr>
          <w:rFonts w:ascii="Arial" w:hAnsi="Arial" w:cs="Arial"/>
          <w:sz w:val="24"/>
          <w:szCs w:val="24"/>
          <w:lang w:val="fr-TG"/>
        </w:rPr>
        <w:t>.</w:t>
      </w:r>
    </w:p>
    <w:p w14:paraId="77793DB9" w14:textId="32C09600" w:rsidR="004D4103" w:rsidRPr="004D4103" w:rsidRDefault="004D4103" w:rsidP="000F7741">
      <w:pPr>
        <w:pStyle w:val="Titre3"/>
        <w:rPr>
          <w:lang w:val="fr-TG"/>
        </w:rPr>
      </w:pPr>
      <w:r w:rsidRPr="004D4103">
        <w:rPr>
          <w:lang w:val="fr-TG"/>
        </w:rPr>
        <w:lastRenderedPageBreak/>
        <w:t>5.3 Affectation des techniciens</w:t>
      </w:r>
    </w:p>
    <w:p w14:paraId="7BF65624" w14:textId="49A30C2B" w:rsidR="000F7741" w:rsidRPr="000F7741" w:rsidRDefault="000F7741" w:rsidP="000F7741">
      <w:pPr>
        <w:pStyle w:val="Titre3"/>
        <w:numPr>
          <w:ilvl w:val="0"/>
          <w:numId w:val="43"/>
        </w:numPr>
        <w:rPr>
          <w:rFonts w:ascii="Arial" w:hAnsi="Arial" w:cs="Arial"/>
          <w:sz w:val="24"/>
          <w:szCs w:val="24"/>
          <w:lang w:val="fr-TG"/>
        </w:rPr>
      </w:pPr>
      <w:r w:rsidRPr="000F7741">
        <w:rPr>
          <w:rFonts w:ascii="Arial" w:hAnsi="Arial" w:cs="Arial"/>
          <w:sz w:val="24"/>
          <w:szCs w:val="24"/>
          <w:lang w:val="fr-TG"/>
        </w:rPr>
        <w:t xml:space="preserve">Affectation manuelle par l'Admin depuis le </w:t>
      </w:r>
      <w:proofErr w:type="spellStart"/>
      <w:r w:rsidRPr="000F7741">
        <w:rPr>
          <w:rFonts w:ascii="Arial" w:hAnsi="Arial" w:cs="Arial"/>
          <w:sz w:val="24"/>
          <w:szCs w:val="24"/>
          <w:lang w:val="fr-TG"/>
        </w:rPr>
        <w:t>dashboard</w:t>
      </w:r>
      <w:proofErr w:type="spellEnd"/>
      <w:r w:rsidRPr="000F7741">
        <w:rPr>
          <w:rFonts w:ascii="Arial" w:hAnsi="Arial" w:cs="Arial"/>
          <w:sz w:val="24"/>
          <w:szCs w:val="24"/>
          <w:lang w:val="fr-TG"/>
        </w:rPr>
        <w:t xml:space="preserve">. </w:t>
      </w:r>
    </w:p>
    <w:p w14:paraId="3453A647" w14:textId="0F16A2BE" w:rsidR="000F7741" w:rsidRPr="000F7741" w:rsidRDefault="000F7741" w:rsidP="000F7741">
      <w:pPr>
        <w:pStyle w:val="Titre3"/>
        <w:numPr>
          <w:ilvl w:val="0"/>
          <w:numId w:val="43"/>
        </w:numPr>
        <w:rPr>
          <w:rFonts w:ascii="Arial" w:hAnsi="Arial" w:cs="Arial"/>
          <w:sz w:val="24"/>
          <w:szCs w:val="24"/>
          <w:lang w:val="fr-TG"/>
        </w:rPr>
      </w:pPr>
      <w:r w:rsidRPr="000F7741">
        <w:rPr>
          <w:rFonts w:ascii="Arial" w:hAnsi="Arial" w:cs="Arial"/>
          <w:sz w:val="24"/>
          <w:szCs w:val="24"/>
          <w:lang w:val="fr-TG"/>
        </w:rPr>
        <w:t xml:space="preserve">Suggestion automatique basée sur la disponibilité déclarée et les compétences associées au technicien (relation </w:t>
      </w:r>
      <w:proofErr w:type="spellStart"/>
      <w:r w:rsidRPr="000F7741">
        <w:rPr>
          <w:rFonts w:ascii="Arial" w:hAnsi="Arial" w:cs="Arial"/>
          <w:sz w:val="24"/>
          <w:szCs w:val="24"/>
          <w:lang w:val="fr-TG"/>
        </w:rPr>
        <w:t>many</w:t>
      </w:r>
      <w:proofErr w:type="spellEnd"/>
      <w:r w:rsidRPr="000F7741">
        <w:rPr>
          <w:rFonts w:ascii="Arial" w:hAnsi="Arial" w:cs="Arial"/>
          <w:sz w:val="24"/>
          <w:szCs w:val="24"/>
          <w:lang w:val="fr-TG"/>
        </w:rPr>
        <w:t>-to-</w:t>
      </w:r>
      <w:proofErr w:type="spellStart"/>
      <w:r w:rsidRPr="000F7741">
        <w:rPr>
          <w:rFonts w:ascii="Arial" w:hAnsi="Arial" w:cs="Arial"/>
          <w:sz w:val="24"/>
          <w:szCs w:val="24"/>
          <w:lang w:val="fr-TG"/>
        </w:rPr>
        <w:t>many</w:t>
      </w:r>
      <w:proofErr w:type="spellEnd"/>
      <w:r w:rsidRPr="000F7741">
        <w:rPr>
          <w:rFonts w:ascii="Arial" w:hAnsi="Arial" w:cs="Arial"/>
          <w:sz w:val="24"/>
          <w:szCs w:val="24"/>
          <w:lang w:val="fr-TG"/>
        </w:rPr>
        <w:t xml:space="preserve"> modélisée en Prisma). </w:t>
      </w:r>
    </w:p>
    <w:p w14:paraId="5C2859E5" w14:textId="726E13AF" w:rsidR="000F7741" w:rsidRDefault="000F7741" w:rsidP="000F7741">
      <w:pPr>
        <w:pStyle w:val="Titre3"/>
        <w:numPr>
          <w:ilvl w:val="0"/>
          <w:numId w:val="43"/>
        </w:numPr>
        <w:rPr>
          <w:rFonts w:ascii="Arial" w:eastAsiaTheme="minorHAnsi" w:hAnsi="Arial" w:cs="Arial"/>
          <w:color w:val="auto"/>
          <w:sz w:val="24"/>
          <w:szCs w:val="24"/>
          <w:lang w:val="fr-TG"/>
        </w:rPr>
      </w:pPr>
      <w:r w:rsidRPr="000F7741">
        <w:rPr>
          <w:rFonts w:ascii="Arial" w:eastAsiaTheme="minorHAnsi" w:hAnsi="Arial" w:cs="Arial"/>
          <w:color w:val="auto"/>
          <w:sz w:val="24"/>
          <w:szCs w:val="24"/>
          <w:lang w:val="fr-TG"/>
        </w:rPr>
        <w:t>Historique des réaffectations conservé (qui, quand, pourquoi) dans une table dédiée.</w:t>
      </w:r>
    </w:p>
    <w:p w14:paraId="23B603EC" w14:textId="77777777" w:rsidR="000F7741" w:rsidRPr="000F7741" w:rsidRDefault="000F7741" w:rsidP="000F7741">
      <w:pPr>
        <w:pStyle w:val="Titre3"/>
      </w:pPr>
      <w:r w:rsidRPr="000F7741">
        <w:t>5.4 Suivi d'état</w:t>
      </w:r>
    </w:p>
    <w:p w14:paraId="18C1431D" w14:textId="77777777" w:rsidR="000F7741" w:rsidRPr="000F7741" w:rsidRDefault="000F7741" w:rsidP="000F7741">
      <w:pPr>
        <w:pStyle w:val="Titre3"/>
        <w:numPr>
          <w:ilvl w:val="0"/>
          <w:numId w:val="44"/>
        </w:numPr>
        <w:rPr>
          <w:rFonts w:ascii="Arial" w:hAnsi="Arial" w:cs="Arial"/>
          <w:sz w:val="24"/>
          <w:szCs w:val="24"/>
          <w:lang w:val="fr-TG"/>
        </w:rPr>
      </w:pPr>
      <w:r w:rsidRPr="000F7741">
        <w:rPr>
          <w:rFonts w:ascii="Arial" w:hAnsi="Arial" w:cs="Arial"/>
          <w:sz w:val="24"/>
          <w:szCs w:val="24"/>
          <w:lang w:val="fr-TG"/>
        </w:rPr>
        <w:t xml:space="preserve">Machine à états finis pour le cycle de vie du ticket : ouvert → affecté → </w:t>
      </w:r>
      <w:proofErr w:type="spellStart"/>
      <w:r w:rsidRPr="000F7741">
        <w:rPr>
          <w:rFonts w:ascii="Arial" w:hAnsi="Arial" w:cs="Arial"/>
          <w:sz w:val="24"/>
          <w:szCs w:val="24"/>
          <w:lang w:val="fr-TG"/>
        </w:rPr>
        <w:t>en_cours</w:t>
      </w:r>
      <w:proofErr w:type="spellEnd"/>
      <w:r w:rsidRPr="000F7741">
        <w:rPr>
          <w:rFonts w:ascii="Arial" w:hAnsi="Arial" w:cs="Arial"/>
          <w:sz w:val="24"/>
          <w:szCs w:val="24"/>
          <w:lang w:val="fr-TG"/>
        </w:rPr>
        <w:t xml:space="preserve"> → résolu → clôturé, avec possibilité de passage à annulé depuis les états non terminaux.</w:t>
      </w:r>
    </w:p>
    <w:p w14:paraId="493862DC" w14:textId="77777777" w:rsidR="000F7741" w:rsidRPr="000F7741" w:rsidRDefault="000F7741" w:rsidP="000F7741">
      <w:pPr>
        <w:pStyle w:val="Titre3"/>
        <w:numPr>
          <w:ilvl w:val="0"/>
          <w:numId w:val="44"/>
        </w:numPr>
        <w:rPr>
          <w:rFonts w:ascii="Arial" w:hAnsi="Arial" w:cs="Arial"/>
          <w:sz w:val="24"/>
          <w:szCs w:val="24"/>
          <w:lang w:val="fr-TG"/>
        </w:rPr>
      </w:pPr>
      <w:r w:rsidRPr="000F7741">
        <w:rPr>
          <w:rFonts w:ascii="Arial" w:hAnsi="Arial" w:cs="Arial"/>
          <w:sz w:val="24"/>
          <w:szCs w:val="24"/>
          <w:lang w:val="fr-TG"/>
        </w:rPr>
        <w:t xml:space="preserve">Toute transition interdite par la machine à états est rejetée par l'API (validation dans la couche service </w:t>
      </w:r>
      <w:proofErr w:type="spellStart"/>
      <w:r w:rsidRPr="000F7741">
        <w:rPr>
          <w:rFonts w:ascii="Arial" w:hAnsi="Arial" w:cs="Arial"/>
          <w:sz w:val="24"/>
          <w:szCs w:val="24"/>
          <w:lang w:val="fr-TG"/>
        </w:rPr>
        <w:t>NestJS</w:t>
      </w:r>
      <w:proofErr w:type="spellEnd"/>
      <w:r w:rsidRPr="000F7741">
        <w:rPr>
          <w:rFonts w:ascii="Arial" w:hAnsi="Arial" w:cs="Arial"/>
          <w:sz w:val="24"/>
          <w:szCs w:val="24"/>
          <w:lang w:val="fr-TG"/>
        </w:rPr>
        <w:t>, pas uniquement côté frontend).</w:t>
      </w:r>
    </w:p>
    <w:p w14:paraId="13357C06" w14:textId="77777777" w:rsidR="000F7741" w:rsidRPr="000F7741" w:rsidRDefault="000F7741" w:rsidP="000F7741">
      <w:pPr>
        <w:pStyle w:val="Titre3"/>
        <w:numPr>
          <w:ilvl w:val="0"/>
          <w:numId w:val="44"/>
        </w:numPr>
        <w:rPr>
          <w:rFonts w:ascii="Arial" w:hAnsi="Arial" w:cs="Arial"/>
          <w:sz w:val="24"/>
          <w:szCs w:val="24"/>
          <w:lang w:val="fr-TG"/>
        </w:rPr>
      </w:pPr>
      <w:r w:rsidRPr="000F7741">
        <w:rPr>
          <w:rFonts w:ascii="Arial" w:hAnsi="Arial" w:cs="Arial"/>
          <w:sz w:val="24"/>
          <w:szCs w:val="24"/>
          <w:lang w:val="fr-TG"/>
        </w:rPr>
        <w:t xml:space="preserve">Nous formalisons cette machine à états avec </w:t>
      </w:r>
      <w:r w:rsidRPr="000F7741">
        <w:rPr>
          <w:rFonts w:ascii="Arial" w:hAnsi="Arial" w:cs="Arial"/>
          <w:b/>
          <w:bCs/>
          <w:sz w:val="24"/>
          <w:szCs w:val="24"/>
          <w:lang w:val="fr-TG"/>
        </w:rPr>
        <w:t>XState</w:t>
      </w:r>
      <w:r w:rsidRPr="000F7741">
        <w:rPr>
          <w:rFonts w:ascii="Arial" w:hAnsi="Arial" w:cs="Arial"/>
          <w:sz w:val="24"/>
          <w:szCs w:val="24"/>
          <w:lang w:val="fr-TG"/>
        </w:rPr>
        <w:t xml:space="preserve"> : les états, les événements de transition et les gardes (conditions) sont définis dans une machine dédiée (</w:t>
      </w:r>
      <w:proofErr w:type="spellStart"/>
      <w:r w:rsidRPr="000F7741">
        <w:rPr>
          <w:rFonts w:ascii="Arial" w:hAnsi="Arial" w:cs="Arial"/>
          <w:sz w:val="24"/>
          <w:szCs w:val="24"/>
          <w:lang w:val="fr-TG"/>
        </w:rPr>
        <w:t>ticketStatusMachine</w:t>
      </w:r>
      <w:proofErr w:type="spellEnd"/>
      <w:r w:rsidRPr="000F7741">
        <w:rPr>
          <w:rFonts w:ascii="Arial" w:hAnsi="Arial" w:cs="Arial"/>
          <w:sz w:val="24"/>
          <w:szCs w:val="24"/>
          <w:lang w:val="fr-TG"/>
        </w:rPr>
        <w:t>), utilisée côté backend pour valider chaque changement de statut avant écriture en base, et réutilisable côté frontend (Next.js) pour piloter l'affichage des actions disponibles selon l'état courant du ticket.</w:t>
      </w:r>
    </w:p>
    <w:p w14:paraId="5069217A" w14:textId="2CFA0101" w:rsidR="000F7741" w:rsidRPr="000F7741" w:rsidRDefault="000F7741" w:rsidP="00740C60">
      <w:pPr>
        <w:pStyle w:val="Titre3"/>
        <w:numPr>
          <w:ilvl w:val="0"/>
          <w:numId w:val="44"/>
        </w:numPr>
        <w:rPr>
          <w:rFonts w:ascii="Arial" w:hAnsi="Arial" w:cs="Arial"/>
          <w:sz w:val="24"/>
          <w:szCs w:val="24"/>
          <w:lang w:val="fr-TG"/>
        </w:rPr>
      </w:pPr>
      <w:r w:rsidRPr="000F7741">
        <w:rPr>
          <w:rFonts w:ascii="Arial" w:hAnsi="Arial" w:cs="Arial"/>
          <w:sz w:val="24"/>
          <w:szCs w:val="24"/>
          <w:lang w:val="fr-TG"/>
        </w:rPr>
        <w:t>Horodatage systématique de chaque transition pour le calcul des indicateurs de délai.</w:t>
      </w:r>
    </w:p>
    <w:p w14:paraId="1A8A96D7" w14:textId="77777777" w:rsidR="000F7741" w:rsidRPr="000F7741" w:rsidRDefault="000F7741" w:rsidP="000F7741">
      <w:pPr>
        <w:pStyle w:val="Titre3"/>
      </w:pPr>
      <w:r w:rsidRPr="000F7741">
        <w:t>5.5 Notifications</w:t>
      </w:r>
    </w:p>
    <w:p w14:paraId="51C980E2" w14:textId="77777777" w:rsidR="000F7741" w:rsidRPr="000F7741" w:rsidRDefault="000F7741" w:rsidP="000F7741">
      <w:pPr>
        <w:pStyle w:val="Titre3"/>
        <w:numPr>
          <w:ilvl w:val="0"/>
          <w:numId w:val="45"/>
        </w:numPr>
        <w:rPr>
          <w:rFonts w:ascii="Arial" w:hAnsi="Arial" w:cs="Arial"/>
          <w:sz w:val="24"/>
          <w:szCs w:val="24"/>
          <w:lang w:val="fr-TG"/>
        </w:rPr>
      </w:pPr>
      <w:r w:rsidRPr="000F7741">
        <w:rPr>
          <w:rFonts w:ascii="Arial" w:hAnsi="Arial" w:cs="Arial"/>
          <w:sz w:val="24"/>
          <w:szCs w:val="24"/>
          <w:lang w:val="fr-TG"/>
        </w:rPr>
        <w:t xml:space="preserve">Notifications déclenchées par les </w:t>
      </w:r>
      <w:proofErr w:type="spellStart"/>
      <w:r w:rsidRPr="000F7741">
        <w:rPr>
          <w:rFonts w:ascii="Arial" w:hAnsi="Arial" w:cs="Arial"/>
          <w:b/>
          <w:bCs/>
          <w:sz w:val="24"/>
          <w:szCs w:val="24"/>
          <w:lang w:val="fr-TG"/>
        </w:rPr>
        <w:t>hooks</w:t>
      </w:r>
      <w:proofErr w:type="spellEnd"/>
      <w:r w:rsidRPr="000F7741">
        <w:rPr>
          <w:rFonts w:ascii="Arial" w:hAnsi="Arial" w:cs="Arial"/>
          <w:b/>
          <w:bCs/>
          <w:sz w:val="24"/>
          <w:szCs w:val="24"/>
          <w:lang w:val="fr-TG"/>
        </w:rPr>
        <w:t xml:space="preserve"> du cycle de vie</w:t>
      </w:r>
      <w:r w:rsidRPr="000F7741">
        <w:rPr>
          <w:rFonts w:ascii="Arial" w:hAnsi="Arial" w:cs="Arial"/>
          <w:sz w:val="24"/>
          <w:szCs w:val="24"/>
          <w:lang w:val="fr-TG"/>
        </w:rPr>
        <w:t xml:space="preserve"> des entités (intercepteurs </w:t>
      </w:r>
      <w:proofErr w:type="spellStart"/>
      <w:r w:rsidRPr="000F7741">
        <w:rPr>
          <w:rFonts w:ascii="Arial" w:hAnsi="Arial" w:cs="Arial"/>
          <w:sz w:val="24"/>
          <w:szCs w:val="24"/>
          <w:lang w:val="fr-TG"/>
        </w:rPr>
        <w:t>NestJS</w:t>
      </w:r>
      <w:proofErr w:type="spellEnd"/>
      <w:r w:rsidRPr="000F7741">
        <w:rPr>
          <w:rFonts w:ascii="Arial" w:hAnsi="Arial" w:cs="Arial"/>
          <w:sz w:val="24"/>
          <w:szCs w:val="24"/>
          <w:lang w:val="fr-TG"/>
        </w:rPr>
        <w:t xml:space="preserve"> ou événements internes via @nestjs/event-emitter) plutôt que par polling.</w:t>
      </w:r>
    </w:p>
    <w:p w14:paraId="3A624295" w14:textId="77777777" w:rsidR="000F7741" w:rsidRPr="000F7741" w:rsidRDefault="000F7741" w:rsidP="000F7741">
      <w:pPr>
        <w:pStyle w:val="Titre3"/>
        <w:numPr>
          <w:ilvl w:val="0"/>
          <w:numId w:val="45"/>
        </w:numPr>
        <w:rPr>
          <w:rFonts w:ascii="Arial" w:hAnsi="Arial" w:cs="Arial"/>
          <w:sz w:val="24"/>
          <w:szCs w:val="24"/>
          <w:lang w:val="fr-TG"/>
        </w:rPr>
      </w:pPr>
      <w:r w:rsidRPr="000F7741">
        <w:rPr>
          <w:rFonts w:ascii="Arial" w:hAnsi="Arial" w:cs="Arial"/>
          <w:sz w:val="24"/>
          <w:szCs w:val="24"/>
          <w:lang w:val="fr-TG"/>
        </w:rPr>
        <w:t xml:space="preserve">Traitement asynchrone via </w:t>
      </w:r>
      <w:proofErr w:type="spellStart"/>
      <w:r w:rsidRPr="000F7741">
        <w:rPr>
          <w:rFonts w:ascii="Arial" w:hAnsi="Arial" w:cs="Arial"/>
          <w:b/>
          <w:bCs/>
          <w:sz w:val="24"/>
          <w:szCs w:val="24"/>
          <w:lang w:val="fr-TG"/>
        </w:rPr>
        <w:t>BullMQ</w:t>
      </w:r>
      <w:proofErr w:type="spellEnd"/>
      <w:r w:rsidRPr="000F7741">
        <w:rPr>
          <w:rFonts w:ascii="Arial" w:hAnsi="Arial" w:cs="Arial"/>
          <w:sz w:val="24"/>
          <w:szCs w:val="24"/>
          <w:lang w:val="fr-TG"/>
        </w:rPr>
        <w:t xml:space="preserve"> (file d'attente basée sur Redis), équivalent JavaScript de </w:t>
      </w:r>
      <w:proofErr w:type="spellStart"/>
      <w:r w:rsidRPr="000F7741">
        <w:rPr>
          <w:rFonts w:ascii="Arial" w:hAnsi="Arial" w:cs="Arial"/>
          <w:sz w:val="24"/>
          <w:szCs w:val="24"/>
          <w:lang w:val="fr-TG"/>
        </w:rPr>
        <w:t>Celery</w:t>
      </w:r>
      <w:proofErr w:type="spellEnd"/>
      <w:r w:rsidRPr="000F7741">
        <w:rPr>
          <w:rFonts w:ascii="Arial" w:hAnsi="Arial" w:cs="Arial"/>
          <w:sz w:val="24"/>
          <w:szCs w:val="24"/>
          <w:lang w:val="fr-TG"/>
        </w:rPr>
        <w:t>, pour l'envoi d'emails sans bloquer la requête HTTP.</w:t>
      </w:r>
    </w:p>
    <w:p w14:paraId="66A117DB" w14:textId="77777777" w:rsidR="000F7741" w:rsidRPr="000F7741" w:rsidRDefault="000F7741" w:rsidP="000F7741">
      <w:pPr>
        <w:pStyle w:val="Titre3"/>
        <w:numPr>
          <w:ilvl w:val="0"/>
          <w:numId w:val="45"/>
        </w:numPr>
        <w:rPr>
          <w:rFonts w:ascii="Arial" w:hAnsi="Arial" w:cs="Arial"/>
          <w:sz w:val="24"/>
          <w:szCs w:val="24"/>
          <w:lang w:val="fr-TG"/>
        </w:rPr>
      </w:pPr>
      <w:r w:rsidRPr="000F7741">
        <w:rPr>
          <w:rFonts w:ascii="Arial" w:hAnsi="Arial" w:cs="Arial"/>
          <w:sz w:val="24"/>
          <w:szCs w:val="24"/>
          <w:lang w:val="fr-TG"/>
        </w:rPr>
        <w:t xml:space="preserve">Envoi d'emails via </w:t>
      </w:r>
      <w:proofErr w:type="spellStart"/>
      <w:r w:rsidRPr="000F7741">
        <w:rPr>
          <w:rFonts w:ascii="Arial" w:hAnsi="Arial" w:cs="Arial"/>
          <w:b/>
          <w:bCs/>
          <w:sz w:val="24"/>
          <w:szCs w:val="24"/>
          <w:lang w:val="fr-TG"/>
        </w:rPr>
        <w:t>Nodemailer</w:t>
      </w:r>
      <w:proofErr w:type="spellEnd"/>
      <w:r w:rsidRPr="000F7741">
        <w:rPr>
          <w:rFonts w:ascii="Arial" w:hAnsi="Arial" w:cs="Arial"/>
          <w:sz w:val="24"/>
          <w:szCs w:val="24"/>
          <w:lang w:val="fr-TG"/>
        </w:rPr>
        <w:t>.</w:t>
      </w:r>
    </w:p>
    <w:p w14:paraId="4D1D2292" w14:textId="77777777" w:rsidR="000F7741" w:rsidRPr="000F7741" w:rsidRDefault="000F7741" w:rsidP="000F7741">
      <w:pPr>
        <w:pStyle w:val="Titre3"/>
        <w:numPr>
          <w:ilvl w:val="0"/>
          <w:numId w:val="45"/>
        </w:numPr>
        <w:rPr>
          <w:rFonts w:ascii="Arial" w:hAnsi="Arial" w:cs="Arial"/>
          <w:sz w:val="24"/>
          <w:szCs w:val="24"/>
          <w:lang w:val="fr-TG"/>
        </w:rPr>
      </w:pPr>
      <w:r w:rsidRPr="000F7741">
        <w:rPr>
          <w:rFonts w:ascii="Arial" w:hAnsi="Arial" w:cs="Arial"/>
          <w:sz w:val="24"/>
          <w:szCs w:val="24"/>
          <w:lang w:val="fr-TG"/>
        </w:rPr>
        <w:t xml:space="preserve">Canaux : notification in-app (table notifications + badge non lu, rafraîchie en polling ou via </w:t>
      </w:r>
      <w:proofErr w:type="spellStart"/>
      <w:r w:rsidRPr="000F7741">
        <w:rPr>
          <w:rFonts w:ascii="Arial" w:hAnsi="Arial" w:cs="Arial"/>
          <w:sz w:val="24"/>
          <w:szCs w:val="24"/>
          <w:lang w:val="fr-TG"/>
        </w:rPr>
        <w:t>WebSocket</w:t>
      </w:r>
      <w:proofErr w:type="spellEnd"/>
      <w:r w:rsidRPr="000F7741">
        <w:rPr>
          <w:rFonts w:ascii="Arial" w:hAnsi="Arial" w:cs="Arial"/>
          <w:sz w:val="24"/>
          <w:szCs w:val="24"/>
          <w:lang w:val="fr-TG"/>
        </w:rPr>
        <w:t xml:space="preserve"> avec @nestjs/websockets) et email.</w:t>
      </w:r>
    </w:p>
    <w:p w14:paraId="71C41819" w14:textId="77777777" w:rsidR="000F7741" w:rsidRPr="000F7741" w:rsidRDefault="000F7741" w:rsidP="000F7741">
      <w:pPr>
        <w:pStyle w:val="Titre3"/>
        <w:numPr>
          <w:ilvl w:val="0"/>
          <w:numId w:val="45"/>
        </w:numPr>
        <w:rPr>
          <w:rFonts w:ascii="Arial" w:hAnsi="Arial" w:cs="Arial"/>
          <w:sz w:val="24"/>
          <w:szCs w:val="24"/>
          <w:lang w:val="fr-TG"/>
        </w:rPr>
      </w:pPr>
      <w:r w:rsidRPr="000F7741">
        <w:rPr>
          <w:rFonts w:ascii="Arial" w:hAnsi="Arial" w:cs="Arial"/>
          <w:sz w:val="24"/>
          <w:szCs w:val="24"/>
          <w:lang w:val="fr-TG"/>
        </w:rPr>
        <w:lastRenderedPageBreak/>
        <w:t>Événements notifiés : création de ticket, affectation, changement de statut, ajout de commentaire.</w:t>
      </w:r>
    </w:p>
    <w:p w14:paraId="7BE72750" w14:textId="77777777" w:rsidR="000F7741" w:rsidRPr="000F7741" w:rsidRDefault="000F7741" w:rsidP="00740C60">
      <w:pPr>
        <w:pStyle w:val="Titre3"/>
        <w:rPr>
          <w:lang w:val="fr-TG"/>
        </w:rPr>
      </w:pPr>
    </w:p>
    <w:p w14:paraId="45E5BD9B" w14:textId="0E0549A6" w:rsidR="004D4103" w:rsidRPr="004D4103" w:rsidRDefault="004D4103" w:rsidP="00740C60">
      <w:pPr>
        <w:pStyle w:val="Titre3"/>
        <w:rPr>
          <w:lang w:val="fr-TG"/>
        </w:rPr>
      </w:pPr>
      <w:r w:rsidRPr="004D4103">
        <w:rPr>
          <w:lang w:val="fr-TG"/>
        </w:rPr>
        <w:t xml:space="preserve">5.6 Statistiques et </w:t>
      </w:r>
      <w:proofErr w:type="spellStart"/>
      <w:r w:rsidRPr="004D4103">
        <w:rPr>
          <w:lang w:val="fr-TG"/>
        </w:rPr>
        <w:t>dashboard</w:t>
      </w:r>
      <w:proofErr w:type="spellEnd"/>
    </w:p>
    <w:p w14:paraId="19A7BA3A" w14:textId="77777777" w:rsidR="004D4103" w:rsidRPr="004D4103" w:rsidRDefault="004D4103" w:rsidP="004D4103">
      <w:pPr>
        <w:numPr>
          <w:ilvl w:val="0"/>
          <w:numId w:val="33"/>
        </w:numPr>
        <w:rPr>
          <w:rFonts w:cs="Arial"/>
          <w:szCs w:val="24"/>
          <w:lang w:val="fr-TG"/>
        </w:rPr>
      </w:pPr>
      <w:r w:rsidRPr="004D4103">
        <w:rPr>
          <w:rFonts w:cs="Arial"/>
          <w:szCs w:val="24"/>
          <w:lang w:val="fr-TG"/>
        </w:rPr>
        <w:t xml:space="preserve">Dashboard par rôle : </w:t>
      </w:r>
    </w:p>
    <w:p w14:paraId="52A01185" w14:textId="77777777" w:rsidR="004D4103" w:rsidRPr="004D4103" w:rsidRDefault="004D4103" w:rsidP="004D4103">
      <w:pPr>
        <w:numPr>
          <w:ilvl w:val="1"/>
          <w:numId w:val="33"/>
        </w:numPr>
        <w:rPr>
          <w:rFonts w:cs="Arial"/>
          <w:szCs w:val="24"/>
          <w:lang w:val="fr-TG"/>
        </w:rPr>
      </w:pPr>
      <w:r w:rsidRPr="004D4103">
        <w:rPr>
          <w:rFonts w:cs="Arial"/>
          <w:szCs w:val="24"/>
          <w:lang w:val="fr-TG"/>
        </w:rPr>
        <w:t>Admin : nombre de tickets par statut, délai moyen de résolution, charge par technicien, taux de tickets résolus dans les délais contractuels (SLA).</w:t>
      </w:r>
    </w:p>
    <w:p w14:paraId="61CCFBF9" w14:textId="77777777" w:rsidR="004D4103" w:rsidRPr="004D4103" w:rsidRDefault="004D4103" w:rsidP="004D4103">
      <w:pPr>
        <w:numPr>
          <w:ilvl w:val="1"/>
          <w:numId w:val="33"/>
        </w:numPr>
        <w:rPr>
          <w:rFonts w:cs="Arial"/>
          <w:szCs w:val="24"/>
          <w:lang w:val="fr-TG"/>
        </w:rPr>
      </w:pPr>
      <w:r w:rsidRPr="004D4103">
        <w:rPr>
          <w:rFonts w:cs="Arial"/>
          <w:szCs w:val="24"/>
          <w:lang w:val="fr-TG"/>
        </w:rPr>
        <w:t>Technicien : tickets en cours, tickets en retard, historique personnel.</w:t>
      </w:r>
    </w:p>
    <w:p w14:paraId="0FEB6570" w14:textId="77777777" w:rsidR="004D4103" w:rsidRPr="004D4103" w:rsidRDefault="004D4103" w:rsidP="004D4103">
      <w:pPr>
        <w:numPr>
          <w:ilvl w:val="1"/>
          <w:numId w:val="33"/>
        </w:numPr>
        <w:rPr>
          <w:rFonts w:cs="Arial"/>
          <w:szCs w:val="24"/>
          <w:lang w:val="fr-TG"/>
        </w:rPr>
      </w:pPr>
      <w:r w:rsidRPr="004D4103">
        <w:rPr>
          <w:rFonts w:cs="Arial"/>
          <w:szCs w:val="24"/>
          <w:lang w:val="fr-TG"/>
        </w:rPr>
        <w:t>Client : statut de ses tickets, historique.</w:t>
      </w:r>
    </w:p>
    <w:p w14:paraId="549F3554" w14:textId="58A3521A" w:rsidR="004D4103" w:rsidRPr="004D4103" w:rsidRDefault="004D4103" w:rsidP="004D4103">
      <w:pPr>
        <w:numPr>
          <w:ilvl w:val="0"/>
          <w:numId w:val="33"/>
        </w:numPr>
        <w:rPr>
          <w:rFonts w:cs="Arial"/>
          <w:szCs w:val="24"/>
          <w:lang w:val="fr-TG"/>
        </w:rPr>
      </w:pPr>
      <w:r w:rsidRPr="004D4103">
        <w:rPr>
          <w:rFonts w:cs="Arial"/>
          <w:szCs w:val="24"/>
          <w:lang w:val="fr-TG"/>
        </w:rPr>
        <w:t xml:space="preserve">Graphiques générés côté </w:t>
      </w:r>
      <w:r w:rsidR="000F7741" w:rsidRPr="000F7741">
        <w:rPr>
          <w:rFonts w:cs="Arial"/>
          <w:szCs w:val="24"/>
        </w:rPr>
        <w:t>Next.js (</w:t>
      </w:r>
      <w:proofErr w:type="spellStart"/>
      <w:r w:rsidR="000F7741" w:rsidRPr="000F7741">
        <w:rPr>
          <w:rFonts w:cs="Arial"/>
          <w:szCs w:val="24"/>
        </w:rPr>
        <w:t>Recharts</w:t>
      </w:r>
      <w:proofErr w:type="spellEnd"/>
      <w:r w:rsidR="000F7741" w:rsidRPr="000F7741">
        <w:rPr>
          <w:rFonts w:cs="Arial"/>
          <w:szCs w:val="24"/>
        </w:rPr>
        <w:t xml:space="preserve"> ou Chart.js) à partir d'</w:t>
      </w:r>
      <w:proofErr w:type="spellStart"/>
      <w:r w:rsidR="000F7741" w:rsidRPr="000F7741">
        <w:rPr>
          <w:rFonts w:cs="Arial"/>
          <w:szCs w:val="24"/>
        </w:rPr>
        <w:t>endpoints</w:t>
      </w:r>
      <w:proofErr w:type="spellEnd"/>
      <w:r w:rsidR="000F7741" w:rsidRPr="000F7741">
        <w:rPr>
          <w:rFonts w:cs="Arial"/>
          <w:szCs w:val="24"/>
        </w:rPr>
        <w:t xml:space="preserve"> d'agrégation </w:t>
      </w:r>
      <w:proofErr w:type="spellStart"/>
      <w:r w:rsidR="000F7741" w:rsidRPr="000F7741">
        <w:rPr>
          <w:rFonts w:cs="Arial"/>
          <w:szCs w:val="24"/>
        </w:rPr>
        <w:t>NestJS</w:t>
      </w:r>
      <w:proofErr w:type="spellEnd"/>
      <w:r w:rsidR="000F7741" w:rsidRPr="000F7741">
        <w:rPr>
          <w:rFonts w:cs="Arial"/>
          <w:szCs w:val="24"/>
        </w:rPr>
        <w:t xml:space="preserve"> (requêtes Prisma avec </w:t>
      </w:r>
      <w:proofErr w:type="spellStart"/>
      <w:r w:rsidR="000F7741" w:rsidRPr="000F7741">
        <w:rPr>
          <w:rFonts w:cs="Arial"/>
          <w:szCs w:val="24"/>
        </w:rPr>
        <w:t>groupBy</w:t>
      </w:r>
      <w:proofErr w:type="spellEnd"/>
      <w:r w:rsidR="000F7741" w:rsidRPr="000F7741">
        <w:rPr>
          <w:rFonts w:cs="Arial"/>
          <w:szCs w:val="24"/>
        </w:rPr>
        <w:t xml:space="preserve"> et </w:t>
      </w:r>
      <w:proofErr w:type="spellStart"/>
      <w:r w:rsidR="000F7741" w:rsidRPr="000F7741">
        <w:rPr>
          <w:rFonts w:cs="Arial"/>
          <w:szCs w:val="24"/>
        </w:rPr>
        <w:t>aggregate</w:t>
      </w:r>
      <w:proofErr w:type="spellEnd"/>
      <w:r w:rsidR="000F7741" w:rsidRPr="000F7741">
        <w:rPr>
          <w:rFonts w:cs="Arial"/>
          <w:szCs w:val="24"/>
        </w:rPr>
        <w:t>, ou requêtes SQL brutes via $</w:t>
      </w:r>
      <w:proofErr w:type="spellStart"/>
      <w:r w:rsidR="000F7741" w:rsidRPr="000F7741">
        <w:rPr>
          <w:rFonts w:cs="Arial"/>
          <w:szCs w:val="24"/>
        </w:rPr>
        <w:t>queryRaw</w:t>
      </w:r>
      <w:proofErr w:type="spellEnd"/>
      <w:r w:rsidR="000F7741" w:rsidRPr="000F7741">
        <w:rPr>
          <w:rFonts w:cs="Arial"/>
          <w:szCs w:val="24"/>
        </w:rPr>
        <w:t xml:space="preserve"> si nécessaire).</w:t>
      </w:r>
    </w:p>
    <w:p w14:paraId="43781AEF" w14:textId="233F8F0C" w:rsidR="004D4103" w:rsidRPr="000F7741" w:rsidRDefault="004D4103" w:rsidP="00672B52">
      <w:pPr>
        <w:numPr>
          <w:ilvl w:val="0"/>
          <w:numId w:val="33"/>
        </w:numPr>
        <w:rPr>
          <w:rFonts w:cs="Arial"/>
          <w:szCs w:val="24"/>
          <w:lang w:val="fr-TG"/>
        </w:rPr>
      </w:pPr>
      <w:r w:rsidRPr="000F7741">
        <w:rPr>
          <w:rFonts w:cs="Arial"/>
          <w:szCs w:val="24"/>
          <w:lang w:val="fr-TG"/>
        </w:rPr>
        <w:t xml:space="preserve">Export des statistiques en CSV </w:t>
      </w:r>
      <w:r w:rsidR="000F7741" w:rsidRPr="000F7741">
        <w:rPr>
          <w:rFonts w:cs="Arial"/>
          <w:szCs w:val="24"/>
        </w:rPr>
        <w:t>(librairie json2csv ou csv-</w:t>
      </w:r>
      <w:proofErr w:type="spellStart"/>
      <w:r w:rsidR="000F7741" w:rsidRPr="000F7741">
        <w:rPr>
          <w:rFonts w:cs="Arial"/>
          <w:szCs w:val="24"/>
        </w:rPr>
        <w:t>writer</w:t>
      </w:r>
      <w:proofErr w:type="spellEnd"/>
      <w:r w:rsidR="000F7741" w:rsidRPr="000F7741">
        <w:rPr>
          <w:rFonts w:cs="Arial"/>
          <w:szCs w:val="24"/>
        </w:rPr>
        <w:t xml:space="preserve">) et PDF (librairie </w:t>
      </w:r>
      <w:proofErr w:type="spellStart"/>
      <w:r w:rsidR="000F7741" w:rsidRPr="000F7741">
        <w:rPr>
          <w:rFonts w:cs="Arial"/>
          <w:szCs w:val="24"/>
        </w:rPr>
        <w:t>Puppeteer</w:t>
      </w:r>
      <w:proofErr w:type="spellEnd"/>
      <w:r w:rsidR="000F7741" w:rsidRPr="000F7741">
        <w:rPr>
          <w:rFonts w:cs="Arial"/>
          <w:szCs w:val="24"/>
        </w:rPr>
        <w:t xml:space="preserve"> en mode </w:t>
      </w:r>
      <w:proofErr w:type="spellStart"/>
      <w:r w:rsidR="000F7741" w:rsidRPr="000F7741">
        <w:rPr>
          <w:rFonts w:cs="Arial"/>
          <w:szCs w:val="24"/>
        </w:rPr>
        <w:t>headless</w:t>
      </w:r>
      <w:proofErr w:type="spellEnd"/>
      <w:r w:rsidR="000F7741" w:rsidRPr="000F7741">
        <w:rPr>
          <w:rFonts w:cs="Arial"/>
          <w:szCs w:val="24"/>
        </w:rPr>
        <w:t xml:space="preserve">, ou </w:t>
      </w:r>
      <w:proofErr w:type="spellStart"/>
      <w:r w:rsidR="000F7741" w:rsidRPr="000F7741">
        <w:rPr>
          <w:rFonts w:cs="Arial"/>
          <w:szCs w:val="24"/>
        </w:rPr>
        <w:t>pdfkit</w:t>
      </w:r>
      <w:proofErr w:type="spellEnd"/>
      <w:r w:rsidR="000F7741" w:rsidRPr="000F7741">
        <w:rPr>
          <w:rFonts w:cs="Arial"/>
          <w:szCs w:val="24"/>
        </w:rPr>
        <w:t>).</w:t>
      </w:r>
    </w:p>
    <w:p w14:paraId="71AE13AB" w14:textId="77777777" w:rsidR="004D4103" w:rsidRPr="004D4103" w:rsidRDefault="004D4103" w:rsidP="00740C60">
      <w:pPr>
        <w:pStyle w:val="Titre2"/>
        <w:rPr>
          <w:lang w:val="fr-TG"/>
        </w:rPr>
      </w:pPr>
      <w:bookmarkStart w:id="23" w:name="_Toc234562876"/>
      <w:bookmarkStart w:id="24" w:name="_Toc234562933"/>
      <w:bookmarkStart w:id="25" w:name="_Toc234563548"/>
      <w:bookmarkStart w:id="26" w:name="_Toc234563576"/>
      <w:r w:rsidRPr="004D4103">
        <w:rPr>
          <w:lang w:val="fr-TG"/>
        </w:rPr>
        <w:t>6. Exigences techniques</w:t>
      </w:r>
      <w:bookmarkEnd w:id="23"/>
      <w:bookmarkEnd w:id="24"/>
      <w:bookmarkEnd w:id="25"/>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486"/>
        <w:gridCol w:w="4386"/>
      </w:tblGrid>
      <w:tr w:rsidR="004D4103" w:rsidRPr="004D4103" w14:paraId="1869FAFE" w14:textId="77777777" w:rsidTr="006C5692">
        <w:trPr>
          <w:tblHeader/>
          <w:tblCellSpacing w:w="15" w:type="dxa"/>
        </w:trPr>
        <w:tc>
          <w:tcPr>
            <w:tcW w:w="0" w:type="auto"/>
            <w:vAlign w:val="center"/>
            <w:hideMark/>
          </w:tcPr>
          <w:p w14:paraId="3E3586F3" w14:textId="77777777" w:rsidR="004D4103" w:rsidRPr="004D4103" w:rsidRDefault="004D4103" w:rsidP="004D4103">
            <w:pPr>
              <w:rPr>
                <w:rFonts w:cs="Arial"/>
                <w:b/>
                <w:bCs/>
                <w:szCs w:val="24"/>
                <w:lang w:val="fr-TG"/>
              </w:rPr>
            </w:pPr>
            <w:r w:rsidRPr="004D4103">
              <w:rPr>
                <w:rFonts w:cs="Arial"/>
                <w:b/>
                <w:bCs/>
                <w:szCs w:val="24"/>
                <w:lang w:val="fr-TG"/>
              </w:rPr>
              <w:t>Domaine</w:t>
            </w:r>
          </w:p>
        </w:tc>
        <w:tc>
          <w:tcPr>
            <w:tcW w:w="0" w:type="auto"/>
            <w:vAlign w:val="center"/>
            <w:hideMark/>
          </w:tcPr>
          <w:p w14:paraId="2686ED9F" w14:textId="77777777" w:rsidR="004D4103" w:rsidRPr="004D4103" w:rsidRDefault="004D4103" w:rsidP="004D4103">
            <w:pPr>
              <w:rPr>
                <w:rFonts w:cs="Arial"/>
                <w:b/>
                <w:bCs/>
                <w:szCs w:val="24"/>
                <w:lang w:val="fr-TG"/>
              </w:rPr>
            </w:pPr>
            <w:r w:rsidRPr="004D4103">
              <w:rPr>
                <w:rFonts w:cs="Arial"/>
                <w:b/>
                <w:bCs/>
                <w:szCs w:val="24"/>
                <w:lang w:val="fr-TG"/>
              </w:rPr>
              <w:t>Choix technique</w:t>
            </w:r>
          </w:p>
        </w:tc>
        <w:tc>
          <w:tcPr>
            <w:tcW w:w="0" w:type="auto"/>
            <w:vAlign w:val="center"/>
            <w:hideMark/>
          </w:tcPr>
          <w:p w14:paraId="2156C255" w14:textId="77777777" w:rsidR="004D4103" w:rsidRPr="004D4103" w:rsidRDefault="004D4103" w:rsidP="004D4103">
            <w:pPr>
              <w:rPr>
                <w:rFonts w:cs="Arial"/>
                <w:b/>
                <w:bCs/>
                <w:szCs w:val="24"/>
                <w:lang w:val="fr-TG"/>
              </w:rPr>
            </w:pPr>
            <w:r w:rsidRPr="004D4103">
              <w:rPr>
                <w:rFonts w:cs="Arial"/>
                <w:b/>
                <w:bCs/>
                <w:szCs w:val="24"/>
                <w:lang w:val="fr-TG"/>
              </w:rPr>
              <w:t>Justification</w:t>
            </w:r>
          </w:p>
        </w:tc>
      </w:tr>
      <w:tr w:rsidR="004D4103" w:rsidRPr="004D4103" w14:paraId="6C72040E" w14:textId="77777777" w:rsidTr="006C5692">
        <w:trPr>
          <w:tblCellSpacing w:w="15" w:type="dxa"/>
        </w:trPr>
        <w:tc>
          <w:tcPr>
            <w:tcW w:w="0" w:type="auto"/>
            <w:vAlign w:val="center"/>
            <w:hideMark/>
          </w:tcPr>
          <w:p w14:paraId="34CE9A05" w14:textId="77777777" w:rsidR="004D4103" w:rsidRPr="004D4103" w:rsidRDefault="004D4103" w:rsidP="004D4103">
            <w:pPr>
              <w:rPr>
                <w:rFonts w:cs="Arial"/>
                <w:szCs w:val="24"/>
                <w:lang w:val="fr-TG"/>
              </w:rPr>
            </w:pPr>
            <w:r w:rsidRPr="004D4103">
              <w:rPr>
                <w:rFonts w:cs="Arial"/>
                <w:b/>
                <w:bCs/>
                <w:szCs w:val="24"/>
                <w:lang w:val="fr-TG"/>
              </w:rPr>
              <w:t>Backend / Framework web</w:t>
            </w:r>
          </w:p>
        </w:tc>
        <w:tc>
          <w:tcPr>
            <w:tcW w:w="0" w:type="auto"/>
            <w:vAlign w:val="center"/>
            <w:hideMark/>
          </w:tcPr>
          <w:p w14:paraId="74F7910C" w14:textId="49867745" w:rsidR="004D4103" w:rsidRPr="004D4103" w:rsidRDefault="000F7741" w:rsidP="004D4103">
            <w:pPr>
              <w:rPr>
                <w:rFonts w:cs="Arial"/>
                <w:szCs w:val="24"/>
                <w:lang w:val="fr-TG"/>
              </w:rPr>
            </w:pPr>
            <w:proofErr w:type="spellStart"/>
            <w:r w:rsidRPr="000F7741">
              <w:rPr>
                <w:rFonts w:cs="Arial"/>
                <w:szCs w:val="24"/>
              </w:rPr>
              <w:t>NestJS</w:t>
            </w:r>
            <w:proofErr w:type="spellEnd"/>
            <w:r w:rsidRPr="000F7741">
              <w:rPr>
                <w:rFonts w:cs="Arial"/>
                <w:szCs w:val="24"/>
              </w:rPr>
              <w:t xml:space="preserve"> 10.x (Node.js, </w:t>
            </w:r>
            <w:proofErr w:type="spellStart"/>
            <w:r w:rsidRPr="000F7741">
              <w:rPr>
                <w:rFonts w:cs="Arial"/>
                <w:szCs w:val="24"/>
              </w:rPr>
              <w:t>TypeScript</w:t>
            </w:r>
            <w:proofErr w:type="spellEnd"/>
            <w:r w:rsidRPr="000F7741">
              <w:rPr>
                <w:rFonts w:cs="Arial"/>
                <w:szCs w:val="24"/>
              </w:rPr>
              <w:t>)</w:t>
            </w:r>
          </w:p>
        </w:tc>
        <w:tc>
          <w:tcPr>
            <w:tcW w:w="0" w:type="auto"/>
            <w:vAlign w:val="center"/>
            <w:hideMark/>
          </w:tcPr>
          <w:p w14:paraId="58847464" w14:textId="112D22F9" w:rsidR="004D4103" w:rsidRPr="004D4103" w:rsidRDefault="000F7741" w:rsidP="004D4103">
            <w:pPr>
              <w:rPr>
                <w:rFonts w:cs="Arial"/>
                <w:szCs w:val="24"/>
                <w:lang w:val="fr-TG"/>
              </w:rPr>
            </w:pPr>
            <w:r w:rsidRPr="000F7741">
              <w:rPr>
                <w:rFonts w:cs="Arial"/>
                <w:szCs w:val="24"/>
              </w:rPr>
              <w:t xml:space="preserve">Architecture modulaire proche de Django/DRF (modules, contrôleurs, services, </w:t>
            </w:r>
            <w:proofErr w:type="spellStart"/>
            <w:r w:rsidRPr="000F7741">
              <w:rPr>
                <w:rFonts w:cs="Arial"/>
                <w:szCs w:val="24"/>
              </w:rPr>
              <w:t>guards</w:t>
            </w:r>
            <w:proofErr w:type="spellEnd"/>
            <w:r w:rsidRPr="000F7741">
              <w:rPr>
                <w:rFonts w:cs="Arial"/>
                <w:szCs w:val="24"/>
              </w:rPr>
              <w:t xml:space="preserve">), typage fort avec </w:t>
            </w:r>
            <w:proofErr w:type="spellStart"/>
            <w:r w:rsidRPr="000F7741">
              <w:rPr>
                <w:rFonts w:cs="Arial"/>
                <w:szCs w:val="24"/>
              </w:rPr>
              <w:t>TypeScript</w:t>
            </w:r>
            <w:proofErr w:type="spellEnd"/>
            <w:r w:rsidRPr="000F7741">
              <w:rPr>
                <w:rFonts w:cs="Arial"/>
                <w:szCs w:val="24"/>
              </w:rPr>
              <w:t>, écosystème mature pour les API REST</w:t>
            </w:r>
          </w:p>
        </w:tc>
      </w:tr>
      <w:tr w:rsidR="004D4103" w:rsidRPr="004D4103" w14:paraId="2F67993D" w14:textId="77777777" w:rsidTr="006C5692">
        <w:trPr>
          <w:tblCellSpacing w:w="15" w:type="dxa"/>
        </w:trPr>
        <w:tc>
          <w:tcPr>
            <w:tcW w:w="0" w:type="auto"/>
            <w:vAlign w:val="center"/>
            <w:hideMark/>
          </w:tcPr>
          <w:p w14:paraId="6D128438" w14:textId="2A5F8371" w:rsidR="004D4103" w:rsidRPr="004D4103" w:rsidRDefault="000F7741" w:rsidP="004D4103">
            <w:pPr>
              <w:rPr>
                <w:rFonts w:cs="Arial"/>
                <w:szCs w:val="24"/>
                <w:lang w:val="fr-TG"/>
              </w:rPr>
            </w:pPr>
            <w:r w:rsidRPr="000F7741">
              <w:rPr>
                <w:rFonts w:cs="Arial"/>
                <w:b/>
                <w:bCs/>
                <w:szCs w:val="24"/>
              </w:rPr>
              <w:t>Machine à états</w:t>
            </w:r>
          </w:p>
        </w:tc>
        <w:tc>
          <w:tcPr>
            <w:tcW w:w="0" w:type="auto"/>
            <w:vAlign w:val="center"/>
            <w:hideMark/>
          </w:tcPr>
          <w:p w14:paraId="7A67515A" w14:textId="376A1533" w:rsidR="004D4103" w:rsidRPr="004D4103" w:rsidRDefault="000F7741" w:rsidP="004D4103">
            <w:pPr>
              <w:rPr>
                <w:rFonts w:cs="Arial"/>
                <w:szCs w:val="24"/>
                <w:lang w:val="fr-TG"/>
              </w:rPr>
            </w:pPr>
            <w:r>
              <w:rPr>
                <w:rFonts w:cs="Arial"/>
                <w:szCs w:val="24"/>
                <w:lang w:val="fr-TG"/>
              </w:rPr>
              <w:t>XState</w:t>
            </w:r>
          </w:p>
        </w:tc>
        <w:tc>
          <w:tcPr>
            <w:tcW w:w="0" w:type="auto"/>
            <w:vAlign w:val="center"/>
            <w:hideMark/>
          </w:tcPr>
          <w:p w14:paraId="68A8D105" w14:textId="66D597D0" w:rsidR="004D4103" w:rsidRPr="004D4103" w:rsidRDefault="000F7741" w:rsidP="004D4103">
            <w:pPr>
              <w:rPr>
                <w:rFonts w:cs="Arial"/>
                <w:szCs w:val="24"/>
                <w:lang w:val="fr-TG"/>
              </w:rPr>
            </w:pPr>
            <w:r w:rsidRPr="000F7741">
              <w:rPr>
                <w:rFonts w:cs="Arial"/>
                <w:szCs w:val="24"/>
              </w:rPr>
              <w:t xml:space="preserve">Modélisation explicite et testable du cycle de vie du ticket (états, transitions, gardes), partageable entre le backend </w:t>
            </w:r>
            <w:r w:rsidRPr="000F7741">
              <w:rPr>
                <w:rFonts w:cs="Arial"/>
                <w:szCs w:val="24"/>
              </w:rPr>
              <w:lastRenderedPageBreak/>
              <w:t>(validation) et le frontend (pilotage de l'UI)</w:t>
            </w:r>
          </w:p>
        </w:tc>
      </w:tr>
      <w:tr w:rsidR="004D4103" w:rsidRPr="004D4103" w14:paraId="4FD7795D" w14:textId="77777777" w:rsidTr="006C5692">
        <w:trPr>
          <w:tblCellSpacing w:w="15" w:type="dxa"/>
        </w:trPr>
        <w:tc>
          <w:tcPr>
            <w:tcW w:w="0" w:type="auto"/>
            <w:vAlign w:val="center"/>
            <w:hideMark/>
          </w:tcPr>
          <w:p w14:paraId="346E8CA2" w14:textId="77777777" w:rsidR="004D4103" w:rsidRPr="004D4103" w:rsidRDefault="004D4103" w:rsidP="004D4103">
            <w:pPr>
              <w:rPr>
                <w:rFonts w:cs="Arial"/>
                <w:szCs w:val="24"/>
                <w:lang w:val="fr-TG"/>
              </w:rPr>
            </w:pPr>
            <w:r w:rsidRPr="004D4103">
              <w:rPr>
                <w:rFonts w:cs="Arial"/>
                <w:b/>
                <w:bCs/>
                <w:szCs w:val="24"/>
                <w:lang w:val="fr-TG"/>
              </w:rPr>
              <w:lastRenderedPageBreak/>
              <w:t>Frontend</w:t>
            </w:r>
          </w:p>
        </w:tc>
        <w:tc>
          <w:tcPr>
            <w:tcW w:w="0" w:type="auto"/>
            <w:vAlign w:val="center"/>
            <w:hideMark/>
          </w:tcPr>
          <w:p w14:paraId="1015E3AB" w14:textId="440D5ECE" w:rsidR="004D4103" w:rsidRPr="004D4103" w:rsidRDefault="00173EF5" w:rsidP="004D4103">
            <w:pPr>
              <w:rPr>
                <w:rFonts w:cs="Arial"/>
                <w:szCs w:val="24"/>
                <w:lang w:val="fr-TG"/>
              </w:rPr>
            </w:pPr>
            <w:r w:rsidRPr="00173EF5">
              <w:rPr>
                <w:rFonts w:cs="Arial"/>
                <w:szCs w:val="24"/>
              </w:rPr>
              <w:t>Next.js 14 (</w:t>
            </w:r>
            <w:proofErr w:type="spellStart"/>
            <w:r w:rsidRPr="00173EF5">
              <w:rPr>
                <w:rFonts w:cs="Arial"/>
                <w:szCs w:val="24"/>
              </w:rPr>
              <w:t>React</w:t>
            </w:r>
            <w:proofErr w:type="spellEnd"/>
            <w:r w:rsidRPr="00173EF5">
              <w:rPr>
                <w:rFonts w:cs="Arial"/>
                <w:szCs w:val="24"/>
              </w:rPr>
              <w:t>)</w:t>
            </w:r>
          </w:p>
        </w:tc>
        <w:tc>
          <w:tcPr>
            <w:tcW w:w="0" w:type="auto"/>
            <w:vAlign w:val="center"/>
            <w:hideMark/>
          </w:tcPr>
          <w:p w14:paraId="32CBCF2B" w14:textId="2E5F68B7" w:rsidR="004D4103" w:rsidRPr="004D4103" w:rsidRDefault="00173EF5" w:rsidP="004D4103">
            <w:pPr>
              <w:rPr>
                <w:rFonts w:cs="Arial"/>
                <w:szCs w:val="24"/>
                <w:lang w:val="fr-TG"/>
              </w:rPr>
            </w:pPr>
            <w:r w:rsidRPr="00173EF5">
              <w:rPr>
                <w:rFonts w:cs="Arial"/>
                <w:szCs w:val="24"/>
              </w:rPr>
              <w:t xml:space="preserve">Structure par fichiers (App Router), rendu hybride possible (SSR/CSR selon les pages), écosystème </w:t>
            </w:r>
            <w:proofErr w:type="spellStart"/>
            <w:r w:rsidRPr="00173EF5">
              <w:rPr>
                <w:rFonts w:cs="Arial"/>
                <w:szCs w:val="24"/>
              </w:rPr>
              <w:t>React</w:t>
            </w:r>
            <w:proofErr w:type="spellEnd"/>
            <w:r w:rsidRPr="00173EF5">
              <w:rPr>
                <w:rFonts w:cs="Arial"/>
                <w:szCs w:val="24"/>
              </w:rPr>
              <w:t xml:space="preserve"> complet ; alternative possible : </w:t>
            </w:r>
            <w:proofErr w:type="spellStart"/>
            <w:r w:rsidRPr="00173EF5">
              <w:rPr>
                <w:rFonts w:cs="Arial"/>
                <w:szCs w:val="24"/>
              </w:rPr>
              <w:t>React</w:t>
            </w:r>
            <w:proofErr w:type="spellEnd"/>
            <w:r w:rsidRPr="00173EF5">
              <w:rPr>
                <w:rFonts w:cs="Arial"/>
                <w:szCs w:val="24"/>
              </w:rPr>
              <w:t xml:space="preserve"> + Vite en SPA pure si l'on ne souhaite pas de rendu serveur</w:t>
            </w:r>
          </w:p>
        </w:tc>
      </w:tr>
      <w:tr w:rsidR="004D4103" w:rsidRPr="004D4103" w14:paraId="5A2AD1F1" w14:textId="77777777" w:rsidTr="006C5692">
        <w:trPr>
          <w:tblCellSpacing w:w="15" w:type="dxa"/>
        </w:trPr>
        <w:tc>
          <w:tcPr>
            <w:tcW w:w="0" w:type="auto"/>
            <w:vAlign w:val="center"/>
            <w:hideMark/>
          </w:tcPr>
          <w:p w14:paraId="1857CF56" w14:textId="78CCFE6F" w:rsidR="004D4103" w:rsidRPr="004D4103" w:rsidRDefault="00173EF5" w:rsidP="004D4103">
            <w:pPr>
              <w:rPr>
                <w:rFonts w:cs="Arial"/>
                <w:szCs w:val="24"/>
                <w:lang w:val="fr-TG"/>
              </w:rPr>
            </w:pPr>
            <w:r w:rsidRPr="00173EF5">
              <w:rPr>
                <w:rFonts w:cs="Arial"/>
                <w:b/>
                <w:bCs/>
                <w:szCs w:val="24"/>
              </w:rPr>
              <w:t>ORM</w:t>
            </w:r>
          </w:p>
        </w:tc>
        <w:tc>
          <w:tcPr>
            <w:tcW w:w="0" w:type="auto"/>
            <w:vAlign w:val="center"/>
            <w:hideMark/>
          </w:tcPr>
          <w:p w14:paraId="7BB9D4F4" w14:textId="55265D72" w:rsidR="004D4103" w:rsidRPr="004D4103" w:rsidRDefault="00173EF5" w:rsidP="004D4103">
            <w:pPr>
              <w:rPr>
                <w:rFonts w:cs="Arial"/>
                <w:szCs w:val="24"/>
                <w:lang w:val="fr-TG"/>
              </w:rPr>
            </w:pPr>
            <w:r w:rsidRPr="00173EF5">
              <w:rPr>
                <w:rFonts w:cs="Arial"/>
                <w:szCs w:val="24"/>
              </w:rPr>
              <w:t>Prisma</w:t>
            </w:r>
          </w:p>
        </w:tc>
        <w:tc>
          <w:tcPr>
            <w:tcW w:w="0" w:type="auto"/>
            <w:vAlign w:val="center"/>
            <w:hideMark/>
          </w:tcPr>
          <w:p w14:paraId="232B961E" w14:textId="4BFD8C88" w:rsidR="004D4103" w:rsidRPr="004D4103" w:rsidRDefault="00173EF5" w:rsidP="004D4103">
            <w:pPr>
              <w:rPr>
                <w:rFonts w:cs="Arial"/>
                <w:szCs w:val="24"/>
                <w:lang w:val="fr-TG"/>
              </w:rPr>
            </w:pPr>
            <w:r w:rsidRPr="00173EF5">
              <w:rPr>
                <w:rFonts w:cs="Arial"/>
                <w:szCs w:val="24"/>
              </w:rPr>
              <w:t>Migrations versionnées, typage automatique des modèles, requêtes sûres (protection native contre l'injection SQL), équivalent JS de l'ORM Django</w:t>
            </w:r>
          </w:p>
        </w:tc>
      </w:tr>
      <w:tr w:rsidR="004D4103" w:rsidRPr="004D4103" w14:paraId="3F9DD262" w14:textId="77777777" w:rsidTr="006C5692">
        <w:trPr>
          <w:tblCellSpacing w:w="15" w:type="dxa"/>
        </w:trPr>
        <w:tc>
          <w:tcPr>
            <w:tcW w:w="0" w:type="auto"/>
            <w:vAlign w:val="center"/>
            <w:hideMark/>
          </w:tcPr>
          <w:p w14:paraId="37C4EA9C" w14:textId="77777777" w:rsidR="004D4103" w:rsidRPr="004D4103" w:rsidRDefault="004D4103" w:rsidP="004D4103">
            <w:pPr>
              <w:rPr>
                <w:rFonts w:cs="Arial"/>
                <w:szCs w:val="24"/>
                <w:lang w:val="fr-TG"/>
              </w:rPr>
            </w:pPr>
            <w:r w:rsidRPr="004D4103">
              <w:rPr>
                <w:rFonts w:cs="Arial"/>
                <w:b/>
                <w:bCs/>
                <w:szCs w:val="24"/>
                <w:lang w:val="fr-TG"/>
              </w:rPr>
              <w:t>SGBD</w:t>
            </w:r>
          </w:p>
        </w:tc>
        <w:tc>
          <w:tcPr>
            <w:tcW w:w="0" w:type="auto"/>
            <w:vAlign w:val="center"/>
            <w:hideMark/>
          </w:tcPr>
          <w:p w14:paraId="18693745" w14:textId="216A886D" w:rsidR="004D4103" w:rsidRPr="004D4103" w:rsidRDefault="00173EF5" w:rsidP="004D4103">
            <w:pPr>
              <w:rPr>
                <w:rFonts w:cs="Arial"/>
                <w:szCs w:val="24"/>
                <w:lang w:val="fr-TG"/>
              </w:rPr>
            </w:pPr>
            <w:r w:rsidRPr="00173EF5">
              <w:rPr>
                <w:rFonts w:cs="Arial"/>
                <w:szCs w:val="24"/>
              </w:rPr>
              <w:t>PostgreSQL 16.x</w:t>
            </w:r>
          </w:p>
        </w:tc>
        <w:tc>
          <w:tcPr>
            <w:tcW w:w="0" w:type="auto"/>
            <w:vAlign w:val="center"/>
            <w:hideMark/>
          </w:tcPr>
          <w:p w14:paraId="177A0851" w14:textId="7013BABB" w:rsidR="004D4103" w:rsidRPr="004D4103" w:rsidRDefault="00173EF5" w:rsidP="004D4103">
            <w:pPr>
              <w:rPr>
                <w:rFonts w:cs="Arial"/>
                <w:szCs w:val="24"/>
                <w:lang w:val="fr-TG"/>
              </w:rPr>
            </w:pPr>
            <w:r w:rsidRPr="00173EF5">
              <w:rPr>
                <w:rFonts w:cs="Arial"/>
                <w:szCs w:val="24"/>
              </w:rPr>
              <w:t xml:space="preserve">SGBD relationnel robuste, excellent support des contraintes et des types avancés (JSONB, </w:t>
            </w:r>
            <w:proofErr w:type="spellStart"/>
            <w:r w:rsidRPr="00173EF5">
              <w:rPr>
                <w:rFonts w:cs="Arial"/>
                <w:szCs w:val="24"/>
              </w:rPr>
              <w:t>enums</w:t>
            </w:r>
            <w:proofErr w:type="spellEnd"/>
            <w:r w:rsidRPr="00173EF5">
              <w:rPr>
                <w:rFonts w:cs="Arial"/>
                <w:szCs w:val="24"/>
              </w:rPr>
              <w:t xml:space="preserve"> natifs pour les statuts de ticket), bien intégré avec Prisma</w:t>
            </w:r>
          </w:p>
        </w:tc>
      </w:tr>
      <w:tr w:rsidR="004D4103" w:rsidRPr="004D4103" w14:paraId="3BA6D63A" w14:textId="77777777" w:rsidTr="006C5692">
        <w:trPr>
          <w:tblCellSpacing w:w="15" w:type="dxa"/>
        </w:trPr>
        <w:tc>
          <w:tcPr>
            <w:tcW w:w="0" w:type="auto"/>
            <w:vAlign w:val="center"/>
            <w:hideMark/>
          </w:tcPr>
          <w:p w14:paraId="249CD3F8" w14:textId="77777777" w:rsidR="004D4103" w:rsidRPr="004D4103" w:rsidRDefault="004D4103" w:rsidP="004D4103">
            <w:pPr>
              <w:rPr>
                <w:rFonts w:cs="Arial"/>
                <w:szCs w:val="24"/>
                <w:lang w:val="fr-TG"/>
              </w:rPr>
            </w:pPr>
            <w:r w:rsidRPr="004D4103">
              <w:rPr>
                <w:rFonts w:cs="Arial"/>
                <w:b/>
                <w:bCs/>
                <w:szCs w:val="24"/>
                <w:lang w:val="fr-TG"/>
              </w:rPr>
              <w:t>Authentification</w:t>
            </w:r>
          </w:p>
        </w:tc>
        <w:tc>
          <w:tcPr>
            <w:tcW w:w="0" w:type="auto"/>
            <w:vAlign w:val="center"/>
            <w:hideMark/>
          </w:tcPr>
          <w:p w14:paraId="2F7C86D2" w14:textId="3AA37582" w:rsidR="004D4103" w:rsidRPr="004D4103" w:rsidRDefault="00173EF5" w:rsidP="004D4103">
            <w:pPr>
              <w:rPr>
                <w:rFonts w:cs="Arial"/>
                <w:szCs w:val="24"/>
                <w:lang w:val="fr-TG"/>
              </w:rPr>
            </w:pPr>
            <w:r w:rsidRPr="00173EF5">
              <w:rPr>
                <w:rFonts w:cs="Arial"/>
                <w:szCs w:val="24"/>
              </w:rPr>
              <w:t xml:space="preserve">JWT (@nestjs/jwt + </w:t>
            </w:r>
            <w:proofErr w:type="spellStart"/>
            <w:r w:rsidRPr="00173EF5">
              <w:rPr>
                <w:rFonts w:cs="Arial"/>
                <w:szCs w:val="24"/>
              </w:rPr>
              <w:t>passport-jwt</w:t>
            </w:r>
            <w:proofErr w:type="spellEnd"/>
            <w:r w:rsidRPr="00173EF5">
              <w:rPr>
                <w:rFonts w:cs="Arial"/>
                <w:szCs w:val="24"/>
              </w:rPr>
              <w:t>)</w:t>
            </w:r>
          </w:p>
        </w:tc>
        <w:tc>
          <w:tcPr>
            <w:tcW w:w="0" w:type="auto"/>
            <w:vAlign w:val="center"/>
            <w:hideMark/>
          </w:tcPr>
          <w:p w14:paraId="574CE2D4" w14:textId="2CDF41E3" w:rsidR="004D4103" w:rsidRPr="004D4103" w:rsidRDefault="00173EF5" w:rsidP="004D4103">
            <w:pPr>
              <w:rPr>
                <w:rFonts w:cs="Arial"/>
                <w:szCs w:val="24"/>
                <w:lang w:val="fr-TG"/>
              </w:rPr>
            </w:pPr>
            <w:proofErr w:type="spellStart"/>
            <w:r w:rsidRPr="00173EF5">
              <w:rPr>
                <w:rFonts w:cs="Arial"/>
                <w:szCs w:val="24"/>
              </w:rPr>
              <w:t>Stateless</w:t>
            </w:r>
            <w:proofErr w:type="spellEnd"/>
            <w:r w:rsidRPr="00173EF5">
              <w:rPr>
                <w:rFonts w:cs="Arial"/>
                <w:szCs w:val="24"/>
              </w:rPr>
              <w:t>, adapté à une API consommée par un frontend séparé et potentiellement une future application mobile</w:t>
            </w:r>
          </w:p>
        </w:tc>
      </w:tr>
      <w:tr w:rsidR="004D4103" w:rsidRPr="004D4103" w14:paraId="1EFB1F24" w14:textId="77777777" w:rsidTr="006C5692">
        <w:trPr>
          <w:tblCellSpacing w:w="15" w:type="dxa"/>
        </w:trPr>
        <w:tc>
          <w:tcPr>
            <w:tcW w:w="0" w:type="auto"/>
            <w:vAlign w:val="center"/>
            <w:hideMark/>
          </w:tcPr>
          <w:p w14:paraId="0A75488A" w14:textId="77777777" w:rsidR="004D4103" w:rsidRPr="004D4103" w:rsidRDefault="004D4103" w:rsidP="004D4103">
            <w:pPr>
              <w:rPr>
                <w:rFonts w:cs="Arial"/>
                <w:szCs w:val="24"/>
                <w:lang w:val="fr-TG"/>
              </w:rPr>
            </w:pPr>
            <w:r w:rsidRPr="004D4103">
              <w:rPr>
                <w:rFonts w:cs="Arial"/>
                <w:b/>
                <w:bCs/>
                <w:szCs w:val="24"/>
                <w:lang w:val="fr-TG"/>
              </w:rPr>
              <w:t>Tâches asynchrones</w:t>
            </w:r>
          </w:p>
        </w:tc>
        <w:tc>
          <w:tcPr>
            <w:tcW w:w="0" w:type="auto"/>
            <w:vAlign w:val="center"/>
            <w:hideMark/>
          </w:tcPr>
          <w:p w14:paraId="506C84F6" w14:textId="38FA8631" w:rsidR="004D4103" w:rsidRPr="004D4103" w:rsidRDefault="00173EF5" w:rsidP="004D4103">
            <w:pPr>
              <w:rPr>
                <w:rFonts w:cs="Arial"/>
                <w:szCs w:val="24"/>
                <w:lang w:val="fr-TG"/>
              </w:rPr>
            </w:pPr>
            <w:proofErr w:type="spellStart"/>
            <w:r w:rsidRPr="00173EF5">
              <w:rPr>
                <w:rFonts w:cs="Arial"/>
                <w:szCs w:val="24"/>
              </w:rPr>
              <w:t>BullMQ</w:t>
            </w:r>
            <w:proofErr w:type="spellEnd"/>
            <w:r w:rsidRPr="00173EF5">
              <w:rPr>
                <w:rFonts w:cs="Arial"/>
                <w:szCs w:val="24"/>
              </w:rPr>
              <w:t xml:space="preserve"> + Redis</w:t>
            </w:r>
          </w:p>
        </w:tc>
        <w:tc>
          <w:tcPr>
            <w:tcW w:w="0" w:type="auto"/>
            <w:vAlign w:val="center"/>
            <w:hideMark/>
          </w:tcPr>
          <w:p w14:paraId="6E35BF5C" w14:textId="57133AA9" w:rsidR="004D4103" w:rsidRPr="004D4103" w:rsidRDefault="00173EF5" w:rsidP="004D4103">
            <w:pPr>
              <w:rPr>
                <w:rFonts w:cs="Arial"/>
                <w:szCs w:val="24"/>
                <w:lang w:val="fr-TG"/>
              </w:rPr>
            </w:pPr>
            <w:r w:rsidRPr="00173EF5">
              <w:rPr>
                <w:rFonts w:cs="Arial"/>
                <w:szCs w:val="24"/>
              </w:rPr>
              <w:t xml:space="preserve">Envoi de notifications/emails sans bloquer le thread de requête HTTP (équivalent JS de </w:t>
            </w:r>
            <w:proofErr w:type="spellStart"/>
            <w:r w:rsidRPr="00173EF5">
              <w:rPr>
                <w:rFonts w:cs="Arial"/>
                <w:szCs w:val="24"/>
              </w:rPr>
              <w:t>Celery</w:t>
            </w:r>
            <w:proofErr w:type="spellEnd"/>
            <w:r w:rsidRPr="00173EF5">
              <w:rPr>
                <w:rFonts w:cs="Arial"/>
                <w:szCs w:val="24"/>
              </w:rPr>
              <w:t xml:space="preserve"> + Redis)</w:t>
            </w:r>
          </w:p>
        </w:tc>
      </w:tr>
      <w:tr w:rsidR="004D4103" w:rsidRPr="004D4103" w14:paraId="388CFF2F" w14:textId="77777777" w:rsidTr="006C5692">
        <w:trPr>
          <w:tblCellSpacing w:w="15" w:type="dxa"/>
        </w:trPr>
        <w:tc>
          <w:tcPr>
            <w:tcW w:w="0" w:type="auto"/>
            <w:vAlign w:val="center"/>
            <w:hideMark/>
          </w:tcPr>
          <w:p w14:paraId="22E65F27" w14:textId="77777777" w:rsidR="004D4103" w:rsidRPr="004D4103" w:rsidRDefault="004D4103" w:rsidP="004D4103">
            <w:pPr>
              <w:rPr>
                <w:rFonts w:cs="Arial"/>
                <w:szCs w:val="24"/>
                <w:lang w:val="fr-TG"/>
              </w:rPr>
            </w:pPr>
            <w:r w:rsidRPr="004D4103">
              <w:rPr>
                <w:rFonts w:cs="Arial"/>
                <w:b/>
                <w:bCs/>
                <w:szCs w:val="24"/>
                <w:lang w:val="fr-TG"/>
              </w:rPr>
              <w:lastRenderedPageBreak/>
              <w:t>Conteneurisation</w:t>
            </w:r>
          </w:p>
        </w:tc>
        <w:tc>
          <w:tcPr>
            <w:tcW w:w="0" w:type="auto"/>
            <w:vAlign w:val="center"/>
            <w:hideMark/>
          </w:tcPr>
          <w:p w14:paraId="7ADD220C" w14:textId="77777777" w:rsidR="004D4103" w:rsidRPr="004D4103" w:rsidRDefault="004D4103" w:rsidP="004D4103">
            <w:pPr>
              <w:rPr>
                <w:rFonts w:cs="Arial"/>
                <w:szCs w:val="24"/>
                <w:lang w:val="fr-TG"/>
              </w:rPr>
            </w:pPr>
            <w:r w:rsidRPr="004D4103">
              <w:rPr>
                <w:rFonts w:cs="Arial"/>
                <w:szCs w:val="24"/>
                <w:lang w:val="fr-TG"/>
              </w:rPr>
              <w:t>Docker + Docker Compose</w:t>
            </w:r>
          </w:p>
        </w:tc>
        <w:tc>
          <w:tcPr>
            <w:tcW w:w="0" w:type="auto"/>
            <w:vAlign w:val="center"/>
            <w:hideMark/>
          </w:tcPr>
          <w:p w14:paraId="1070201F" w14:textId="6EB6E18B" w:rsidR="004D4103" w:rsidRPr="004D4103" w:rsidRDefault="00173EF5" w:rsidP="004D4103">
            <w:pPr>
              <w:rPr>
                <w:rFonts w:cs="Arial"/>
                <w:szCs w:val="24"/>
                <w:lang w:val="fr-TG"/>
              </w:rPr>
            </w:pPr>
            <w:r w:rsidRPr="00173EF5">
              <w:rPr>
                <w:rFonts w:cs="Arial"/>
                <w:szCs w:val="24"/>
              </w:rPr>
              <w:t xml:space="preserve">Isolation des services (API </w:t>
            </w:r>
            <w:proofErr w:type="spellStart"/>
            <w:r w:rsidRPr="00173EF5">
              <w:rPr>
                <w:rFonts w:cs="Arial"/>
                <w:szCs w:val="24"/>
              </w:rPr>
              <w:t>NestJS</w:t>
            </w:r>
            <w:proofErr w:type="spellEnd"/>
            <w:r w:rsidRPr="00173EF5">
              <w:rPr>
                <w:rFonts w:cs="Arial"/>
                <w:szCs w:val="24"/>
              </w:rPr>
              <w:t>, frontend Next.js, PostgreSQL, Redis), reproductibilité entre environnements dev/</w:t>
            </w:r>
            <w:proofErr w:type="spellStart"/>
            <w:r w:rsidRPr="00173EF5">
              <w:rPr>
                <w:rFonts w:cs="Arial"/>
                <w:szCs w:val="24"/>
              </w:rPr>
              <w:t>staging</w:t>
            </w:r>
            <w:proofErr w:type="spellEnd"/>
            <w:r w:rsidRPr="00173EF5">
              <w:rPr>
                <w:rFonts w:cs="Arial"/>
                <w:szCs w:val="24"/>
              </w:rPr>
              <w:t>/prod</w:t>
            </w:r>
          </w:p>
        </w:tc>
      </w:tr>
      <w:tr w:rsidR="004D4103" w:rsidRPr="004D4103" w14:paraId="6BA7C5BB" w14:textId="77777777" w:rsidTr="006C5692">
        <w:trPr>
          <w:tblCellSpacing w:w="15" w:type="dxa"/>
        </w:trPr>
        <w:tc>
          <w:tcPr>
            <w:tcW w:w="0" w:type="auto"/>
            <w:vAlign w:val="center"/>
            <w:hideMark/>
          </w:tcPr>
          <w:p w14:paraId="14267137" w14:textId="77777777" w:rsidR="004D4103" w:rsidRPr="004D4103" w:rsidRDefault="004D4103" w:rsidP="004D4103">
            <w:pPr>
              <w:rPr>
                <w:rFonts w:cs="Arial"/>
                <w:szCs w:val="24"/>
                <w:lang w:val="fr-TG"/>
              </w:rPr>
            </w:pPr>
            <w:r w:rsidRPr="004D4103">
              <w:rPr>
                <w:rFonts w:cs="Arial"/>
                <w:b/>
                <w:bCs/>
                <w:szCs w:val="24"/>
                <w:lang w:val="fr-TG"/>
              </w:rPr>
              <w:t>Interface</w:t>
            </w:r>
          </w:p>
        </w:tc>
        <w:tc>
          <w:tcPr>
            <w:tcW w:w="0" w:type="auto"/>
            <w:vAlign w:val="center"/>
            <w:hideMark/>
          </w:tcPr>
          <w:p w14:paraId="21D1F4DE" w14:textId="77777777" w:rsidR="004D4103" w:rsidRPr="004D4103" w:rsidRDefault="004D4103" w:rsidP="004D4103">
            <w:pPr>
              <w:rPr>
                <w:rFonts w:cs="Arial"/>
                <w:szCs w:val="24"/>
                <w:lang w:val="fr-TG"/>
              </w:rPr>
            </w:pPr>
            <w:r w:rsidRPr="004D4103">
              <w:rPr>
                <w:rFonts w:cs="Arial"/>
                <w:szCs w:val="24"/>
                <w:lang w:val="fr-TG"/>
              </w:rPr>
              <w:t>Responsive (mobile-first)</w:t>
            </w:r>
          </w:p>
        </w:tc>
        <w:tc>
          <w:tcPr>
            <w:tcW w:w="0" w:type="auto"/>
            <w:vAlign w:val="center"/>
            <w:hideMark/>
          </w:tcPr>
          <w:p w14:paraId="0EABB0BC" w14:textId="77777777" w:rsidR="004D4103" w:rsidRPr="004D4103" w:rsidRDefault="004D4103" w:rsidP="004D4103">
            <w:pPr>
              <w:rPr>
                <w:rFonts w:cs="Arial"/>
                <w:szCs w:val="24"/>
                <w:lang w:val="fr-TG"/>
              </w:rPr>
            </w:pPr>
            <w:r w:rsidRPr="004D4103">
              <w:rPr>
                <w:rFonts w:cs="Arial"/>
                <w:szCs w:val="24"/>
                <w:lang w:val="fr-TG"/>
              </w:rPr>
              <w:t>Les techniciens interviennent sur le terrain ; l'interface doit rester utilisable dès 360 px de largeur (smartphone), avec des points de rupture à 640 px, 768 px et 1024 px</w:t>
            </w:r>
          </w:p>
        </w:tc>
      </w:tr>
      <w:tr w:rsidR="004D4103" w:rsidRPr="004D4103" w14:paraId="7C7CDE0C" w14:textId="77777777" w:rsidTr="006C5692">
        <w:trPr>
          <w:tblCellSpacing w:w="15" w:type="dxa"/>
        </w:trPr>
        <w:tc>
          <w:tcPr>
            <w:tcW w:w="0" w:type="auto"/>
            <w:vAlign w:val="center"/>
            <w:hideMark/>
          </w:tcPr>
          <w:p w14:paraId="1E5981EF" w14:textId="77777777" w:rsidR="004D4103" w:rsidRPr="004D4103" w:rsidRDefault="004D4103" w:rsidP="004D4103">
            <w:pPr>
              <w:rPr>
                <w:rFonts w:cs="Arial"/>
                <w:szCs w:val="24"/>
                <w:lang w:val="fr-TG"/>
              </w:rPr>
            </w:pPr>
            <w:r w:rsidRPr="004D4103">
              <w:rPr>
                <w:rFonts w:cs="Arial"/>
                <w:b/>
                <w:bCs/>
                <w:szCs w:val="24"/>
                <w:lang w:val="fr-TG"/>
              </w:rPr>
              <w:t>Documentation API</w:t>
            </w:r>
          </w:p>
        </w:tc>
        <w:tc>
          <w:tcPr>
            <w:tcW w:w="0" w:type="auto"/>
            <w:vAlign w:val="center"/>
            <w:hideMark/>
          </w:tcPr>
          <w:p w14:paraId="6ADA6FFC" w14:textId="45588207" w:rsidR="004D4103" w:rsidRPr="004D4103" w:rsidRDefault="00173EF5" w:rsidP="004D4103">
            <w:pPr>
              <w:rPr>
                <w:rFonts w:cs="Arial"/>
                <w:szCs w:val="24"/>
                <w:lang w:val="fr-TG"/>
              </w:rPr>
            </w:pPr>
            <w:proofErr w:type="spellStart"/>
            <w:r w:rsidRPr="00173EF5">
              <w:rPr>
                <w:rFonts w:cs="Arial"/>
                <w:b/>
                <w:bCs/>
                <w:szCs w:val="24"/>
              </w:rPr>
              <w:t>API</w:t>
            </w:r>
            <w:r w:rsidRPr="00173EF5">
              <w:rPr>
                <w:rFonts w:cs="Arial"/>
                <w:szCs w:val="24"/>
              </w:rPr>
              <w:t>@nestjs</w:t>
            </w:r>
            <w:proofErr w:type="spellEnd"/>
            <w:r w:rsidRPr="00173EF5">
              <w:rPr>
                <w:rFonts w:cs="Arial"/>
                <w:szCs w:val="24"/>
              </w:rPr>
              <w:t>/</w:t>
            </w:r>
            <w:proofErr w:type="spellStart"/>
            <w:r w:rsidRPr="00173EF5">
              <w:rPr>
                <w:rFonts w:cs="Arial"/>
                <w:szCs w:val="24"/>
              </w:rPr>
              <w:t>swagger</w:t>
            </w:r>
            <w:proofErr w:type="spellEnd"/>
            <w:r w:rsidRPr="00173EF5">
              <w:rPr>
                <w:rFonts w:cs="Arial"/>
                <w:szCs w:val="24"/>
              </w:rPr>
              <w:t xml:space="preserve"> (</w:t>
            </w:r>
            <w:proofErr w:type="spellStart"/>
            <w:r w:rsidRPr="00173EF5">
              <w:rPr>
                <w:rFonts w:cs="Arial"/>
                <w:szCs w:val="24"/>
              </w:rPr>
              <w:t>OpenAPI</w:t>
            </w:r>
            <w:proofErr w:type="spellEnd"/>
            <w:r w:rsidRPr="00173EF5">
              <w:rPr>
                <w:rFonts w:cs="Arial"/>
                <w:szCs w:val="24"/>
              </w:rPr>
              <w:t xml:space="preserve"> 3)</w:t>
            </w:r>
          </w:p>
        </w:tc>
        <w:tc>
          <w:tcPr>
            <w:tcW w:w="0" w:type="auto"/>
            <w:vAlign w:val="center"/>
            <w:hideMark/>
          </w:tcPr>
          <w:p w14:paraId="5906FF4C" w14:textId="517E4D70" w:rsidR="004D4103" w:rsidRPr="004D4103" w:rsidRDefault="00173EF5" w:rsidP="004D4103">
            <w:pPr>
              <w:rPr>
                <w:rFonts w:cs="Arial"/>
                <w:szCs w:val="24"/>
                <w:lang w:val="fr-TG"/>
              </w:rPr>
            </w:pPr>
            <w:r w:rsidRPr="00173EF5">
              <w:rPr>
                <w:rFonts w:cs="Arial"/>
                <w:szCs w:val="24"/>
              </w:rPr>
              <w:t>Génération automatique de la documentation Swagger à partir des décorateurs sur les DTO et contrôleurs</w:t>
            </w:r>
          </w:p>
        </w:tc>
      </w:tr>
    </w:tbl>
    <w:p w14:paraId="5D5F7196" w14:textId="6FD2E598" w:rsidR="004D4103" w:rsidRPr="004D4103" w:rsidRDefault="004D4103" w:rsidP="004D4103">
      <w:pPr>
        <w:rPr>
          <w:rFonts w:cs="Arial"/>
          <w:szCs w:val="24"/>
          <w:lang w:val="fr-TG"/>
        </w:rPr>
      </w:pPr>
    </w:p>
    <w:p w14:paraId="319571D1" w14:textId="77777777" w:rsidR="004D4103" w:rsidRPr="004D4103" w:rsidRDefault="004D4103" w:rsidP="00740C60">
      <w:pPr>
        <w:pStyle w:val="Titre2"/>
        <w:rPr>
          <w:lang w:val="fr-TG"/>
        </w:rPr>
      </w:pPr>
      <w:bookmarkStart w:id="27" w:name="_Toc234562877"/>
      <w:bookmarkStart w:id="28" w:name="_Toc234562934"/>
      <w:bookmarkStart w:id="29" w:name="_Toc234563549"/>
      <w:bookmarkStart w:id="30" w:name="_Toc234563577"/>
      <w:r w:rsidRPr="004D4103">
        <w:rPr>
          <w:lang w:val="fr-TG"/>
        </w:rPr>
        <w:lastRenderedPageBreak/>
        <w:t>7. Contraintes</w:t>
      </w:r>
      <w:bookmarkEnd w:id="27"/>
      <w:bookmarkEnd w:id="28"/>
      <w:bookmarkEnd w:id="29"/>
      <w:bookmarkEnd w:id="30"/>
    </w:p>
    <w:p w14:paraId="3DC3A3F2" w14:textId="77777777" w:rsidR="00173EF5" w:rsidRPr="00173EF5" w:rsidRDefault="00173EF5" w:rsidP="00173EF5">
      <w:pPr>
        <w:pStyle w:val="Titre3"/>
        <w:rPr>
          <w:sz w:val="24"/>
          <w:szCs w:val="24"/>
        </w:rPr>
      </w:pPr>
      <w:r w:rsidRPr="00173EF5">
        <w:t>7.1 Performance</w:t>
      </w:r>
    </w:p>
    <w:p w14:paraId="1575410D" w14:textId="77777777" w:rsidR="00173EF5" w:rsidRPr="00173EF5" w:rsidRDefault="00173EF5" w:rsidP="00173EF5">
      <w:pPr>
        <w:pStyle w:val="Titre3"/>
        <w:numPr>
          <w:ilvl w:val="0"/>
          <w:numId w:val="46"/>
        </w:numPr>
        <w:rPr>
          <w:rFonts w:ascii="Arial" w:hAnsi="Arial" w:cs="Arial"/>
          <w:lang w:val="fr-TG"/>
        </w:rPr>
      </w:pPr>
      <w:r w:rsidRPr="00173EF5">
        <w:rPr>
          <w:rFonts w:ascii="Arial" w:hAnsi="Arial" w:cs="Arial"/>
          <w:lang w:val="fr-TG"/>
        </w:rPr>
        <w:t xml:space="preserve">Temps de réponse des </w:t>
      </w:r>
      <w:proofErr w:type="spellStart"/>
      <w:r w:rsidRPr="00173EF5">
        <w:rPr>
          <w:rFonts w:ascii="Arial" w:hAnsi="Arial" w:cs="Arial"/>
          <w:lang w:val="fr-TG"/>
        </w:rPr>
        <w:t>endpoints</w:t>
      </w:r>
      <w:proofErr w:type="spellEnd"/>
      <w:r w:rsidRPr="00173EF5">
        <w:rPr>
          <w:rFonts w:ascii="Arial" w:hAnsi="Arial" w:cs="Arial"/>
          <w:lang w:val="fr-TG"/>
        </w:rPr>
        <w:t xml:space="preserve"> API : </w:t>
      </w:r>
      <w:r w:rsidRPr="00173EF5">
        <w:rPr>
          <w:rFonts w:ascii="Arial" w:hAnsi="Arial" w:cs="Arial"/>
          <w:b/>
          <w:bCs/>
          <w:lang w:val="fr-TG"/>
        </w:rPr>
        <w:t>≤ 500 ms</w:t>
      </w:r>
      <w:r w:rsidRPr="00173EF5">
        <w:rPr>
          <w:rFonts w:ascii="Arial" w:hAnsi="Arial" w:cs="Arial"/>
          <w:lang w:val="fr-TG"/>
        </w:rPr>
        <w:t xml:space="preserve"> en conditions normales de charge (mesuré côté serveur, hors latence réseau).</w:t>
      </w:r>
    </w:p>
    <w:p w14:paraId="4E4D43CC" w14:textId="77777777" w:rsidR="00173EF5" w:rsidRPr="00173EF5" w:rsidRDefault="00173EF5" w:rsidP="00173EF5">
      <w:pPr>
        <w:pStyle w:val="Titre3"/>
        <w:numPr>
          <w:ilvl w:val="0"/>
          <w:numId w:val="46"/>
        </w:numPr>
        <w:rPr>
          <w:rFonts w:ascii="Arial" w:hAnsi="Arial" w:cs="Arial"/>
          <w:lang w:val="fr-TG"/>
        </w:rPr>
      </w:pPr>
      <w:r w:rsidRPr="00173EF5">
        <w:rPr>
          <w:rFonts w:ascii="Arial" w:hAnsi="Arial" w:cs="Arial"/>
          <w:lang w:val="fr-TG"/>
        </w:rPr>
        <w:t xml:space="preserve">Temps de chargement complet d'une page côté client : </w:t>
      </w:r>
      <w:r w:rsidRPr="00173EF5">
        <w:rPr>
          <w:rFonts w:ascii="Arial" w:hAnsi="Arial" w:cs="Arial"/>
          <w:b/>
          <w:bCs/>
          <w:lang w:val="fr-TG"/>
        </w:rPr>
        <w:t>≤ 3 secondes sur une connexion 4G</w:t>
      </w:r>
      <w:r w:rsidRPr="00173EF5">
        <w:rPr>
          <w:rFonts w:ascii="Arial" w:hAnsi="Arial" w:cs="Arial"/>
          <w:lang w:val="fr-TG"/>
        </w:rPr>
        <w:t xml:space="preserve"> (débit descendant simulé ~10-12 Mbps, </w:t>
      </w:r>
      <w:proofErr w:type="spellStart"/>
      <w:r w:rsidRPr="00173EF5">
        <w:rPr>
          <w:rFonts w:ascii="Arial" w:hAnsi="Arial" w:cs="Arial"/>
          <w:lang w:val="fr-TG"/>
        </w:rPr>
        <w:t>throttling</w:t>
      </w:r>
      <w:proofErr w:type="spellEnd"/>
      <w:r w:rsidRPr="00173EF5">
        <w:rPr>
          <w:rFonts w:ascii="Arial" w:hAnsi="Arial" w:cs="Arial"/>
          <w:lang w:val="fr-TG"/>
        </w:rPr>
        <w:t xml:space="preserve"> via Chrome </w:t>
      </w:r>
      <w:proofErr w:type="spellStart"/>
      <w:r w:rsidRPr="00173EF5">
        <w:rPr>
          <w:rFonts w:ascii="Arial" w:hAnsi="Arial" w:cs="Arial"/>
          <w:lang w:val="fr-TG"/>
        </w:rPr>
        <w:t>DevTools</w:t>
      </w:r>
      <w:proofErr w:type="spellEnd"/>
      <w:r w:rsidRPr="00173EF5">
        <w:rPr>
          <w:rFonts w:ascii="Arial" w:hAnsi="Arial" w:cs="Arial"/>
          <w:lang w:val="fr-TG"/>
        </w:rPr>
        <w:t xml:space="preserve"> ou Lighthouse pour validation).</w:t>
      </w:r>
    </w:p>
    <w:p w14:paraId="052ECC2B" w14:textId="77777777" w:rsidR="00173EF5" w:rsidRPr="00173EF5" w:rsidRDefault="00173EF5" w:rsidP="00173EF5">
      <w:pPr>
        <w:pStyle w:val="Titre3"/>
        <w:numPr>
          <w:ilvl w:val="0"/>
          <w:numId w:val="46"/>
        </w:numPr>
        <w:rPr>
          <w:rFonts w:ascii="Arial" w:hAnsi="Arial" w:cs="Arial"/>
          <w:lang w:val="fr-TG"/>
        </w:rPr>
      </w:pPr>
      <w:r w:rsidRPr="00173EF5">
        <w:rPr>
          <w:rFonts w:ascii="Arial" w:hAnsi="Arial" w:cs="Arial"/>
          <w:lang w:val="fr-TG"/>
        </w:rPr>
        <w:t xml:space="preserve">Pagination obligatoire sur toute liste (tickets, notifications) au-delà de 20 éléments, pour éviter les temps de réponse dégradés liés à des </w:t>
      </w:r>
      <w:proofErr w:type="spellStart"/>
      <w:r w:rsidRPr="00173EF5">
        <w:rPr>
          <w:rFonts w:ascii="Arial" w:hAnsi="Arial" w:cs="Arial"/>
          <w:lang w:val="fr-TG"/>
        </w:rPr>
        <w:t>payloads</w:t>
      </w:r>
      <w:proofErr w:type="spellEnd"/>
      <w:r w:rsidRPr="00173EF5">
        <w:rPr>
          <w:rFonts w:ascii="Arial" w:hAnsi="Arial" w:cs="Arial"/>
          <w:lang w:val="fr-TG"/>
        </w:rPr>
        <w:t xml:space="preserve"> volumineux (pagination gérée nativement via Prisma skip/</w:t>
      </w:r>
      <w:proofErr w:type="spellStart"/>
      <w:r w:rsidRPr="00173EF5">
        <w:rPr>
          <w:rFonts w:ascii="Arial" w:hAnsi="Arial" w:cs="Arial"/>
          <w:lang w:val="fr-TG"/>
        </w:rPr>
        <w:t>take</w:t>
      </w:r>
      <w:proofErr w:type="spellEnd"/>
      <w:r w:rsidRPr="00173EF5">
        <w:rPr>
          <w:rFonts w:ascii="Arial" w:hAnsi="Arial" w:cs="Arial"/>
          <w:lang w:val="fr-TG"/>
        </w:rPr>
        <w:t>).</w:t>
      </w:r>
    </w:p>
    <w:p w14:paraId="6CC8FC1C" w14:textId="77777777" w:rsidR="004D4103" w:rsidRPr="004D4103" w:rsidRDefault="004D4103" w:rsidP="00740C60">
      <w:pPr>
        <w:pStyle w:val="Titre3"/>
        <w:rPr>
          <w:lang w:val="fr-TG"/>
        </w:rPr>
      </w:pPr>
      <w:r w:rsidRPr="004D4103">
        <w:rPr>
          <w:lang w:val="fr-TG"/>
        </w:rPr>
        <w:t>7.2 Disponibilité et sauvegarde</w:t>
      </w:r>
    </w:p>
    <w:p w14:paraId="6A8098AB" w14:textId="5DFBAE01" w:rsidR="00173EF5" w:rsidRPr="00173EF5" w:rsidRDefault="00173EF5" w:rsidP="00173EF5">
      <w:pPr>
        <w:pStyle w:val="Titre3"/>
        <w:numPr>
          <w:ilvl w:val="0"/>
          <w:numId w:val="47"/>
        </w:numPr>
        <w:rPr>
          <w:rFonts w:ascii="Arial" w:hAnsi="Arial" w:cs="Arial"/>
          <w:sz w:val="24"/>
          <w:szCs w:val="24"/>
          <w:lang w:val="fr-TG"/>
        </w:rPr>
      </w:pPr>
      <w:r w:rsidRPr="00173EF5">
        <w:rPr>
          <w:rFonts w:ascii="Arial" w:hAnsi="Arial" w:cs="Arial"/>
          <w:sz w:val="24"/>
          <w:szCs w:val="24"/>
          <w:lang w:val="fr-TG"/>
        </w:rPr>
        <w:t>Sauvegarde quotidienne automatisée de la base PostgreSQL (</w:t>
      </w:r>
      <w:proofErr w:type="spellStart"/>
      <w:r w:rsidRPr="00173EF5">
        <w:rPr>
          <w:rFonts w:ascii="Arial" w:hAnsi="Arial" w:cs="Arial"/>
          <w:sz w:val="24"/>
          <w:szCs w:val="24"/>
          <w:lang w:val="fr-TG"/>
        </w:rPr>
        <w:t>pg_dump</w:t>
      </w:r>
      <w:proofErr w:type="spellEnd"/>
      <w:r w:rsidRPr="00173EF5">
        <w:rPr>
          <w:rFonts w:ascii="Arial" w:hAnsi="Arial" w:cs="Arial"/>
          <w:sz w:val="24"/>
          <w:szCs w:val="24"/>
          <w:lang w:val="fr-TG"/>
        </w:rPr>
        <w:t xml:space="preserve"> planifié via une tâche </w:t>
      </w:r>
      <w:proofErr w:type="spellStart"/>
      <w:r w:rsidRPr="00173EF5">
        <w:rPr>
          <w:rFonts w:ascii="Arial" w:hAnsi="Arial" w:cs="Arial"/>
          <w:sz w:val="24"/>
          <w:szCs w:val="24"/>
          <w:lang w:val="fr-TG"/>
        </w:rPr>
        <w:t>cron</w:t>
      </w:r>
      <w:proofErr w:type="spellEnd"/>
      <w:r w:rsidRPr="00173EF5">
        <w:rPr>
          <w:rFonts w:ascii="Arial" w:hAnsi="Arial" w:cs="Arial"/>
          <w:sz w:val="24"/>
          <w:szCs w:val="24"/>
          <w:lang w:val="fr-TG"/>
        </w:rPr>
        <w:t xml:space="preserve"> ou un job </w:t>
      </w:r>
      <w:proofErr w:type="spellStart"/>
      <w:r w:rsidRPr="00173EF5">
        <w:rPr>
          <w:rFonts w:ascii="Arial" w:hAnsi="Arial" w:cs="Arial"/>
          <w:sz w:val="24"/>
          <w:szCs w:val="24"/>
          <w:lang w:val="fr-TG"/>
        </w:rPr>
        <w:t>BullMQ</w:t>
      </w:r>
      <w:proofErr w:type="spellEnd"/>
      <w:r w:rsidRPr="00173EF5">
        <w:rPr>
          <w:rFonts w:ascii="Arial" w:hAnsi="Arial" w:cs="Arial"/>
          <w:sz w:val="24"/>
          <w:szCs w:val="24"/>
          <w:lang w:val="fr-TG"/>
        </w:rPr>
        <w:t xml:space="preserve"> récurrent), avec rétention de 30 jours glissants. </w:t>
      </w:r>
    </w:p>
    <w:p w14:paraId="626DCE0E" w14:textId="1B4F384E" w:rsidR="00173EF5" w:rsidRPr="00173EF5" w:rsidRDefault="00173EF5" w:rsidP="00173EF5">
      <w:pPr>
        <w:pStyle w:val="Titre3"/>
        <w:numPr>
          <w:ilvl w:val="0"/>
          <w:numId w:val="47"/>
        </w:numPr>
        <w:rPr>
          <w:rFonts w:ascii="Arial" w:hAnsi="Arial" w:cs="Arial"/>
          <w:sz w:val="24"/>
          <w:szCs w:val="24"/>
          <w:lang w:val="fr-TG"/>
        </w:rPr>
      </w:pPr>
      <w:r w:rsidRPr="00173EF5">
        <w:rPr>
          <w:rFonts w:ascii="Arial" w:hAnsi="Arial" w:cs="Arial"/>
          <w:sz w:val="24"/>
          <w:szCs w:val="24"/>
          <w:lang w:val="fr-TG"/>
        </w:rPr>
        <w:t xml:space="preserve">Sauvegarde des fichiers uploadés (photos, pièces jointes) synchronisée quotidiennement vers un stockage distinct du serveur applicatif. </w:t>
      </w:r>
    </w:p>
    <w:p w14:paraId="079F93A5" w14:textId="77777777" w:rsidR="00173EF5" w:rsidRDefault="00173EF5" w:rsidP="00173EF5">
      <w:pPr>
        <w:pStyle w:val="Titre3"/>
        <w:numPr>
          <w:ilvl w:val="0"/>
          <w:numId w:val="47"/>
        </w:numPr>
        <w:rPr>
          <w:rFonts w:ascii="Arial" w:eastAsiaTheme="minorHAnsi" w:hAnsi="Arial" w:cs="Arial"/>
          <w:color w:val="auto"/>
          <w:sz w:val="24"/>
          <w:szCs w:val="24"/>
          <w:lang w:val="fr-TG"/>
        </w:rPr>
      </w:pPr>
      <w:r w:rsidRPr="00173EF5">
        <w:rPr>
          <w:rFonts w:ascii="Arial" w:eastAsiaTheme="minorHAnsi" w:hAnsi="Arial" w:cs="Arial"/>
          <w:color w:val="auto"/>
          <w:sz w:val="24"/>
          <w:szCs w:val="24"/>
          <w:lang w:val="fr-TG"/>
        </w:rPr>
        <w:t>Objectif de disponibilité cible : 99 % sur les heures ouvrées (hors fenêtre de maintenance planifiée et communiquée).</w:t>
      </w:r>
    </w:p>
    <w:p w14:paraId="534D880F" w14:textId="77777777" w:rsidR="00173EF5" w:rsidRPr="00173EF5" w:rsidRDefault="00173EF5" w:rsidP="00173EF5">
      <w:pPr>
        <w:rPr>
          <w:lang w:val="fr-TG"/>
        </w:rPr>
      </w:pPr>
    </w:p>
    <w:p w14:paraId="706D5587" w14:textId="5106A973" w:rsidR="004D4103" w:rsidRPr="00173EF5" w:rsidRDefault="004D4103" w:rsidP="00173EF5">
      <w:pPr>
        <w:pStyle w:val="Titre3"/>
      </w:pPr>
      <w:r w:rsidRPr="00173EF5">
        <w:t>7.3 Sécurité</w:t>
      </w:r>
    </w:p>
    <w:p w14:paraId="153139B1" w14:textId="5B99A0C1" w:rsidR="00173EF5" w:rsidRPr="00173EF5" w:rsidRDefault="00173EF5" w:rsidP="00173EF5">
      <w:pPr>
        <w:pStyle w:val="Paragraphedeliste"/>
        <w:numPr>
          <w:ilvl w:val="0"/>
          <w:numId w:val="48"/>
        </w:numPr>
        <w:rPr>
          <w:rFonts w:cs="Arial"/>
          <w:szCs w:val="24"/>
          <w:lang w:val="fr-TG"/>
        </w:rPr>
      </w:pPr>
      <w:r w:rsidRPr="00173EF5">
        <w:rPr>
          <w:rFonts w:cs="Arial"/>
          <w:szCs w:val="24"/>
          <w:lang w:val="fr-TG"/>
        </w:rPr>
        <w:t xml:space="preserve">Mots de passe hachés avec </w:t>
      </w:r>
      <w:r w:rsidRPr="00173EF5">
        <w:rPr>
          <w:rFonts w:cs="Arial"/>
          <w:b/>
          <w:bCs/>
          <w:szCs w:val="24"/>
          <w:lang w:val="fr-TG"/>
        </w:rPr>
        <w:t>Argon2</w:t>
      </w:r>
      <w:r w:rsidRPr="00173EF5">
        <w:rPr>
          <w:rFonts w:cs="Arial"/>
          <w:szCs w:val="24"/>
          <w:lang w:val="fr-TG"/>
        </w:rPr>
        <w:t xml:space="preserve"> (librairie argon2 pour Node.js), et non en MD5/SHA1. </w:t>
      </w:r>
    </w:p>
    <w:p w14:paraId="1C7F0495" w14:textId="49BDB726" w:rsidR="00173EF5" w:rsidRPr="00173EF5" w:rsidRDefault="00173EF5" w:rsidP="00173EF5">
      <w:pPr>
        <w:pStyle w:val="Paragraphedeliste"/>
        <w:numPr>
          <w:ilvl w:val="0"/>
          <w:numId w:val="48"/>
        </w:numPr>
        <w:rPr>
          <w:rFonts w:cs="Arial"/>
          <w:szCs w:val="24"/>
          <w:lang w:val="fr-TG"/>
        </w:rPr>
      </w:pPr>
      <w:r w:rsidRPr="00173EF5">
        <w:rPr>
          <w:rFonts w:cs="Arial"/>
          <w:szCs w:val="24"/>
          <w:lang w:val="fr-TG"/>
        </w:rPr>
        <w:lastRenderedPageBreak/>
        <w:t>Politique de mot de passe minimale : 10 caractères, validation appliquée via un DTO personnalisé (class-</w:t>
      </w:r>
      <w:proofErr w:type="spellStart"/>
      <w:r w:rsidRPr="00173EF5">
        <w:rPr>
          <w:rFonts w:cs="Arial"/>
          <w:szCs w:val="24"/>
          <w:lang w:val="fr-TG"/>
        </w:rPr>
        <w:t>validator</w:t>
      </w:r>
      <w:proofErr w:type="spellEnd"/>
      <w:r w:rsidRPr="00173EF5">
        <w:rPr>
          <w:rFonts w:cs="Arial"/>
          <w:szCs w:val="24"/>
          <w:lang w:val="fr-TG"/>
        </w:rPr>
        <w:t xml:space="preserve">) et/ou une librairie de contrôle de robustesse comme </w:t>
      </w:r>
      <w:proofErr w:type="spellStart"/>
      <w:r w:rsidRPr="00173EF5">
        <w:rPr>
          <w:rFonts w:cs="Arial"/>
          <w:szCs w:val="24"/>
          <w:lang w:val="fr-TG"/>
        </w:rPr>
        <w:t>zxcvbn</w:t>
      </w:r>
      <w:proofErr w:type="spellEnd"/>
      <w:r w:rsidRPr="00173EF5">
        <w:rPr>
          <w:rFonts w:cs="Arial"/>
          <w:szCs w:val="24"/>
          <w:lang w:val="fr-TG"/>
        </w:rPr>
        <w:t xml:space="preserve">. </w:t>
      </w:r>
    </w:p>
    <w:p w14:paraId="4FDF9455" w14:textId="3D5B2322" w:rsidR="00173EF5" w:rsidRPr="00173EF5" w:rsidRDefault="00173EF5" w:rsidP="00173EF5">
      <w:pPr>
        <w:pStyle w:val="Paragraphedeliste"/>
        <w:numPr>
          <w:ilvl w:val="0"/>
          <w:numId w:val="48"/>
        </w:numPr>
        <w:rPr>
          <w:rFonts w:cs="Arial"/>
          <w:szCs w:val="24"/>
          <w:lang w:val="fr-TG"/>
        </w:rPr>
      </w:pPr>
      <w:r w:rsidRPr="00173EF5">
        <w:rPr>
          <w:rFonts w:cs="Arial"/>
          <w:szCs w:val="24"/>
          <w:lang w:val="fr-TG"/>
        </w:rPr>
        <w:t xml:space="preserve">Contrôle d'accès strict par rôle sur chaque </w:t>
      </w:r>
      <w:proofErr w:type="spellStart"/>
      <w:r w:rsidRPr="00173EF5">
        <w:rPr>
          <w:rFonts w:cs="Arial"/>
          <w:szCs w:val="24"/>
          <w:lang w:val="fr-TG"/>
        </w:rPr>
        <w:t>endpoint</w:t>
      </w:r>
      <w:proofErr w:type="spellEnd"/>
      <w:r w:rsidRPr="00173EF5">
        <w:rPr>
          <w:rFonts w:cs="Arial"/>
          <w:szCs w:val="24"/>
          <w:lang w:val="fr-TG"/>
        </w:rPr>
        <w:t xml:space="preserve"> </w:t>
      </w:r>
      <w:proofErr w:type="spellStart"/>
      <w:r w:rsidRPr="00173EF5">
        <w:rPr>
          <w:rFonts w:cs="Arial"/>
          <w:szCs w:val="24"/>
          <w:lang w:val="fr-TG"/>
        </w:rPr>
        <w:t>NestJS</w:t>
      </w:r>
      <w:proofErr w:type="spellEnd"/>
      <w:r w:rsidRPr="00173EF5">
        <w:rPr>
          <w:rFonts w:cs="Arial"/>
          <w:szCs w:val="24"/>
          <w:lang w:val="fr-TG"/>
        </w:rPr>
        <w:t xml:space="preserve"> (</w:t>
      </w:r>
      <w:proofErr w:type="spellStart"/>
      <w:r w:rsidRPr="00173EF5">
        <w:rPr>
          <w:rFonts w:cs="Arial"/>
          <w:szCs w:val="24"/>
          <w:lang w:val="fr-TG"/>
        </w:rPr>
        <w:t>guards</w:t>
      </w:r>
      <w:proofErr w:type="spellEnd"/>
      <w:r w:rsidRPr="00173EF5">
        <w:rPr>
          <w:rFonts w:cs="Arial"/>
          <w:szCs w:val="24"/>
          <w:lang w:val="fr-TG"/>
        </w:rPr>
        <w:t xml:space="preserve"> personnalisés </w:t>
      </w:r>
      <w:proofErr w:type="spellStart"/>
      <w:r w:rsidRPr="00173EF5">
        <w:rPr>
          <w:rFonts w:cs="Arial"/>
          <w:szCs w:val="24"/>
          <w:lang w:val="fr-TG"/>
        </w:rPr>
        <w:t>RolesGuard</w:t>
      </w:r>
      <w:proofErr w:type="spellEnd"/>
      <w:r w:rsidRPr="00173EF5">
        <w:rPr>
          <w:rFonts w:cs="Arial"/>
          <w:szCs w:val="24"/>
          <w:lang w:val="fr-TG"/>
        </w:rPr>
        <w:t xml:space="preserve">, </w:t>
      </w:r>
      <w:proofErr w:type="spellStart"/>
      <w:r w:rsidRPr="00173EF5">
        <w:rPr>
          <w:rFonts w:cs="Arial"/>
          <w:szCs w:val="24"/>
          <w:lang w:val="fr-TG"/>
        </w:rPr>
        <w:t>OwnershipGuard</w:t>
      </w:r>
      <w:proofErr w:type="spellEnd"/>
      <w:r w:rsidRPr="00173EF5">
        <w:rPr>
          <w:rFonts w:cs="Arial"/>
          <w:szCs w:val="24"/>
          <w:lang w:val="fr-TG"/>
        </w:rPr>
        <w:t>), refusant par défaut (</w:t>
      </w:r>
      <w:proofErr w:type="spellStart"/>
      <w:r w:rsidRPr="00173EF5">
        <w:rPr>
          <w:rFonts w:cs="Arial"/>
          <w:szCs w:val="24"/>
          <w:lang w:val="fr-TG"/>
        </w:rPr>
        <w:t>deny</w:t>
      </w:r>
      <w:proofErr w:type="spellEnd"/>
      <w:r w:rsidRPr="00173EF5">
        <w:rPr>
          <w:rFonts w:cs="Arial"/>
          <w:szCs w:val="24"/>
          <w:lang w:val="fr-TG"/>
        </w:rPr>
        <w:t xml:space="preserve"> by default) plutôt que d'autoriser par défaut. </w:t>
      </w:r>
    </w:p>
    <w:p w14:paraId="4F4A504D" w14:textId="4F8F2D24" w:rsidR="00173EF5" w:rsidRPr="00173EF5" w:rsidRDefault="00173EF5" w:rsidP="00173EF5">
      <w:pPr>
        <w:pStyle w:val="Paragraphedeliste"/>
        <w:numPr>
          <w:ilvl w:val="0"/>
          <w:numId w:val="48"/>
        </w:numPr>
        <w:rPr>
          <w:rFonts w:cs="Arial"/>
          <w:szCs w:val="24"/>
          <w:lang w:val="fr-TG"/>
        </w:rPr>
      </w:pPr>
      <w:r w:rsidRPr="00173EF5">
        <w:rPr>
          <w:rFonts w:cs="Arial"/>
          <w:szCs w:val="24"/>
          <w:lang w:val="fr-TG"/>
        </w:rPr>
        <w:t xml:space="preserve">Communication exclusivement en HTTPS (TLS 1.2 minimum) en production, avec redirection automatique HTTP → HTTPS (gérée au niveau du reverse proxy, ex. Nginx). </w:t>
      </w:r>
    </w:p>
    <w:p w14:paraId="70F7887D" w14:textId="59B18C8F" w:rsidR="00173EF5" w:rsidRPr="00173EF5" w:rsidRDefault="00173EF5" w:rsidP="00173EF5">
      <w:pPr>
        <w:pStyle w:val="Paragraphedeliste"/>
        <w:numPr>
          <w:ilvl w:val="0"/>
          <w:numId w:val="48"/>
        </w:numPr>
        <w:rPr>
          <w:rFonts w:cs="Arial"/>
          <w:szCs w:val="24"/>
          <w:lang w:val="fr-TG"/>
        </w:rPr>
      </w:pPr>
      <w:r w:rsidRPr="00173EF5">
        <w:rPr>
          <w:rFonts w:cs="Arial"/>
          <w:szCs w:val="24"/>
          <w:lang w:val="fr-TG"/>
        </w:rPr>
        <w:t xml:space="preserve">Protection contre les attaques par force brute sur </w:t>
      </w:r>
      <w:proofErr w:type="spellStart"/>
      <w:r w:rsidRPr="00173EF5">
        <w:rPr>
          <w:rFonts w:cs="Arial"/>
          <w:szCs w:val="24"/>
          <w:lang w:val="fr-TG"/>
        </w:rPr>
        <w:t>l'endpoint</w:t>
      </w:r>
      <w:proofErr w:type="spellEnd"/>
      <w:r w:rsidRPr="00173EF5">
        <w:rPr>
          <w:rFonts w:cs="Arial"/>
          <w:szCs w:val="24"/>
          <w:lang w:val="fr-TG"/>
        </w:rPr>
        <w:t xml:space="preserve"> de connexion via @nestjs/throttler (ex. 5 tentatives/minute par IP). </w:t>
      </w:r>
    </w:p>
    <w:p w14:paraId="633C208A" w14:textId="0BDCD5F8" w:rsidR="00173EF5" w:rsidRPr="00173EF5" w:rsidRDefault="00173EF5" w:rsidP="00173EF5">
      <w:pPr>
        <w:pStyle w:val="Paragraphedeliste"/>
        <w:numPr>
          <w:ilvl w:val="0"/>
          <w:numId w:val="48"/>
        </w:numPr>
        <w:rPr>
          <w:rFonts w:cs="Arial"/>
          <w:szCs w:val="24"/>
          <w:lang w:val="fr-TG"/>
        </w:rPr>
      </w:pPr>
      <w:r w:rsidRPr="00173EF5">
        <w:rPr>
          <w:rFonts w:cs="Arial"/>
          <w:szCs w:val="24"/>
          <w:lang w:val="fr-TG"/>
        </w:rPr>
        <w:t xml:space="preserve">Access </w:t>
      </w:r>
      <w:proofErr w:type="spellStart"/>
      <w:r w:rsidRPr="00173EF5">
        <w:rPr>
          <w:rFonts w:cs="Arial"/>
          <w:szCs w:val="24"/>
          <w:lang w:val="fr-TG"/>
        </w:rPr>
        <w:t>token</w:t>
      </w:r>
      <w:proofErr w:type="spellEnd"/>
      <w:r w:rsidRPr="00173EF5">
        <w:rPr>
          <w:rFonts w:cs="Arial"/>
          <w:szCs w:val="24"/>
          <w:lang w:val="fr-TG"/>
        </w:rPr>
        <w:t xml:space="preserve"> JWT à durée de vie courte (15 minutes), </w:t>
      </w:r>
      <w:proofErr w:type="spellStart"/>
      <w:r w:rsidRPr="00173EF5">
        <w:rPr>
          <w:rFonts w:cs="Arial"/>
          <w:szCs w:val="24"/>
          <w:lang w:val="fr-TG"/>
        </w:rPr>
        <w:t>refresh</w:t>
      </w:r>
      <w:proofErr w:type="spellEnd"/>
      <w:r w:rsidRPr="00173EF5">
        <w:rPr>
          <w:rFonts w:cs="Arial"/>
          <w:szCs w:val="24"/>
          <w:lang w:val="fr-TG"/>
        </w:rPr>
        <w:t xml:space="preserve"> </w:t>
      </w:r>
      <w:proofErr w:type="spellStart"/>
      <w:r w:rsidRPr="00173EF5">
        <w:rPr>
          <w:rFonts w:cs="Arial"/>
          <w:szCs w:val="24"/>
          <w:lang w:val="fr-TG"/>
        </w:rPr>
        <w:t>token</w:t>
      </w:r>
      <w:proofErr w:type="spellEnd"/>
      <w:r w:rsidRPr="00173EF5">
        <w:rPr>
          <w:rFonts w:cs="Arial"/>
          <w:szCs w:val="24"/>
          <w:lang w:val="fr-TG"/>
        </w:rPr>
        <w:t xml:space="preserve"> à durée de vie plus longue (7 jours) avec rotation et invalidation en cas de déconnexion. </w:t>
      </w:r>
    </w:p>
    <w:p w14:paraId="14B9352A" w14:textId="12A93727" w:rsidR="00173EF5" w:rsidRPr="00173EF5" w:rsidRDefault="00173EF5" w:rsidP="00173EF5">
      <w:pPr>
        <w:pStyle w:val="Paragraphedeliste"/>
        <w:numPr>
          <w:ilvl w:val="0"/>
          <w:numId w:val="48"/>
        </w:numPr>
        <w:rPr>
          <w:rFonts w:cs="Arial"/>
          <w:szCs w:val="24"/>
          <w:lang w:val="fr-TG"/>
        </w:rPr>
      </w:pPr>
      <w:r w:rsidRPr="00173EF5">
        <w:rPr>
          <w:rFonts w:cs="Arial"/>
          <w:szCs w:val="24"/>
          <w:lang w:val="fr-TG"/>
        </w:rPr>
        <w:t xml:space="preserve">Journalisation (logs) des actions sensibles : connexions, changements de rôle, suppressions (via un module Logger </w:t>
      </w:r>
      <w:proofErr w:type="gramStart"/>
      <w:r w:rsidRPr="00173EF5">
        <w:rPr>
          <w:rFonts w:cs="Arial"/>
          <w:szCs w:val="24"/>
          <w:lang w:val="fr-TG"/>
        </w:rPr>
        <w:t>centralisé</w:t>
      </w:r>
      <w:proofErr w:type="gramEnd"/>
      <w:r w:rsidRPr="00173EF5">
        <w:rPr>
          <w:rFonts w:cs="Arial"/>
          <w:szCs w:val="24"/>
          <w:lang w:val="fr-TG"/>
        </w:rPr>
        <w:t xml:space="preserve">, type Winston ou Pino). </w:t>
      </w:r>
    </w:p>
    <w:p w14:paraId="57E4D23B" w14:textId="6D59E512" w:rsidR="00173EF5" w:rsidRPr="00173EF5" w:rsidRDefault="00173EF5" w:rsidP="00173EF5">
      <w:pPr>
        <w:pStyle w:val="Paragraphedeliste"/>
        <w:numPr>
          <w:ilvl w:val="0"/>
          <w:numId w:val="48"/>
        </w:numPr>
        <w:rPr>
          <w:rFonts w:cs="Arial"/>
          <w:szCs w:val="24"/>
          <w:lang w:val="fr-TG"/>
        </w:rPr>
      </w:pPr>
      <w:r w:rsidRPr="00173EF5">
        <w:rPr>
          <w:rFonts w:cs="Arial"/>
          <w:szCs w:val="24"/>
          <w:lang w:val="fr-TG"/>
        </w:rPr>
        <w:t>Conformité RGPD : droit d'accès et de suppression des données personnelles des clients, minimisation des données collectées.</w:t>
      </w:r>
    </w:p>
    <w:p w14:paraId="161245D9" w14:textId="77777777" w:rsidR="004D4103" w:rsidRPr="004D4103" w:rsidRDefault="004D4103" w:rsidP="00740C60">
      <w:pPr>
        <w:pStyle w:val="Titre2"/>
        <w:rPr>
          <w:lang w:val="fr-TG"/>
        </w:rPr>
      </w:pPr>
      <w:bookmarkStart w:id="31" w:name="_Toc234562878"/>
      <w:bookmarkStart w:id="32" w:name="_Toc234562935"/>
      <w:bookmarkStart w:id="33" w:name="_Toc234563550"/>
      <w:bookmarkStart w:id="34" w:name="_Toc234563578"/>
      <w:r w:rsidRPr="004D4103">
        <w:rPr>
          <w:lang w:val="fr-TG"/>
        </w:rPr>
        <w:t>8. Planning (8 semaines)</w:t>
      </w:r>
      <w:bookmarkEnd w:id="31"/>
      <w:bookmarkEnd w:id="32"/>
      <w:bookmarkEnd w:id="33"/>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987"/>
        <w:gridCol w:w="5990"/>
      </w:tblGrid>
      <w:tr w:rsidR="004D4103" w:rsidRPr="004D4103" w14:paraId="4D80F0D1" w14:textId="77777777" w:rsidTr="006C5692">
        <w:trPr>
          <w:tblHeader/>
          <w:tblCellSpacing w:w="15" w:type="dxa"/>
        </w:trPr>
        <w:tc>
          <w:tcPr>
            <w:tcW w:w="0" w:type="auto"/>
            <w:vAlign w:val="center"/>
            <w:hideMark/>
          </w:tcPr>
          <w:p w14:paraId="560E6661" w14:textId="77777777" w:rsidR="004D4103" w:rsidRPr="004D4103" w:rsidRDefault="004D4103" w:rsidP="004D4103">
            <w:pPr>
              <w:rPr>
                <w:rFonts w:cs="Arial"/>
                <w:b/>
                <w:bCs/>
                <w:szCs w:val="24"/>
                <w:lang w:val="fr-TG"/>
              </w:rPr>
            </w:pPr>
            <w:r w:rsidRPr="004D4103">
              <w:rPr>
                <w:rFonts w:cs="Arial"/>
                <w:b/>
                <w:bCs/>
                <w:szCs w:val="24"/>
                <w:lang w:val="fr-TG"/>
              </w:rPr>
              <w:t>Semaine</w:t>
            </w:r>
          </w:p>
        </w:tc>
        <w:tc>
          <w:tcPr>
            <w:tcW w:w="0" w:type="auto"/>
            <w:vAlign w:val="center"/>
            <w:hideMark/>
          </w:tcPr>
          <w:p w14:paraId="017A7B32" w14:textId="77777777" w:rsidR="004D4103" w:rsidRPr="004D4103" w:rsidRDefault="004D4103" w:rsidP="004D4103">
            <w:pPr>
              <w:rPr>
                <w:rFonts w:cs="Arial"/>
                <w:b/>
                <w:bCs/>
                <w:szCs w:val="24"/>
                <w:lang w:val="fr-TG"/>
              </w:rPr>
            </w:pPr>
            <w:r w:rsidRPr="004D4103">
              <w:rPr>
                <w:rFonts w:cs="Arial"/>
                <w:b/>
                <w:bCs/>
                <w:szCs w:val="24"/>
                <w:lang w:val="fr-TG"/>
              </w:rPr>
              <w:t>Phase</w:t>
            </w:r>
          </w:p>
        </w:tc>
        <w:tc>
          <w:tcPr>
            <w:tcW w:w="0" w:type="auto"/>
            <w:vAlign w:val="center"/>
            <w:hideMark/>
          </w:tcPr>
          <w:p w14:paraId="52D4EC7A" w14:textId="77777777" w:rsidR="004D4103" w:rsidRPr="004D4103" w:rsidRDefault="004D4103" w:rsidP="004D4103">
            <w:pPr>
              <w:rPr>
                <w:rFonts w:cs="Arial"/>
                <w:b/>
                <w:bCs/>
                <w:szCs w:val="24"/>
                <w:lang w:val="fr-TG"/>
              </w:rPr>
            </w:pPr>
            <w:r w:rsidRPr="004D4103">
              <w:rPr>
                <w:rFonts w:cs="Arial"/>
                <w:b/>
                <w:bCs/>
                <w:szCs w:val="24"/>
                <w:lang w:val="fr-TG"/>
              </w:rPr>
              <w:t>Livrables</w:t>
            </w:r>
          </w:p>
        </w:tc>
      </w:tr>
      <w:tr w:rsidR="004D4103" w:rsidRPr="004D4103" w14:paraId="5C999712" w14:textId="77777777" w:rsidTr="006C5692">
        <w:trPr>
          <w:tblCellSpacing w:w="15" w:type="dxa"/>
        </w:trPr>
        <w:tc>
          <w:tcPr>
            <w:tcW w:w="0" w:type="auto"/>
            <w:vAlign w:val="center"/>
            <w:hideMark/>
          </w:tcPr>
          <w:p w14:paraId="66A367D4" w14:textId="77777777" w:rsidR="004D4103" w:rsidRPr="004D4103" w:rsidRDefault="004D4103" w:rsidP="004D4103">
            <w:pPr>
              <w:rPr>
                <w:rFonts w:cs="Arial"/>
                <w:szCs w:val="24"/>
                <w:lang w:val="fr-TG"/>
              </w:rPr>
            </w:pPr>
            <w:r w:rsidRPr="004D4103">
              <w:rPr>
                <w:rFonts w:cs="Arial"/>
                <w:b/>
                <w:bCs/>
                <w:szCs w:val="24"/>
                <w:lang w:val="fr-TG"/>
              </w:rPr>
              <w:t>S1</w:t>
            </w:r>
          </w:p>
        </w:tc>
        <w:tc>
          <w:tcPr>
            <w:tcW w:w="0" w:type="auto"/>
            <w:vAlign w:val="center"/>
            <w:hideMark/>
          </w:tcPr>
          <w:p w14:paraId="25D30B0E" w14:textId="77777777" w:rsidR="004D4103" w:rsidRPr="004D4103" w:rsidRDefault="004D4103" w:rsidP="004D4103">
            <w:pPr>
              <w:rPr>
                <w:rFonts w:cs="Arial"/>
                <w:szCs w:val="24"/>
                <w:lang w:val="fr-TG"/>
              </w:rPr>
            </w:pPr>
            <w:r w:rsidRPr="004D4103">
              <w:rPr>
                <w:rFonts w:cs="Arial"/>
                <w:szCs w:val="24"/>
                <w:lang w:val="fr-TG"/>
              </w:rPr>
              <w:t>Cadrage &amp; conception</w:t>
            </w:r>
          </w:p>
        </w:tc>
        <w:tc>
          <w:tcPr>
            <w:tcW w:w="0" w:type="auto"/>
            <w:vAlign w:val="center"/>
            <w:hideMark/>
          </w:tcPr>
          <w:p w14:paraId="2C5BE62A" w14:textId="64903569" w:rsidR="004D4103" w:rsidRPr="004D4103" w:rsidRDefault="00173EF5" w:rsidP="004D4103">
            <w:pPr>
              <w:rPr>
                <w:rFonts w:cs="Arial"/>
                <w:szCs w:val="24"/>
                <w:lang w:val="fr-TG"/>
              </w:rPr>
            </w:pPr>
            <w:r w:rsidRPr="00173EF5">
              <w:rPr>
                <w:rFonts w:cs="Arial"/>
                <w:szCs w:val="24"/>
              </w:rPr>
              <w:t xml:space="preserve">Spécifications fonctionnelles détaillées, modèle de données (schéma Prisma), maquettes UI (wireframes des écrans clés : login, </w:t>
            </w:r>
            <w:proofErr w:type="spellStart"/>
            <w:r w:rsidRPr="00173EF5">
              <w:rPr>
                <w:rFonts w:cs="Arial"/>
                <w:szCs w:val="24"/>
              </w:rPr>
              <w:t>dashboard</w:t>
            </w:r>
            <w:proofErr w:type="spellEnd"/>
            <w:r w:rsidRPr="00173EF5">
              <w:rPr>
                <w:rFonts w:cs="Arial"/>
                <w:szCs w:val="24"/>
              </w:rPr>
              <w:t xml:space="preserve">, création de ticket), initialisation des dépôts Git et de l'environnement Docker, premiers tutoriels pratiques </w:t>
            </w:r>
            <w:proofErr w:type="spellStart"/>
            <w:r w:rsidRPr="00173EF5">
              <w:rPr>
                <w:rFonts w:cs="Arial"/>
                <w:szCs w:val="24"/>
              </w:rPr>
              <w:t>NestJS</w:t>
            </w:r>
            <w:proofErr w:type="spellEnd"/>
            <w:r w:rsidRPr="00173EF5">
              <w:rPr>
                <w:rFonts w:cs="Arial"/>
                <w:szCs w:val="24"/>
              </w:rPr>
              <w:t xml:space="preserve">/Next.js appliqués à un mini-module du projet (ex. </w:t>
            </w:r>
            <w:proofErr w:type="spellStart"/>
            <w:r w:rsidRPr="00173EF5">
              <w:rPr>
                <w:rFonts w:cs="Arial"/>
                <w:szCs w:val="24"/>
              </w:rPr>
              <w:t>endpoint</w:t>
            </w:r>
            <w:proofErr w:type="spellEnd"/>
            <w:r w:rsidRPr="00173EF5">
              <w:rPr>
                <w:rFonts w:cs="Arial"/>
                <w:szCs w:val="24"/>
              </w:rPr>
              <w:t xml:space="preserve"> /</w:t>
            </w:r>
            <w:proofErr w:type="spellStart"/>
            <w:r w:rsidRPr="00173EF5">
              <w:rPr>
                <w:rFonts w:cs="Arial"/>
                <w:szCs w:val="24"/>
              </w:rPr>
              <w:t>health</w:t>
            </w:r>
            <w:proofErr w:type="spellEnd"/>
            <w:r w:rsidRPr="00173EF5">
              <w:rPr>
                <w:rFonts w:cs="Arial"/>
                <w:szCs w:val="24"/>
              </w:rPr>
              <w:t xml:space="preserve"> + page d'accueil)</w:t>
            </w:r>
          </w:p>
        </w:tc>
      </w:tr>
      <w:tr w:rsidR="004D4103" w:rsidRPr="004D4103" w14:paraId="2983F11B" w14:textId="77777777" w:rsidTr="006C5692">
        <w:trPr>
          <w:tblCellSpacing w:w="15" w:type="dxa"/>
        </w:trPr>
        <w:tc>
          <w:tcPr>
            <w:tcW w:w="0" w:type="auto"/>
            <w:vAlign w:val="center"/>
            <w:hideMark/>
          </w:tcPr>
          <w:p w14:paraId="0B458820" w14:textId="77777777" w:rsidR="004D4103" w:rsidRPr="004D4103" w:rsidRDefault="004D4103" w:rsidP="004D4103">
            <w:pPr>
              <w:rPr>
                <w:rFonts w:cs="Arial"/>
                <w:szCs w:val="24"/>
                <w:lang w:val="fr-TG"/>
              </w:rPr>
            </w:pPr>
            <w:r w:rsidRPr="004D4103">
              <w:rPr>
                <w:rFonts w:cs="Arial"/>
                <w:b/>
                <w:bCs/>
                <w:szCs w:val="24"/>
                <w:lang w:val="fr-TG"/>
              </w:rPr>
              <w:t>S2</w:t>
            </w:r>
          </w:p>
        </w:tc>
        <w:tc>
          <w:tcPr>
            <w:tcW w:w="0" w:type="auto"/>
            <w:vAlign w:val="center"/>
            <w:hideMark/>
          </w:tcPr>
          <w:p w14:paraId="0583ED66" w14:textId="77777777" w:rsidR="004D4103" w:rsidRPr="004D4103" w:rsidRDefault="004D4103" w:rsidP="004D4103">
            <w:pPr>
              <w:rPr>
                <w:rFonts w:cs="Arial"/>
                <w:szCs w:val="24"/>
                <w:lang w:val="fr-TG"/>
              </w:rPr>
            </w:pPr>
            <w:r w:rsidRPr="004D4103">
              <w:rPr>
                <w:rFonts w:cs="Arial"/>
                <w:szCs w:val="24"/>
                <w:lang w:val="fr-TG"/>
              </w:rPr>
              <w:t>Socle technique</w:t>
            </w:r>
          </w:p>
        </w:tc>
        <w:tc>
          <w:tcPr>
            <w:tcW w:w="0" w:type="auto"/>
            <w:vAlign w:val="center"/>
            <w:hideMark/>
          </w:tcPr>
          <w:p w14:paraId="31371741" w14:textId="319145CC" w:rsidR="004D4103" w:rsidRPr="004D4103" w:rsidRDefault="00173EF5" w:rsidP="004D4103">
            <w:pPr>
              <w:rPr>
                <w:rFonts w:cs="Arial"/>
                <w:szCs w:val="24"/>
                <w:lang w:val="fr-TG"/>
              </w:rPr>
            </w:pPr>
            <w:r w:rsidRPr="00173EF5">
              <w:rPr>
                <w:rFonts w:cs="Arial"/>
                <w:szCs w:val="24"/>
              </w:rPr>
              <w:t xml:space="preserve">Configuration </w:t>
            </w:r>
            <w:proofErr w:type="spellStart"/>
            <w:r w:rsidRPr="00173EF5">
              <w:rPr>
                <w:rFonts w:cs="Arial"/>
                <w:szCs w:val="24"/>
              </w:rPr>
              <w:t>NestJS</w:t>
            </w:r>
            <w:proofErr w:type="spellEnd"/>
            <w:r w:rsidRPr="00173EF5">
              <w:rPr>
                <w:rFonts w:cs="Arial"/>
                <w:szCs w:val="24"/>
              </w:rPr>
              <w:t xml:space="preserve"> + Prisma + PostgreSQL en conteneurs, mise en place de l'authentification JWT </w:t>
            </w:r>
            <w:r w:rsidRPr="00173EF5">
              <w:rPr>
                <w:rFonts w:cs="Arial"/>
                <w:szCs w:val="24"/>
              </w:rPr>
              <w:lastRenderedPageBreak/>
              <w:t xml:space="preserve">(stratégies </w:t>
            </w:r>
            <w:proofErr w:type="spellStart"/>
            <w:r w:rsidRPr="00173EF5">
              <w:rPr>
                <w:rFonts w:cs="Arial"/>
                <w:szCs w:val="24"/>
              </w:rPr>
              <w:t>passport-jwt</w:t>
            </w:r>
            <w:proofErr w:type="spellEnd"/>
            <w:r w:rsidRPr="00173EF5">
              <w:rPr>
                <w:rFonts w:cs="Arial"/>
                <w:szCs w:val="24"/>
              </w:rPr>
              <w:t>), modèles de données (User, Ticket, Compétence, Notification), migrations initiales, prise en main de XState sur un cas simple (machine à deux/trois états) avant de l'appliquer au cycle de vie complet du ticket</w:t>
            </w:r>
          </w:p>
        </w:tc>
      </w:tr>
      <w:tr w:rsidR="004D4103" w:rsidRPr="004D4103" w14:paraId="0CCAC6C3" w14:textId="77777777" w:rsidTr="006C5692">
        <w:trPr>
          <w:tblCellSpacing w:w="15" w:type="dxa"/>
        </w:trPr>
        <w:tc>
          <w:tcPr>
            <w:tcW w:w="0" w:type="auto"/>
            <w:vAlign w:val="center"/>
            <w:hideMark/>
          </w:tcPr>
          <w:p w14:paraId="45C56024" w14:textId="77777777" w:rsidR="004D4103" w:rsidRPr="004D4103" w:rsidRDefault="004D4103" w:rsidP="004D4103">
            <w:pPr>
              <w:rPr>
                <w:rFonts w:cs="Arial"/>
                <w:szCs w:val="24"/>
                <w:lang w:val="fr-TG"/>
              </w:rPr>
            </w:pPr>
            <w:r w:rsidRPr="004D4103">
              <w:rPr>
                <w:rFonts w:cs="Arial"/>
                <w:b/>
                <w:bCs/>
                <w:szCs w:val="24"/>
                <w:lang w:val="fr-TG"/>
              </w:rPr>
              <w:lastRenderedPageBreak/>
              <w:t>S3</w:t>
            </w:r>
          </w:p>
        </w:tc>
        <w:tc>
          <w:tcPr>
            <w:tcW w:w="0" w:type="auto"/>
            <w:vAlign w:val="center"/>
            <w:hideMark/>
          </w:tcPr>
          <w:p w14:paraId="40061BEC" w14:textId="77777777" w:rsidR="004D4103" w:rsidRPr="004D4103" w:rsidRDefault="004D4103" w:rsidP="004D4103">
            <w:pPr>
              <w:rPr>
                <w:rFonts w:cs="Arial"/>
                <w:szCs w:val="24"/>
                <w:lang w:val="fr-TG"/>
              </w:rPr>
            </w:pPr>
            <w:r w:rsidRPr="004D4103">
              <w:rPr>
                <w:rFonts w:cs="Arial"/>
                <w:szCs w:val="24"/>
                <w:lang w:val="fr-TG"/>
              </w:rPr>
              <w:t>Backend — Gestion des tickets</w:t>
            </w:r>
          </w:p>
        </w:tc>
        <w:tc>
          <w:tcPr>
            <w:tcW w:w="0" w:type="auto"/>
            <w:vAlign w:val="center"/>
            <w:hideMark/>
          </w:tcPr>
          <w:p w14:paraId="4569F437" w14:textId="4AE3D79C" w:rsidR="004D4103" w:rsidRPr="004D4103" w:rsidRDefault="00173EF5" w:rsidP="004D4103">
            <w:pPr>
              <w:rPr>
                <w:rFonts w:cs="Arial"/>
                <w:szCs w:val="24"/>
                <w:lang w:val="fr-TG"/>
              </w:rPr>
            </w:pPr>
            <w:proofErr w:type="spellStart"/>
            <w:r w:rsidRPr="00173EF5">
              <w:rPr>
                <w:rFonts w:cs="Arial"/>
                <w:szCs w:val="24"/>
              </w:rPr>
              <w:t>Endpoints</w:t>
            </w:r>
            <w:proofErr w:type="spellEnd"/>
            <w:r w:rsidRPr="00173EF5">
              <w:rPr>
                <w:rFonts w:cs="Arial"/>
                <w:szCs w:val="24"/>
              </w:rPr>
              <w:t xml:space="preserve"> CRUD tickets, machine à états XState complète (</w:t>
            </w:r>
            <w:proofErr w:type="spellStart"/>
            <w:r w:rsidRPr="00173EF5">
              <w:rPr>
                <w:rFonts w:cs="Arial"/>
                <w:szCs w:val="24"/>
              </w:rPr>
              <w:t>ticketStatusMachine</w:t>
            </w:r>
            <w:proofErr w:type="spellEnd"/>
            <w:r w:rsidRPr="00173EF5">
              <w:rPr>
                <w:rFonts w:cs="Arial"/>
                <w:szCs w:val="24"/>
              </w:rPr>
              <w:t xml:space="preserve">) intégrée à la couche service, </w:t>
            </w:r>
            <w:proofErr w:type="spellStart"/>
            <w:r w:rsidRPr="00173EF5">
              <w:rPr>
                <w:rFonts w:cs="Arial"/>
                <w:szCs w:val="24"/>
              </w:rPr>
              <w:t>guards</w:t>
            </w:r>
            <w:proofErr w:type="spellEnd"/>
            <w:r w:rsidRPr="00173EF5">
              <w:rPr>
                <w:rFonts w:cs="Arial"/>
                <w:szCs w:val="24"/>
              </w:rPr>
              <w:t xml:space="preserve"> de permissions par rôle, tests unitaires des services et contrôleurs (Jest)</w:t>
            </w:r>
          </w:p>
        </w:tc>
      </w:tr>
      <w:tr w:rsidR="004D4103" w:rsidRPr="004D4103" w14:paraId="7E63F703" w14:textId="77777777" w:rsidTr="006C5692">
        <w:trPr>
          <w:tblCellSpacing w:w="15" w:type="dxa"/>
        </w:trPr>
        <w:tc>
          <w:tcPr>
            <w:tcW w:w="0" w:type="auto"/>
            <w:vAlign w:val="center"/>
            <w:hideMark/>
          </w:tcPr>
          <w:p w14:paraId="5A37E614" w14:textId="77777777" w:rsidR="004D4103" w:rsidRPr="004D4103" w:rsidRDefault="004D4103" w:rsidP="004D4103">
            <w:pPr>
              <w:rPr>
                <w:rFonts w:cs="Arial"/>
                <w:szCs w:val="24"/>
                <w:lang w:val="fr-TG"/>
              </w:rPr>
            </w:pPr>
            <w:r w:rsidRPr="004D4103">
              <w:rPr>
                <w:rFonts w:cs="Arial"/>
                <w:b/>
                <w:bCs/>
                <w:szCs w:val="24"/>
                <w:lang w:val="fr-TG"/>
              </w:rPr>
              <w:t>S4</w:t>
            </w:r>
          </w:p>
        </w:tc>
        <w:tc>
          <w:tcPr>
            <w:tcW w:w="0" w:type="auto"/>
            <w:vAlign w:val="center"/>
            <w:hideMark/>
          </w:tcPr>
          <w:p w14:paraId="2D8272CB" w14:textId="77777777" w:rsidR="004D4103" w:rsidRPr="004D4103" w:rsidRDefault="004D4103" w:rsidP="004D4103">
            <w:pPr>
              <w:rPr>
                <w:rFonts w:cs="Arial"/>
                <w:szCs w:val="24"/>
                <w:lang w:val="fr-TG"/>
              </w:rPr>
            </w:pPr>
            <w:r w:rsidRPr="004D4103">
              <w:rPr>
                <w:rFonts w:cs="Arial"/>
                <w:szCs w:val="24"/>
                <w:lang w:val="fr-TG"/>
              </w:rPr>
              <w:t>Backend — Affectation &amp; notifications</w:t>
            </w:r>
          </w:p>
        </w:tc>
        <w:tc>
          <w:tcPr>
            <w:tcW w:w="0" w:type="auto"/>
            <w:vAlign w:val="center"/>
            <w:hideMark/>
          </w:tcPr>
          <w:p w14:paraId="007AB44F" w14:textId="439F0A45" w:rsidR="004D4103" w:rsidRPr="004D4103" w:rsidRDefault="00173EF5" w:rsidP="004D4103">
            <w:pPr>
              <w:rPr>
                <w:rFonts w:cs="Arial"/>
                <w:szCs w:val="24"/>
                <w:lang w:val="fr-TG"/>
              </w:rPr>
            </w:pPr>
            <w:r w:rsidRPr="00173EF5">
              <w:rPr>
                <w:rFonts w:cs="Arial"/>
                <w:szCs w:val="24"/>
              </w:rPr>
              <w:t xml:space="preserve">Logique d'affectation (manuelle + suggestion automatique), événements internes </w:t>
            </w:r>
            <w:proofErr w:type="spellStart"/>
            <w:r w:rsidRPr="00173EF5">
              <w:rPr>
                <w:rFonts w:cs="Arial"/>
                <w:szCs w:val="24"/>
              </w:rPr>
              <w:t>NestJS</w:t>
            </w:r>
            <w:proofErr w:type="spellEnd"/>
            <w:r w:rsidRPr="00173EF5">
              <w:rPr>
                <w:rFonts w:cs="Arial"/>
                <w:szCs w:val="24"/>
              </w:rPr>
              <w:t xml:space="preserve"> pour déclenchement des notifications, intégration </w:t>
            </w:r>
            <w:proofErr w:type="spellStart"/>
            <w:r w:rsidRPr="00173EF5">
              <w:rPr>
                <w:rFonts w:cs="Arial"/>
                <w:szCs w:val="24"/>
              </w:rPr>
              <w:t>BullMQ</w:t>
            </w:r>
            <w:proofErr w:type="spellEnd"/>
            <w:r w:rsidRPr="00173EF5">
              <w:rPr>
                <w:rFonts w:cs="Arial"/>
                <w:szCs w:val="24"/>
              </w:rPr>
              <w:t xml:space="preserve"> + Redis pour l'envoi asynchrone, prise en main de </w:t>
            </w:r>
            <w:proofErr w:type="spellStart"/>
            <w:r w:rsidRPr="00173EF5">
              <w:rPr>
                <w:rFonts w:cs="Arial"/>
                <w:szCs w:val="24"/>
              </w:rPr>
              <w:t>Nodemailer</w:t>
            </w:r>
            <w:proofErr w:type="spellEnd"/>
          </w:p>
        </w:tc>
      </w:tr>
      <w:tr w:rsidR="004D4103" w:rsidRPr="004D4103" w14:paraId="7D5CD523" w14:textId="77777777" w:rsidTr="006C5692">
        <w:trPr>
          <w:tblCellSpacing w:w="15" w:type="dxa"/>
        </w:trPr>
        <w:tc>
          <w:tcPr>
            <w:tcW w:w="0" w:type="auto"/>
            <w:vAlign w:val="center"/>
            <w:hideMark/>
          </w:tcPr>
          <w:p w14:paraId="5C0836C2" w14:textId="77777777" w:rsidR="004D4103" w:rsidRPr="004D4103" w:rsidRDefault="004D4103" w:rsidP="004D4103">
            <w:pPr>
              <w:rPr>
                <w:rFonts w:cs="Arial"/>
                <w:szCs w:val="24"/>
                <w:lang w:val="fr-TG"/>
              </w:rPr>
            </w:pPr>
            <w:r w:rsidRPr="004D4103">
              <w:rPr>
                <w:rFonts w:cs="Arial"/>
                <w:b/>
                <w:bCs/>
                <w:szCs w:val="24"/>
                <w:lang w:val="fr-TG"/>
              </w:rPr>
              <w:t>S5</w:t>
            </w:r>
          </w:p>
        </w:tc>
        <w:tc>
          <w:tcPr>
            <w:tcW w:w="0" w:type="auto"/>
            <w:vAlign w:val="center"/>
            <w:hideMark/>
          </w:tcPr>
          <w:p w14:paraId="4229A1D8" w14:textId="77777777" w:rsidR="004D4103" w:rsidRPr="004D4103" w:rsidRDefault="004D4103" w:rsidP="004D4103">
            <w:pPr>
              <w:rPr>
                <w:rFonts w:cs="Arial"/>
                <w:szCs w:val="24"/>
                <w:lang w:val="fr-TG"/>
              </w:rPr>
            </w:pPr>
            <w:r w:rsidRPr="004D4103">
              <w:rPr>
                <w:rFonts w:cs="Arial"/>
                <w:szCs w:val="24"/>
                <w:lang w:val="fr-TG"/>
              </w:rPr>
              <w:t>Frontend — Socle &amp; authentification</w:t>
            </w:r>
          </w:p>
        </w:tc>
        <w:tc>
          <w:tcPr>
            <w:tcW w:w="0" w:type="auto"/>
            <w:vAlign w:val="center"/>
            <w:hideMark/>
          </w:tcPr>
          <w:p w14:paraId="5232AE7D" w14:textId="454D7DB0" w:rsidR="004D4103" w:rsidRPr="004D4103" w:rsidRDefault="00173EF5" w:rsidP="004D4103">
            <w:pPr>
              <w:rPr>
                <w:rFonts w:cs="Arial"/>
                <w:szCs w:val="24"/>
                <w:lang w:val="fr-TG"/>
              </w:rPr>
            </w:pPr>
            <w:r w:rsidRPr="00173EF5">
              <w:rPr>
                <w:rFonts w:cs="Arial"/>
                <w:szCs w:val="24"/>
              </w:rPr>
              <w:t xml:space="preserve">Setup Next.js + </w:t>
            </w:r>
            <w:proofErr w:type="spellStart"/>
            <w:r w:rsidRPr="00173EF5">
              <w:rPr>
                <w:rFonts w:cs="Arial"/>
                <w:szCs w:val="24"/>
              </w:rPr>
              <w:t>Tailwind</w:t>
            </w:r>
            <w:proofErr w:type="spellEnd"/>
            <w:r w:rsidRPr="00173EF5">
              <w:rPr>
                <w:rFonts w:cs="Arial"/>
                <w:szCs w:val="24"/>
              </w:rPr>
              <w:t xml:space="preserve">, écrans de connexion/inscription, gestion du </w:t>
            </w:r>
            <w:proofErr w:type="spellStart"/>
            <w:r w:rsidRPr="00173EF5">
              <w:rPr>
                <w:rFonts w:cs="Arial"/>
                <w:szCs w:val="24"/>
              </w:rPr>
              <w:t>token</w:t>
            </w:r>
            <w:proofErr w:type="spellEnd"/>
            <w:r w:rsidRPr="00173EF5">
              <w:rPr>
                <w:rFonts w:cs="Arial"/>
                <w:szCs w:val="24"/>
              </w:rPr>
              <w:t xml:space="preserve"> (intercepteurs, </w:t>
            </w:r>
            <w:proofErr w:type="spellStart"/>
            <w:r w:rsidRPr="00173EF5">
              <w:rPr>
                <w:rFonts w:cs="Arial"/>
                <w:szCs w:val="24"/>
              </w:rPr>
              <w:t>refresh</w:t>
            </w:r>
            <w:proofErr w:type="spellEnd"/>
            <w:r w:rsidRPr="00173EF5">
              <w:rPr>
                <w:rFonts w:cs="Arial"/>
                <w:szCs w:val="24"/>
              </w:rPr>
              <w:t xml:space="preserve"> automatique), routes protégées par rôle (middleware Next.js), intégration de la machine XState côté client pour piloter l'affichage des actions selon le statut du ticket</w:t>
            </w:r>
          </w:p>
        </w:tc>
      </w:tr>
      <w:tr w:rsidR="004D4103" w:rsidRPr="004D4103" w14:paraId="1E5BBE4F" w14:textId="77777777" w:rsidTr="006C5692">
        <w:trPr>
          <w:tblCellSpacing w:w="15" w:type="dxa"/>
        </w:trPr>
        <w:tc>
          <w:tcPr>
            <w:tcW w:w="0" w:type="auto"/>
            <w:vAlign w:val="center"/>
            <w:hideMark/>
          </w:tcPr>
          <w:p w14:paraId="6D6996D9" w14:textId="77777777" w:rsidR="004D4103" w:rsidRPr="004D4103" w:rsidRDefault="004D4103" w:rsidP="004D4103">
            <w:pPr>
              <w:rPr>
                <w:rFonts w:cs="Arial"/>
                <w:szCs w:val="24"/>
                <w:lang w:val="fr-TG"/>
              </w:rPr>
            </w:pPr>
            <w:r w:rsidRPr="004D4103">
              <w:rPr>
                <w:rFonts w:cs="Arial"/>
                <w:b/>
                <w:bCs/>
                <w:szCs w:val="24"/>
                <w:lang w:val="fr-TG"/>
              </w:rPr>
              <w:t>S6</w:t>
            </w:r>
          </w:p>
        </w:tc>
        <w:tc>
          <w:tcPr>
            <w:tcW w:w="0" w:type="auto"/>
            <w:vAlign w:val="center"/>
            <w:hideMark/>
          </w:tcPr>
          <w:p w14:paraId="06CCFBD8" w14:textId="77777777" w:rsidR="004D4103" w:rsidRPr="004D4103" w:rsidRDefault="004D4103" w:rsidP="004D4103">
            <w:pPr>
              <w:rPr>
                <w:rFonts w:cs="Arial"/>
                <w:szCs w:val="24"/>
                <w:lang w:val="fr-TG"/>
              </w:rPr>
            </w:pPr>
            <w:r w:rsidRPr="004D4103">
              <w:rPr>
                <w:rFonts w:cs="Arial"/>
                <w:szCs w:val="24"/>
                <w:lang w:val="fr-TG"/>
              </w:rPr>
              <w:t xml:space="preserve">Frontend — Tickets &amp; </w:t>
            </w:r>
            <w:proofErr w:type="spellStart"/>
            <w:r w:rsidRPr="004D4103">
              <w:rPr>
                <w:rFonts w:cs="Arial"/>
                <w:szCs w:val="24"/>
                <w:lang w:val="fr-TG"/>
              </w:rPr>
              <w:t>dashboard</w:t>
            </w:r>
            <w:proofErr w:type="spellEnd"/>
          </w:p>
        </w:tc>
        <w:tc>
          <w:tcPr>
            <w:tcW w:w="0" w:type="auto"/>
            <w:vAlign w:val="center"/>
            <w:hideMark/>
          </w:tcPr>
          <w:p w14:paraId="00E64E70" w14:textId="5B2C88F6" w:rsidR="004D4103" w:rsidRPr="004D4103" w:rsidRDefault="00173EF5" w:rsidP="004D4103">
            <w:pPr>
              <w:rPr>
                <w:rFonts w:cs="Arial"/>
                <w:szCs w:val="24"/>
                <w:lang w:val="fr-TG"/>
              </w:rPr>
            </w:pPr>
            <w:r w:rsidRPr="00173EF5">
              <w:rPr>
                <w:rFonts w:cs="Arial"/>
                <w:szCs w:val="24"/>
              </w:rPr>
              <w:t xml:space="preserve">Écrans de création/liste/détail de ticket, </w:t>
            </w:r>
            <w:proofErr w:type="spellStart"/>
            <w:r w:rsidRPr="00173EF5">
              <w:rPr>
                <w:rFonts w:cs="Arial"/>
                <w:szCs w:val="24"/>
              </w:rPr>
              <w:t>dashboard</w:t>
            </w:r>
            <w:proofErr w:type="spellEnd"/>
            <w:r w:rsidRPr="00173EF5">
              <w:rPr>
                <w:rFonts w:cs="Arial"/>
                <w:szCs w:val="24"/>
              </w:rPr>
              <w:t xml:space="preserve"> par rôle avec premiers graphiques (</w:t>
            </w:r>
            <w:proofErr w:type="spellStart"/>
            <w:r w:rsidRPr="00173EF5">
              <w:rPr>
                <w:rFonts w:cs="Arial"/>
                <w:szCs w:val="24"/>
              </w:rPr>
              <w:t>Recharts</w:t>
            </w:r>
            <w:proofErr w:type="spellEnd"/>
            <w:r w:rsidRPr="00173EF5">
              <w:rPr>
                <w:rFonts w:cs="Arial"/>
                <w:szCs w:val="24"/>
              </w:rPr>
              <w:t>), intégration des notifications in-app</w:t>
            </w:r>
          </w:p>
        </w:tc>
      </w:tr>
      <w:tr w:rsidR="004D4103" w:rsidRPr="004D4103" w14:paraId="67D1E6A2" w14:textId="77777777" w:rsidTr="006C5692">
        <w:trPr>
          <w:tblCellSpacing w:w="15" w:type="dxa"/>
        </w:trPr>
        <w:tc>
          <w:tcPr>
            <w:tcW w:w="0" w:type="auto"/>
            <w:vAlign w:val="center"/>
            <w:hideMark/>
          </w:tcPr>
          <w:p w14:paraId="40A0A934" w14:textId="77777777" w:rsidR="004D4103" w:rsidRPr="004D4103" w:rsidRDefault="004D4103" w:rsidP="004D4103">
            <w:pPr>
              <w:rPr>
                <w:rFonts w:cs="Arial"/>
                <w:szCs w:val="24"/>
                <w:lang w:val="fr-TG"/>
              </w:rPr>
            </w:pPr>
            <w:r w:rsidRPr="004D4103">
              <w:rPr>
                <w:rFonts w:cs="Arial"/>
                <w:b/>
                <w:bCs/>
                <w:szCs w:val="24"/>
                <w:lang w:val="fr-TG"/>
              </w:rPr>
              <w:lastRenderedPageBreak/>
              <w:t>S7</w:t>
            </w:r>
          </w:p>
        </w:tc>
        <w:tc>
          <w:tcPr>
            <w:tcW w:w="0" w:type="auto"/>
            <w:vAlign w:val="center"/>
            <w:hideMark/>
          </w:tcPr>
          <w:p w14:paraId="6E880053" w14:textId="77777777" w:rsidR="004D4103" w:rsidRPr="004D4103" w:rsidRDefault="004D4103" w:rsidP="004D4103">
            <w:pPr>
              <w:rPr>
                <w:rFonts w:cs="Arial"/>
                <w:szCs w:val="24"/>
                <w:lang w:val="fr-TG"/>
              </w:rPr>
            </w:pPr>
            <w:r w:rsidRPr="004D4103">
              <w:rPr>
                <w:rFonts w:cs="Arial"/>
                <w:szCs w:val="24"/>
                <w:lang w:val="fr-TG"/>
              </w:rPr>
              <w:t>Statistiques, exports &amp; finitions UI</w:t>
            </w:r>
          </w:p>
        </w:tc>
        <w:tc>
          <w:tcPr>
            <w:tcW w:w="0" w:type="auto"/>
            <w:vAlign w:val="center"/>
            <w:hideMark/>
          </w:tcPr>
          <w:p w14:paraId="72815CCC" w14:textId="18FC958B" w:rsidR="004D4103" w:rsidRPr="004D4103" w:rsidRDefault="00173EF5" w:rsidP="004D4103">
            <w:pPr>
              <w:rPr>
                <w:rFonts w:cs="Arial"/>
                <w:szCs w:val="24"/>
                <w:lang w:val="fr-TG"/>
              </w:rPr>
            </w:pPr>
            <w:proofErr w:type="spellStart"/>
            <w:r w:rsidRPr="00173EF5">
              <w:rPr>
                <w:rFonts w:cs="Arial"/>
                <w:szCs w:val="24"/>
              </w:rPr>
              <w:t>Endpoints</w:t>
            </w:r>
            <w:proofErr w:type="spellEnd"/>
            <w:r w:rsidRPr="00173EF5">
              <w:rPr>
                <w:rFonts w:cs="Arial"/>
                <w:szCs w:val="24"/>
              </w:rPr>
              <w:t xml:space="preserve"> d'agrégation pour les statistiques (Prisma </w:t>
            </w:r>
            <w:proofErr w:type="spellStart"/>
            <w:r w:rsidRPr="00173EF5">
              <w:rPr>
                <w:rFonts w:cs="Arial"/>
                <w:szCs w:val="24"/>
              </w:rPr>
              <w:t>groupBy</w:t>
            </w:r>
            <w:proofErr w:type="spellEnd"/>
            <w:r w:rsidRPr="00173EF5">
              <w:rPr>
                <w:rFonts w:cs="Arial"/>
                <w:szCs w:val="24"/>
              </w:rPr>
              <w:t>), export CSV/PDF, responsive design finalisé (tests mobile/tablette), documentation API (Swagger via @nestjs/swagger)</w:t>
            </w:r>
          </w:p>
        </w:tc>
      </w:tr>
      <w:tr w:rsidR="004D4103" w:rsidRPr="004D4103" w14:paraId="26DF555B" w14:textId="77777777" w:rsidTr="006C5692">
        <w:trPr>
          <w:tblCellSpacing w:w="15" w:type="dxa"/>
        </w:trPr>
        <w:tc>
          <w:tcPr>
            <w:tcW w:w="0" w:type="auto"/>
            <w:vAlign w:val="center"/>
            <w:hideMark/>
          </w:tcPr>
          <w:p w14:paraId="7A89BDAC" w14:textId="77777777" w:rsidR="004D4103" w:rsidRPr="004D4103" w:rsidRDefault="004D4103" w:rsidP="004D4103">
            <w:pPr>
              <w:rPr>
                <w:rFonts w:cs="Arial"/>
                <w:szCs w:val="24"/>
                <w:lang w:val="fr-TG"/>
              </w:rPr>
            </w:pPr>
            <w:r w:rsidRPr="004D4103">
              <w:rPr>
                <w:rFonts w:cs="Arial"/>
                <w:b/>
                <w:bCs/>
                <w:szCs w:val="24"/>
                <w:lang w:val="fr-TG"/>
              </w:rPr>
              <w:t>S8</w:t>
            </w:r>
          </w:p>
        </w:tc>
        <w:tc>
          <w:tcPr>
            <w:tcW w:w="0" w:type="auto"/>
            <w:vAlign w:val="center"/>
            <w:hideMark/>
          </w:tcPr>
          <w:p w14:paraId="113E741C" w14:textId="77777777" w:rsidR="004D4103" w:rsidRPr="004D4103" w:rsidRDefault="004D4103" w:rsidP="004D4103">
            <w:pPr>
              <w:rPr>
                <w:rFonts w:cs="Arial"/>
                <w:szCs w:val="24"/>
                <w:lang w:val="fr-TG"/>
              </w:rPr>
            </w:pPr>
            <w:r w:rsidRPr="004D4103">
              <w:rPr>
                <w:rFonts w:cs="Arial"/>
                <w:szCs w:val="24"/>
                <w:lang w:val="fr-TG"/>
              </w:rPr>
              <w:t>Tests, recette &amp; mise en production</w:t>
            </w:r>
          </w:p>
        </w:tc>
        <w:tc>
          <w:tcPr>
            <w:tcW w:w="0" w:type="auto"/>
            <w:vAlign w:val="center"/>
            <w:hideMark/>
          </w:tcPr>
          <w:p w14:paraId="23F91D22" w14:textId="63592489" w:rsidR="004D4103" w:rsidRPr="004D4103" w:rsidRDefault="00173EF5" w:rsidP="004D4103">
            <w:pPr>
              <w:rPr>
                <w:rFonts w:cs="Arial"/>
                <w:szCs w:val="24"/>
                <w:lang w:val="fr-TG"/>
              </w:rPr>
            </w:pPr>
            <w:r w:rsidRPr="00173EF5">
              <w:rPr>
                <w:rFonts w:cs="Arial"/>
                <w:szCs w:val="24"/>
              </w:rPr>
              <w:t>Tests d'intégration end-to-end, tests de charge, recette utilisateur (UAT), correction des anomalies, déploiement en environnement de production, rédaction du manuel utilisateur</w:t>
            </w:r>
          </w:p>
        </w:tc>
      </w:tr>
    </w:tbl>
    <w:p w14:paraId="60DA39C8" w14:textId="4B628B2A" w:rsidR="004D4103" w:rsidRPr="004D4103" w:rsidRDefault="004D4103" w:rsidP="004D4103">
      <w:pPr>
        <w:rPr>
          <w:rFonts w:cs="Arial"/>
          <w:szCs w:val="24"/>
          <w:lang w:val="fr-TG"/>
        </w:rPr>
      </w:pPr>
    </w:p>
    <w:p w14:paraId="2EE79090" w14:textId="77777777" w:rsidR="004D4103" w:rsidRPr="004D4103" w:rsidRDefault="004D4103" w:rsidP="00740C60">
      <w:pPr>
        <w:pStyle w:val="Titre2"/>
        <w:rPr>
          <w:lang w:val="fr-TG"/>
        </w:rPr>
      </w:pPr>
      <w:bookmarkStart w:id="35" w:name="_Toc234562879"/>
      <w:bookmarkStart w:id="36" w:name="_Toc234562936"/>
      <w:bookmarkStart w:id="37" w:name="_Toc234563551"/>
      <w:bookmarkStart w:id="38" w:name="_Toc234563579"/>
      <w:r w:rsidRPr="004D4103">
        <w:rPr>
          <w:lang w:val="fr-TG"/>
        </w:rPr>
        <w:lastRenderedPageBreak/>
        <w:t>9. Critères de validation</w:t>
      </w:r>
      <w:bookmarkEnd w:id="35"/>
      <w:bookmarkEnd w:id="36"/>
      <w:bookmarkEnd w:id="37"/>
      <w:bookmarkEnd w:id="38"/>
    </w:p>
    <w:p w14:paraId="04A1B52A" w14:textId="77777777" w:rsidR="004D4103" w:rsidRPr="004D4103" w:rsidRDefault="004D4103" w:rsidP="00740C60">
      <w:pPr>
        <w:pStyle w:val="Titre3"/>
        <w:rPr>
          <w:lang w:val="fr-TG"/>
        </w:rPr>
      </w:pPr>
      <w:r w:rsidRPr="004D4103">
        <w:rPr>
          <w:lang w:val="fr-TG"/>
        </w:rPr>
        <w:t>9.1 Tests techniques</w:t>
      </w:r>
    </w:p>
    <w:p w14:paraId="7458985E" w14:textId="79906FEE" w:rsidR="00173EF5" w:rsidRPr="00173EF5" w:rsidRDefault="00173EF5" w:rsidP="00173EF5">
      <w:pPr>
        <w:pStyle w:val="Titre3"/>
        <w:numPr>
          <w:ilvl w:val="0"/>
          <w:numId w:val="48"/>
        </w:numPr>
        <w:rPr>
          <w:rFonts w:ascii="Arial" w:hAnsi="Arial" w:cs="Arial"/>
          <w:sz w:val="24"/>
          <w:szCs w:val="24"/>
          <w:lang w:val="fr-TG"/>
        </w:rPr>
      </w:pPr>
      <w:r w:rsidRPr="00173EF5">
        <w:rPr>
          <w:rFonts w:ascii="Arial" w:hAnsi="Arial" w:cs="Arial"/>
          <w:b/>
          <w:bCs/>
          <w:sz w:val="24"/>
          <w:szCs w:val="24"/>
          <w:lang w:val="fr-TG"/>
        </w:rPr>
        <w:t>Tests unitaires backend</w:t>
      </w:r>
      <w:r w:rsidRPr="00173EF5">
        <w:rPr>
          <w:rFonts w:ascii="Arial" w:hAnsi="Arial" w:cs="Arial"/>
          <w:sz w:val="24"/>
          <w:szCs w:val="24"/>
          <w:lang w:val="fr-TG"/>
        </w:rPr>
        <w:t xml:space="preserve"> : couverture ≥ 80 % sur les services, </w:t>
      </w:r>
      <w:proofErr w:type="spellStart"/>
      <w:r w:rsidRPr="00173EF5">
        <w:rPr>
          <w:rFonts w:ascii="Arial" w:hAnsi="Arial" w:cs="Arial"/>
          <w:sz w:val="24"/>
          <w:szCs w:val="24"/>
          <w:lang w:val="fr-TG"/>
        </w:rPr>
        <w:t>guards</w:t>
      </w:r>
      <w:proofErr w:type="spellEnd"/>
      <w:r w:rsidRPr="00173EF5">
        <w:rPr>
          <w:rFonts w:ascii="Arial" w:hAnsi="Arial" w:cs="Arial"/>
          <w:sz w:val="24"/>
          <w:szCs w:val="24"/>
          <w:lang w:val="fr-TG"/>
        </w:rPr>
        <w:t xml:space="preserve"> et pipes de validation critiques (via Jest, intégré nativement à </w:t>
      </w:r>
      <w:proofErr w:type="spellStart"/>
      <w:r w:rsidRPr="00173EF5">
        <w:rPr>
          <w:rFonts w:ascii="Arial" w:hAnsi="Arial" w:cs="Arial"/>
          <w:sz w:val="24"/>
          <w:szCs w:val="24"/>
          <w:lang w:val="fr-TG"/>
        </w:rPr>
        <w:t>NestJS</w:t>
      </w:r>
      <w:proofErr w:type="spellEnd"/>
      <w:r w:rsidRPr="00173EF5">
        <w:rPr>
          <w:rFonts w:ascii="Arial" w:hAnsi="Arial" w:cs="Arial"/>
          <w:sz w:val="24"/>
          <w:szCs w:val="24"/>
          <w:lang w:val="fr-TG"/>
        </w:rPr>
        <w:t xml:space="preserve">). </w:t>
      </w:r>
    </w:p>
    <w:p w14:paraId="05DA31E2" w14:textId="3522EE74" w:rsidR="00173EF5" w:rsidRPr="00173EF5" w:rsidRDefault="00173EF5" w:rsidP="00173EF5">
      <w:pPr>
        <w:pStyle w:val="Titre3"/>
        <w:numPr>
          <w:ilvl w:val="0"/>
          <w:numId w:val="48"/>
        </w:numPr>
        <w:rPr>
          <w:rFonts w:ascii="Arial" w:hAnsi="Arial" w:cs="Arial"/>
          <w:sz w:val="24"/>
          <w:szCs w:val="24"/>
          <w:lang w:val="fr-TG"/>
        </w:rPr>
      </w:pPr>
      <w:r w:rsidRPr="00173EF5">
        <w:rPr>
          <w:rFonts w:ascii="Arial" w:hAnsi="Arial" w:cs="Arial"/>
          <w:b/>
          <w:bCs/>
          <w:sz w:val="24"/>
          <w:szCs w:val="24"/>
          <w:lang w:val="fr-TG"/>
        </w:rPr>
        <w:t>Tests d'intégration API</w:t>
      </w:r>
      <w:r w:rsidRPr="00173EF5">
        <w:rPr>
          <w:rFonts w:ascii="Arial" w:hAnsi="Arial" w:cs="Arial"/>
          <w:sz w:val="24"/>
          <w:szCs w:val="24"/>
          <w:lang w:val="fr-TG"/>
        </w:rPr>
        <w:t xml:space="preserve"> : validation des scénarios de bout en bout (création de ticket → affectation → changement de statut → notification) via Jest + </w:t>
      </w:r>
      <w:proofErr w:type="spellStart"/>
      <w:r w:rsidRPr="00173EF5">
        <w:rPr>
          <w:rFonts w:ascii="Arial" w:hAnsi="Arial" w:cs="Arial"/>
          <w:sz w:val="24"/>
          <w:szCs w:val="24"/>
          <w:lang w:val="fr-TG"/>
        </w:rPr>
        <w:t>Supertest</w:t>
      </w:r>
      <w:proofErr w:type="spellEnd"/>
      <w:r w:rsidRPr="00173EF5">
        <w:rPr>
          <w:rFonts w:ascii="Arial" w:hAnsi="Arial" w:cs="Arial"/>
          <w:sz w:val="24"/>
          <w:szCs w:val="24"/>
          <w:lang w:val="fr-TG"/>
        </w:rPr>
        <w:t xml:space="preserve">. </w:t>
      </w:r>
    </w:p>
    <w:p w14:paraId="1EB85597" w14:textId="1822AEB0" w:rsidR="00173EF5" w:rsidRPr="00173EF5" w:rsidRDefault="00173EF5" w:rsidP="00173EF5">
      <w:pPr>
        <w:pStyle w:val="Titre3"/>
        <w:numPr>
          <w:ilvl w:val="0"/>
          <w:numId w:val="48"/>
        </w:numPr>
        <w:rPr>
          <w:rFonts w:ascii="Arial" w:hAnsi="Arial" w:cs="Arial"/>
          <w:sz w:val="24"/>
          <w:szCs w:val="24"/>
          <w:lang w:val="fr-TG"/>
        </w:rPr>
      </w:pPr>
      <w:r w:rsidRPr="00173EF5">
        <w:rPr>
          <w:rFonts w:ascii="Arial" w:hAnsi="Arial" w:cs="Arial"/>
          <w:b/>
          <w:bCs/>
          <w:sz w:val="24"/>
          <w:szCs w:val="24"/>
          <w:lang w:val="fr-TG"/>
        </w:rPr>
        <w:t>Tests frontend</w:t>
      </w:r>
      <w:r w:rsidRPr="00173EF5">
        <w:rPr>
          <w:rFonts w:ascii="Arial" w:hAnsi="Arial" w:cs="Arial"/>
          <w:sz w:val="24"/>
          <w:szCs w:val="24"/>
          <w:lang w:val="fr-TG"/>
        </w:rPr>
        <w:t xml:space="preserve"> : tests de composants </w:t>
      </w:r>
      <w:proofErr w:type="spellStart"/>
      <w:r w:rsidRPr="00173EF5">
        <w:rPr>
          <w:rFonts w:ascii="Arial" w:hAnsi="Arial" w:cs="Arial"/>
          <w:sz w:val="24"/>
          <w:szCs w:val="24"/>
          <w:lang w:val="fr-TG"/>
        </w:rPr>
        <w:t>React</w:t>
      </w:r>
      <w:proofErr w:type="spellEnd"/>
      <w:r w:rsidRPr="00173EF5">
        <w:rPr>
          <w:rFonts w:ascii="Arial" w:hAnsi="Arial" w:cs="Arial"/>
          <w:sz w:val="24"/>
          <w:szCs w:val="24"/>
          <w:lang w:val="fr-TG"/>
        </w:rPr>
        <w:t>/Next.js (</w:t>
      </w:r>
      <w:proofErr w:type="spellStart"/>
      <w:r w:rsidRPr="00173EF5">
        <w:rPr>
          <w:rFonts w:ascii="Arial" w:hAnsi="Arial" w:cs="Arial"/>
          <w:sz w:val="24"/>
          <w:szCs w:val="24"/>
          <w:lang w:val="fr-TG"/>
        </w:rPr>
        <w:t>React</w:t>
      </w:r>
      <w:proofErr w:type="spellEnd"/>
      <w:r w:rsidRPr="00173EF5">
        <w:rPr>
          <w:rFonts w:ascii="Arial" w:hAnsi="Arial" w:cs="Arial"/>
          <w:sz w:val="24"/>
          <w:szCs w:val="24"/>
          <w:lang w:val="fr-TG"/>
        </w:rPr>
        <w:t xml:space="preserve"> </w:t>
      </w:r>
      <w:proofErr w:type="spellStart"/>
      <w:r w:rsidRPr="00173EF5">
        <w:rPr>
          <w:rFonts w:ascii="Arial" w:hAnsi="Arial" w:cs="Arial"/>
          <w:sz w:val="24"/>
          <w:szCs w:val="24"/>
          <w:lang w:val="fr-TG"/>
        </w:rPr>
        <w:t>Testing</w:t>
      </w:r>
      <w:proofErr w:type="spellEnd"/>
      <w:r w:rsidRPr="00173EF5">
        <w:rPr>
          <w:rFonts w:ascii="Arial" w:hAnsi="Arial" w:cs="Arial"/>
          <w:sz w:val="24"/>
          <w:szCs w:val="24"/>
          <w:lang w:val="fr-TG"/>
        </w:rPr>
        <w:t xml:space="preserve"> Library) sur les formulaires critiques (connexion, création de ticket) et tests end-to-end (Cypress ou </w:t>
      </w:r>
      <w:proofErr w:type="spellStart"/>
      <w:r w:rsidRPr="00173EF5">
        <w:rPr>
          <w:rFonts w:ascii="Arial" w:hAnsi="Arial" w:cs="Arial"/>
          <w:sz w:val="24"/>
          <w:szCs w:val="24"/>
          <w:lang w:val="fr-TG"/>
        </w:rPr>
        <w:t>Playwright</w:t>
      </w:r>
      <w:proofErr w:type="spellEnd"/>
      <w:r w:rsidRPr="00173EF5">
        <w:rPr>
          <w:rFonts w:ascii="Arial" w:hAnsi="Arial" w:cs="Arial"/>
          <w:sz w:val="24"/>
          <w:szCs w:val="24"/>
          <w:lang w:val="fr-TG"/>
        </w:rPr>
        <w:t xml:space="preserve">) sur les parcours principaux par rôle. </w:t>
      </w:r>
    </w:p>
    <w:p w14:paraId="20B834F5" w14:textId="0594418D" w:rsidR="00173EF5" w:rsidRPr="00173EF5" w:rsidRDefault="00173EF5" w:rsidP="00173EF5">
      <w:pPr>
        <w:pStyle w:val="Titre3"/>
        <w:numPr>
          <w:ilvl w:val="0"/>
          <w:numId w:val="48"/>
        </w:numPr>
        <w:rPr>
          <w:rFonts w:ascii="Arial" w:hAnsi="Arial" w:cs="Arial"/>
          <w:sz w:val="24"/>
          <w:szCs w:val="24"/>
          <w:lang w:val="fr-TG"/>
        </w:rPr>
      </w:pPr>
      <w:r w:rsidRPr="00173EF5">
        <w:rPr>
          <w:rFonts w:ascii="Arial" w:hAnsi="Arial" w:cs="Arial"/>
          <w:b/>
          <w:bCs/>
          <w:sz w:val="24"/>
          <w:szCs w:val="24"/>
          <w:lang w:val="fr-TG"/>
        </w:rPr>
        <w:t>Tests de charge</w:t>
      </w:r>
      <w:r w:rsidRPr="00173EF5">
        <w:rPr>
          <w:rFonts w:ascii="Arial" w:hAnsi="Arial" w:cs="Arial"/>
          <w:sz w:val="24"/>
          <w:szCs w:val="24"/>
          <w:lang w:val="fr-TG"/>
        </w:rPr>
        <w:t xml:space="preserve"> : simulation de 50 utilisateurs simultanés (k6 ou </w:t>
      </w:r>
      <w:proofErr w:type="spellStart"/>
      <w:r w:rsidRPr="00173EF5">
        <w:rPr>
          <w:rFonts w:ascii="Arial" w:hAnsi="Arial" w:cs="Arial"/>
          <w:sz w:val="24"/>
          <w:szCs w:val="24"/>
          <w:lang w:val="fr-TG"/>
        </w:rPr>
        <w:t>Artillery</w:t>
      </w:r>
      <w:proofErr w:type="spellEnd"/>
      <w:r w:rsidRPr="00173EF5">
        <w:rPr>
          <w:rFonts w:ascii="Arial" w:hAnsi="Arial" w:cs="Arial"/>
          <w:sz w:val="24"/>
          <w:szCs w:val="24"/>
          <w:lang w:val="fr-TG"/>
        </w:rPr>
        <w:t xml:space="preserve">) pour valider le respect du seuil de temps de réponse de 500 ms sur les </w:t>
      </w:r>
      <w:proofErr w:type="spellStart"/>
      <w:r w:rsidRPr="00173EF5">
        <w:rPr>
          <w:rFonts w:ascii="Arial" w:hAnsi="Arial" w:cs="Arial"/>
          <w:sz w:val="24"/>
          <w:szCs w:val="24"/>
          <w:lang w:val="fr-TG"/>
        </w:rPr>
        <w:t>endpoints</w:t>
      </w:r>
      <w:proofErr w:type="spellEnd"/>
      <w:r w:rsidRPr="00173EF5">
        <w:rPr>
          <w:rFonts w:ascii="Arial" w:hAnsi="Arial" w:cs="Arial"/>
          <w:sz w:val="24"/>
          <w:szCs w:val="24"/>
          <w:lang w:val="fr-TG"/>
        </w:rPr>
        <w:t xml:space="preserve"> les plus sollicités (liste des tickets, </w:t>
      </w:r>
      <w:proofErr w:type="spellStart"/>
      <w:r w:rsidRPr="00173EF5">
        <w:rPr>
          <w:rFonts w:ascii="Arial" w:hAnsi="Arial" w:cs="Arial"/>
          <w:sz w:val="24"/>
          <w:szCs w:val="24"/>
          <w:lang w:val="fr-TG"/>
        </w:rPr>
        <w:t>dashboard</w:t>
      </w:r>
      <w:proofErr w:type="spellEnd"/>
      <w:r w:rsidRPr="00173EF5">
        <w:rPr>
          <w:rFonts w:ascii="Arial" w:hAnsi="Arial" w:cs="Arial"/>
          <w:sz w:val="24"/>
          <w:szCs w:val="24"/>
          <w:lang w:val="fr-TG"/>
        </w:rPr>
        <w:t xml:space="preserve">). </w:t>
      </w:r>
    </w:p>
    <w:p w14:paraId="7D16AF4E" w14:textId="23A366C3" w:rsidR="00173EF5" w:rsidRPr="00173EF5" w:rsidRDefault="00173EF5" w:rsidP="00173EF5">
      <w:pPr>
        <w:pStyle w:val="Titre3"/>
        <w:numPr>
          <w:ilvl w:val="0"/>
          <w:numId w:val="48"/>
        </w:numPr>
        <w:rPr>
          <w:rFonts w:ascii="Arial" w:hAnsi="Arial" w:cs="Arial"/>
          <w:sz w:val="24"/>
          <w:szCs w:val="24"/>
          <w:lang w:val="fr-TG"/>
        </w:rPr>
      </w:pPr>
      <w:r w:rsidRPr="00173EF5">
        <w:rPr>
          <w:rFonts w:ascii="Arial" w:hAnsi="Arial" w:cs="Arial"/>
          <w:b/>
          <w:bCs/>
          <w:sz w:val="24"/>
          <w:szCs w:val="24"/>
          <w:lang w:val="fr-TG"/>
        </w:rPr>
        <w:t>Tests de sécurité</w:t>
      </w:r>
      <w:r w:rsidRPr="00173EF5">
        <w:rPr>
          <w:rFonts w:ascii="Arial" w:hAnsi="Arial" w:cs="Arial"/>
          <w:sz w:val="24"/>
          <w:szCs w:val="24"/>
          <w:lang w:val="fr-TG"/>
        </w:rPr>
        <w:t xml:space="preserve"> : vérification de l'absence d'accès croisé entre rôles (un client ne peut pas accéder aux tickets d'un autre client), test des </w:t>
      </w:r>
      <w:proofErr w:type="spellStart"/>
      <w:r w:rsidRPr="00173EF5">
        <w:rPr>
          <w:rFonts w:ascii="Arial" w:hAnsi="Arial" w:cs="Arial"/>
          <w:sz w:val="24"/>
          <w:szCs w:val="24"/>
          <w:lang w:val="fr-TG"/>
        </w:rPr>
        <w:t>endpoints</w:t>
      </w:r>
      <w:proofErr w:type="spellEnd"/>
      <w:r w:rsidRPr="00173EF5">
        <w:rPr>
          <w:rFonts w:ascii="Arial" w:hAnsi="Arial" w:cs="Arial"/>
          <w:sz w:val="24"/>
          <w:szCs w:val="24"/>
          <w:lang w:val="fr-TG"/>
        </w:rPr>
        <w:t xml:space="preserve"> sans authentification (doivent renvoyer 401), test de la politique de verrouillage après tentatives de connexion échouées.</w:t>
      </w:r>
    </w:p>
    <w:p w14:paraId="36A73785" w14:textId="152872C0" w:rsidR="004D4103" w:rsidRPr="00173EF5" w:rsidRDefault="004D4103" w:rsidP="00173EF5">
      <w:pPr>
        <w:pStyle w:val="Titre3"/>
      </w:pPr>
      <w:r w:rsidRPr="00173EF5">
        <w:t>9.2 Recette fonctionnelle (UAT)</w:t>
      </w:r>
    </w:p>
    <w:p w14:paraId="5D123ECA" w14:textId="71D005CB" w:rsidR="00173EF5" w:rsidRPr="00173EF5" w:rsidRDefault="00173EF5" w:rsidP="00173EF5">
      <w:pPr>
        <w:pStyle w:val="Titre3"/>
        <w:numPr>
          <w:ilvl w:val="0"/>
          <w:numId w:val="48"/>
        </w:numPr>
        <w:rPr>
          <w:rFonts w:ascii="Arial" w:hAnsi="Arial" w:cs="Arial"/>
          <w:sz w:val="24"/>
          <w:szCs w:val="24"/>
          <w:lang w:val="fr-TG"/>
        </w:rPr>
      </w:pPr>
      <w:r w:rsidRPr="00173EF5">
        <w:rPr>
          <w:rFonts w:ascii="Arial" w:hAnsi="Arial" w:cs="Arial"/>
          <w:sz w:val="24"/>
          <w:szCs w:val="24"/>
          <w:lang w:val="fr-TG"/>
        </w:rPr>
        <w:t xml:space="preserve">Scénarios de recette rédigés pour chaque rôle (Admin, Technicien, Client), couvrant les cas nominaux et les cas d'erreur (ex. tentative de transition d'état invalide, </w:t>
      </w:r>
      <w:proofErr w:type="spellStart"/>
      <w:r w:rsidRPr="00173EF5">
        <w:rPr>
          <w:rFonts w:ascii="Arial" w:hAnsi="Arial" w:cs="Arial"/>
          <w:sz w:val="24"/>
          <w:szCs w:val="24"/>
          <w:lang w:val="fr-TG"/>
        </w:rPr>
        <w:t>upload</w:t>
      </w:r>
      <w:proofErr w:type="spellEnd"/>
      <w:r w:rsidRPr="00173EF5">
        <w:rPr>
          <w:rFonts w:ascii="Arial" w:hAnsi="Arial" w:cs="Arial"/>
          <w:sz w:val="24"/>
          <w:szCs w:val="24"/>
          <w:lang w:val="fr-TG"/>
        </w:rPr>
        <w:t xml:space="preserve"> de fichier trop volumineux). </w:t>
      </w:r>
    </w:p>
    <w:p w14:paraId="1FFFC658" w14:textId="547B2964" w:rsidR="00173EF5" w:rsidRPr="00173EF5" w:rsidRDefault="00173EF5" w:rsidP="00173EF5">
      <w:pPr>
        <w:pStyle w:val="Titre3"/>
        <w:numPr>
          <w:ilvl w:val="0"/>
          <w:numId w:val="48"/>
        </w:numPr>
        <w:rPr>
          <w:rFonts w:ascii="Arial" w:hAnsi="Arial" w:cs="Arial"/>
          <w:sz w:val="24"/>
          <w:szCs w:val="24"/>
          <w:lang w:val="fr-TG"/>
        </w:rPr>
      </w:pPr>
      <w:r w:rsidRPr="00173EF5">
        <w:rPr>
          <w:rFonts w:ascii="Arial" w:hAnsi="Arial" w:cs="Arial"/>
          <w:sz w:val="24"/>
          <w:szCs w:val="24"/>
          <w:lang w:val="fr-TG"/>
        </w:rPr>
        <w:t xml:space="preserve">Validation par un panel représentatif d'utilisateurs (ou par le commanditaire du projet) sur environnement de </w:t>
      </w:r>
      <w:proofErr w:type="spellStart"/>
      <w:r w:rsidRPr="00173EF5">
        <w:rPr>
          <w:rFonts w:ascii="Arial" w:hAnsi="Arial" w:cs="Arial"/>
          <w:sz w:val="24"/>
          <w:szCs w:val="24"/>
          <w:lang w:val="fr-TG"/>
        </w:rPr>
        <w:t>pré-production</w:t>
      </w:r>
      <w:proofErr w:type="spellEnd"/>
      <w:r w:rsidRPr="00173EF5">
        <w:rPr>
          <w:rFonts w:ascii="Arial" w:hAnsi="Arial" w:cs="Arial"/>
          <w:sz w:val="24"/>
          <w:szCs w:val="24"/>
          <w:lang w:val="fr-TG"/>
        </w:rPr>
        <w:t xml:space="preserve">, avec grille de recette formalisée (fonctionnalité / résultat attendu / résultat obtenu / statut). </w:t>
      </w:r>
    </w:p>
    <w:p w14:paraId="643B5334" w14:textId="77777777" w:rsidR="00173EF5" w:rsidRPr="00173EF5" w:rsidRDefault="00173EF5" w:rsidP="00173EF5">
      <w:pPr>
        <w:pStyle w:val="Titre3"/>
        <w:numPr>
          <w:ilvl w:val="0"/>
          <w:numId w:val="39"/>
        </w:numPr>
        <w:rPr>
          <w:lang w:val="fr-TG"/>
        </w:rPr>
      </w:pPr>
      <w:r w:rsidRPr="00173EF5">
        <w:rPr>
          <w:rFonts w:ascii="Arial" w:eastAsiaTheme="minorHAnsi" w:hAnsi="Arial" w:cs="Arial"/>
          <w:color w:val="auto"/>
          <w:sz w:val="24"/>
          <w:szCs w:val="24"/>
          <w:lang w:val="fr-TG"/>
        </w:rPr>
        <w:t>Nous considérons le projet validé lorsque 100 % des scénarios critiques (authentification, création/suivi de ticket, notifications) passent, et au moins 95 % des scénarios secondaires (statistiques, exports).</w:t>
      </w:r>
    </w:p>
    <w:p w14:paraId="26D5ADFF" w14:textId="77777777" w:rsidR="00173EF5" w:rsidRDefault="00173EF5" w:rsidP="00173EF5">
      <w:pPr>
        <w:pStyle w:val="Titre3"/>
        <w:ind w:left="720"/>
        <w:rPr>
          <w:rFonts w:ascii="Arial" w:eastAsiaTheme="minorHAnsi" w:hAnsi="Arial" w:cs="Arial"/>
          <w:color w:val="auto"/>
          <w:sz w:val="24"/>
          <w:szCs w:val="24"/>
          <w:lang w:val="fr-TG"/>
        </w:rPr>
      </w:pPr>
    </w:p>
    <w:p w14:paraId="328F9519" w14:textId="5E8B735D" w:rsidR="004D4103" w:rsidRPr="00173EF5" w:rsidRDefault="004D4103" w:rsidP="00173EF5">
      <w:pPr>
        <w:pStyle w:val="Titre3"/>
      </w:pPr>
      <w:r w:rsidRPr="00173EF5">
        <w:lastRenderedPageBreak/>
        <w:t>9.3 Critères de non-régression</w:t>
      </w:r>
    </w:p>
    <w:p w14:paraId="4957A5EA" w14:textId="77777777" w:rsidR="004D4103" w:rsidRPr="004D4103" w:rsidRDefault="004D4103" w:rsidP="004D4103">
      <w:pPr>
        <w:numPr>
          <w:ilvl w:val="0"/>
          <w:numId w:val="39"/>
        </w:numPr>
        <w:rPr>
          <w:rFonts w:cs="Arial"/>
          <w:szCs w:val="24"/>
          <w:lang w:val="fr-TG"/>
        </w:rPr>
      </w:pPr>
      <w:r w:rsidRPr="004D4103">
        <w:rPr>
          <w:rFonts w:cs="Arial"/>
          <w:szCs w:val="24"/>
          <w:lang w:val="fr-TG"/>
        </w:rPr>
        <w:t>Suite de tests automatisés exécutée en intégration continue (CI, ex. GitHub Actions) à chaque merge, bloquant la fusion en cas d'échec.</w:t>
      </w:r>
    </w:p>
    <w:p w14:paraId="05D53E01" w14:textId="7C0D6703" w:rsidR="00740C60" w:rsidRPr="00740C60" w:rsidRDefault="004D4103" w:rsidP="00CC66A9">
      <w:pPr>
        <w:numPr>
          <w:ilvl w:val="0"/>
          <w:numId w:val="39"/>
        </w:numPr>
        <w:rPr>
          <w:rFonts w:cs="Arial"/>
          <w:szCs w:val="24"/>
          <w:lang w:val="fr-TG"/>
        </w:rPr>
        <w:sectPr w:rsidR="00740C60" w:rsidRPr="00740C60" w:rsidSect="00B62002">
          <w:pgSz w:w="11906" w:h="16838" w:code="9"/>
          <w:pgMar w:top="1418" w:right="1418" w:bottom="1418" w:left="1418" w:header="720" w:footer="720" w:gutter="0"/>
          <w:pgNumType w:start="1"/>
          <w:cols w:space="720"/>
          <w:docGrid w:linePitch="360"/>
        </w:sectPr>
      </w:pPr>
      <w:r w:rsidRPr="004D4103">
        <w:rPr>
          <w:rFonts w:cs="Arial"/>
          <w:szCs w:val="24"/>
          <w:lang w:val="fr-TG"/>
        </w:rPr>
        <w:t>Aucune régression de performance tolérée : chaque nouvelle version doit rester sous les seuils définis en section 7.1, vérifié par un test de charge automatisé avant chaque mise en production.</w:t>
      </w:r>
    </w:p>
    <w:p w14:paraId="5E1C2583" w14:textId="67FC0026" w:rsidR="00740C60" w:rsidRDefault="00740C60" w:rsidP="00740C60">
      <w:pPr>
        <w:pStyle w:val="Titre1"/>
        <w:rPr>
          <w:lang w:val="fr-TG"/>
        </w:rPr>
      </w:pPr>
      <w:bookmarkStart w:id="39" w:name="_Toc234562880"/>
      <w:bookmarkStart w:id="40" w:name="_Toc234562937"/>
      <w:bookmarkStart w:id="41" w:name="_Toc234563552"/>
      <w:bookmarkStart w:id="42" w:name="_Toc234563580"/>
      <w:r>
        <w:rPr>
          <w:lang w:val="fr-TG"/>
        </w:rPr>
        <w:lastRenderedPageBreak/>
        <w:t>TABLE DES MATIERES</w:t>
      </w:r>
      <w:bookmarkEnd w:id="39"/>
      <w:bookmarkEnd w:id="40"/>
      <w:bookmarkEnd w:id="41"/>
      <w:bookmarkEnd w:id="42"/>
    </w:p>
    <w:p w14:paraId="30BAAED9" w14:textId="073D0D6E"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r>
        <w:rPr>
          <w:rFonts w:cs="Arial"/>
          <w:szCs w:val="24"/>
          <w:lang w:val="fr-TG"/>
        </w:rPr>
        <w:fldChar w:fldCharType="begin"/>
      </w:r>
      <w:r>
        <w:rPr>
          <w:rFonts w:cs="Arial"/>
          <w:szCs w:val="24"/>
          <w:lang w:val="fr-TG"/>
        </w:rPr>
        <w:instrText xml:space="preserve"> TOC \o "1-2" \h \z \u </w:instrText>
      </w:r>
      <w:r>
        <w:rPr>
          <w:rFonts w:cs="Arial"/>
          <w:szCs w:val="24"/>
          <w:lang w:val="fr-TG"/>
        </w:rPr>
        <w:fldChar w:fldCharType="separate"/>
      </w:r>
      <w:hyperlink w:anchor="_Toc234563543" w:history="1">
        <w:r w:rsidRPr="00B95B90">
          <w:rPr>
            <w:rStyle w:val="Lienhypertexte"/>
            <w:noProof/>
            <w:lang w:val="fr-TG"/>
          </w:rPr>
          <w:t>1. Présentation du projet</w:t>
        </w:r>
        <w:r>
          <w:rPr>
            <w:noProof/>
            <w:webHidden/>
          </w:rPr>
          <w:tab/>
        </w:r>
        <w:r>
          <w:rPr>
            <w:noProof/>
            <w:webHidden/>
          </w:rPr>
          <w:fldChar w:fldCharType="begin"/>
        </w:r>
        <w:r>
          <w:rPr>
            <w:noProof/>
            <w:webHidden/>
          </w:rPr>
          <w:instrText xml:space="preserve"> PAGEREF _Toc234563543 \h </w:instrText>
        </w:r>
        <w:r>
          <w:rPr>
            <w:noProof/>
            <w:webHidden/>
          </w:rPr>
        </w:r>
        <w:r>
          <w:rPr>
            <w:noProof/>
            <w:webHidden/>
          </w:rPr>
          <w:fldChar w:fldCharType="separate"/>
        </w:r>
        <w:r>
          <w:rPr>
            <w:noProof/>
            <w:webHidden/>
          </w:rPr>
          <w:t>1</w:t>
        </w:r>
        <w:r>
          <w:rPr>
            <w:noProof/>
            <w:webHidden/>
          </w:rPr>
          <w:fldChar w:fldCharType="end"/>
        </w:r>
      </w:hyperlink>
    </w:p>
    <w:p w14:paraId="04D29846" w14:textId="3F425676"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44" w:history="1">
        <w:r w:rsidRPr="00B95B90">
          <w:rPr>
            <w:rStyle w:val="Lienhypertexte"/>
            <w:noProof/>
            <w:lang w:val="fr-TG"/>
          </w:rPr>
          <w:t>2. Objectifs</w:t>
        </w:r>
        <w:r>
          <w:rPr>
            <w:noProof/>
            <w:webHidden/>
          </w:rPr>
          <w:tab/>
        </w:r>
        <w:r>
          <w:rPr>
            <w:noProof/>
            <w:webHidden/>
          </w:rPr>
          <w:fldChar w:fldCharType="begin"/>
        </w:r>
        <w:r>
          <w:rPr>
            <w:noProof/>
            <w:webHidden/>
          </w:rPr>
          <w:instrText xml:space="preserve"> PAGEREF _Toc234563544 \h </w:instrText>
        </w:r>
        <w:r>
          <w:rPr>
            <w:noProof/>
            <w:webHidden/>
          </w:rPr>
        </w:r>
        <w:r>
          <w:rPr>
            <w:noProof/>
            <w:webHidden/>
          </w:rPr>
          <w:fldChar w:fldCharType="separate"/>
        </w:r>
        <w:r>
          <w:rPr>
            <w:noProof/>
            <w:webHidden/>
          </w:rPr>
          <w:t>1</w:t>
        </w:r>
        <w:r>
          <w:rPr>
            <w:noProof/>
            <w:webHidden/>
          </w:rPr>
          <w:fldChar w:fldCharType="end"/>
        </w:r>
      </w:hyperlink>
    </w:p>
    <w:p w14:paraId="1E2855F3" w14:textId="4C9E1871"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45" w:history="1">
        <w:r w:rsidRPr="00B95B90">
          <w:rPr>
            <w:rStyle w:val="Lienhypertexte"/>
            <w:noProof/>
            <w:lang w:val="fr-TG"/>
          </w:rPr>
          <w:t>3. Cibles</w:t>
        </w:r>
        <w:r>
          <w:rPr>
            <w:noProof/>
            <w:webHidden/>
          </w:rPr>
          <w:tab/>
        </w:r>
        <w:r>
          <w:rPr>
            <w:noProof/>
            <w:webHidden/>
          </w:rPr>
          <w:fldChar w:fldCharType="begin"/>
        </w:r>
        <w:r>
          <w:rPr>
            <w:noProof/>
            <w:webHidden/>
          </w:rPr>
          <w:instrText xml:space="preserve"> PAGEREF _Toc234563545 \h </w:instrText>
        </w:r>
        <w:r>
          <w:rPr>
            <w:noProof/>
            <w:webHidden/>
          </w:rPr>
        </w:r>
        <w:r>
          <w:rPr>
            <w:noProof/>
            <w:webHidden/>
          </w:rPr>
          <w:fldChar w:fldCharType="separate"/>
        </w:r>
        <w:r>
          <w:rPr>
            <w:noProof/>
            <w:webHidden/>
          </w:rPr>
          <w:t>2</w:t>
        </w:r>
        <w:r>
          <w:rPr>
            <w:noProof/>
            <w:webHidden/>
          </w:rPr>
          <w:fldChar w:fldCharType="end"/>
        </w:r>
      </w:hyperlink>
    </w:p>
    <w:p w14:paraId="0C761EAD" w14:textId="299D7016"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46" w:history="1">
        <w:r w:rsidRPr="00B95B90">
          <w:rPr>
            <w:rStyle w:val="Lienhypertexte"/>
            <w:noProof/>
            <w:lang w:val="fr-TG"/>
          </w:rPr>
          <w:t>4. Utilisateurs</w:t>
        </w:r>
        <w:r>
          <w:rPr>
            <w:noProof/>
            <w:webHidden/>
          </w:rPr>
          <w:tab/>
        </w:r>
        <w:r>
          <w:rPr>
            <w:noProof/>
            <w:webHidden/>
          </w:rPr>
          <w:fldChar w:fldCharType="begin"/>
        </w:r>
        <w:r>
          <w:rPr>
            <w:noProof/>
            <w:webHidden/>
          </w:rPr>
          <w:instrText xml:space="preserve"> PAGEREF _Toc234563546 \h </w:instrText>
        </w:r>
        <w:r>
          <w:rPr>
            <w:noProof/>
            <w:webHidden/>
          </w:rPr>
        </w:r>
        <w:r>
          <w:rPr>
            <w:noProof/>
            <w:webHidden/>
          </w:rPr>
          <w:fldChar w:fldCharType="separate"/>
        </w:r>
        <w:r>
          <w:rPr>
            <w:noProof/>
            <w:webHidden/>
          </w:rPr>
          <w:t>3</w:t>
        </w:r>
        <w:r>
          <w:rPr>
            <w:noProof/>
            <w:webHidden/>
          </w:rPr>
          <w:fldChar w:fldCharType="end"/>
        </w:r>
      </w:hyperlink>
    </w:p>
    <w:p w14:paraId="2A838CB2" w14:textId="4BF7F385"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47" w:history="1">
        <w:r w:rsidRPr="00B95B90">
          <w:rPr>
            <w:rStyle w:val="Lienhypertexte"/>
            <w:noProof/>
            <w:lang w:val="fr-TG"/>
          </w:rPr>
          <w:t>5. Fonctionnalités</w:t>
        </w:r>
        <w:r>
          <w:rPr>
            <w:noProof/>
            <w:webHidden/>
          </w:rPr>
          <w:tab/>
        </w:r>
        <w:r>
          <w:rPr>
            <w:noProof/>
            <w:webHidden/>
          </w:rPr>
          <w:fldChar w:fldCharType="begin"/>
        </w:r>
        <w:r>
          <w:rPr>
            <w:noProof/>
            <w:webHidden/>
          </w:rPr>
          <w:instrText xml:space="preserve"> PAGEREF _Toc234563547 \h </w:instrText>
        </w:r>
        <w:r>
          <w:rPr>
            <w:noProof/>
            <w:webHidden/>
          </w:rPr>
        </w:r>
        <w:r>
          <w:rPr>
            <w:noProof/>
            <w:webHidden/>
          </w:rPr>
          <w:fldChar w:fldCharType="separate"/>
        </w:r>
        <w:r>
          <w:rPr>
            <w:noProof/>
            <w:webHidden/>
          </w:rPr>
          <w:t>3</w:t>
        </w:r>
        <w:r>
          <w:rPr>
            <w:noProof/>
            <w:webHidden/>
          </w:rPr>
          <w:fldChar w:fldCharType="end"/>
        </w:r>
      </w:hyperlink>
    </w:p>
    <w:p w14:paraId="13B944D6" w14:textId="53B7CF1A"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48" w:history="1">
        <w:r w:rsidRPr="00B95B90">
          <w:rPr>
            <w:rStyle w:val="Lienhypertexte"/>
            <w:noProof/>
            <w:lang w:val="fr-TG"/>
          </w:rPr>
          <w:t>6. Exigences techniques</w:t>
        </w:r>
        <w:r>
          <w:rPr>
            <w:noProof/>
            <w:webHidden/>
          </w:rPr>
          <w:tab/>
        </w:r>
        <w:r>
          <w:rPr>
            <w:noProof/>
            <w:webHidden/>
          </w:rPr>
          <w:fldChar w:fldCharType="begin"/>
        </w:r>
        <w:r>
          <w:rPr>
            <w:noProof/>
            <w:webHidden/>
          </w:rPr>
          <w:instrText xml:space="preserve"> PAGEREF _Toc234563548 \h </w:instrText>
        </w:r>
        <w:r>
          <w:rPr>
            <w:noProof/>
            <w:webHidden/>
          </w:rPr>
        </w:r>
        <w:r>
          <w:rPr>
            <w:noProof/>
            <w:webHidden/>
          </w:rPr>
          <w:fldChar w:fldCharType="separate"/>
        </w:r>
        <w:r>
          <w:rPr>
            <w:noProof/>
            <w:webHidden/>
          </w:rPr>
          <w:t>6</w:t>
        </w:r>
        <w:r>
          <w:rPr>
            <w:noProof/>
            <w:webHidden/>
          </w:rPr>
          <w:fldChar w:fldCharType="end"/>
        </w:r>
      </w:hyperlink>
    </w:p>
    <w:p w14:paraId="459273C0" w14:textId="4BEE0BBB"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49" w:history="1">
        <w:r w:rsidRPr="00B95B90">
          <w:rPr>
            <w:rStyle w:val="Lienhypertexte"/>
            <w:noProof/>
            <w:lang w:val="fr-TG"/>
          </w:rPr>
          <w:t>7. Contraintes</w:t>
        </w:r>
        <w:r>
          <w:rPr>
            <w:noProof/>
            <w:webHidden/>
          </w:rPr>
          <w:tab/>
        </w:r>
        <w:r>
          <w:rPr>
            <w:noProof/>
            <w:webHidden/>
          </w:rPr>
          <w:fldChar w:fldCharType="begin"/>
        </w:r>
        <w:r>
          <w:rPr>
            <w:noProof/>
            <w:webHidden/>
          </w:rPr>
          <w:instrText xml:space="preserve"> PAGEREF _Toc234563549 \h </w:instrText>
        </w:r>
        <w:r>
          <w:rPr>
            <w:noProof/>
            <w:webHidden/>
          </w:rPr>
        </w:r>
        <w:r>
          <w:rPr>
            <w:noProof/>
            <w:webHidden/>
          </w:rPr>
          <w:fldChar w:fldCharType="separate"/>
        </w:r>
        <w:r>
          <w:rPr>
            <w:noProof/>
            <w:webHidden/>
          </w:rPr>
          <w:t>7</w:t>
        </w:r>
        <w:r>
          <w:rPr>
            <w:noProof/>
            <w:webHidden/>
          </w:rPr>
          <w:fldChar w:fldCharType="end"/>
        </w:r>
      </w:hyperlink>
    </w:p>
    <w:p w14:paraId="1E6F5475" w14:textId="1A3A4E14"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50" w:history="1">
        <w:r w:rsidRPr="00B95B90">
          <w:rPr>
            <w:rStyle w:val="Lienhypertexte"/>
            <w:noProof/>
            <w:lang w:val="fr-TG"/>
          </w:rPr>
          <w:t>8. Planning (8 semaines)</w:t>
        </w:r>
        <w:r>
          <w:rPr>
            <w:noProof/>
            <w:webHidden/>
          </w:rPr>
          <w:tab/>
        </w:r>
        <w:r>
          <w:rPr>
            <w:noProof/>
            <w:webHidden/>
          </w:rPr>
          <w:fldChar w:fldCharType="begin"/>
        </w:r>
        <w:r>
          <w:rPr>
            <w:noProof/>
            <w:webHidden/>
          </w:rPr>
          <w:instrText xml:space="preserve"> PAGEREF _Toc234563550 \h </w:instrText>
        </w:r>
        <w:r>
          <w:rPr>
            <w:noProof/>
            <w:webHidden/>
          </w:rPr>
        </w:r>
        <w:r>
          <w:rPr>
            <w:noProof/>
            <w:webHidden/>
          </w:rPr>
          <w:fldChar w:fldCharType="separate"/>
        </w:r>
        <w:r>
          <w:rPr>
            <w:noProof/>
            <w:webHidden/>
          </w:rPr>
          <w:t>9</w:t>
        </w:r>
        <w:r>
          <w:rPr>
            <w:noProof/>
            <w:webHidden/>
          </w:rPr>
          <w:fldChar w:fldCharType="end"/>
        </w:r>
      </w:hyperlink>
    </w:p>
    <w:p w14:paraId="3007DFD3" w14:textId="1D9CE50C" w:rsidR="00B62002" w:rsidRDefault="00B62002">
      <w:pPr>
        <w:pStyle w:val="TM2"/>
        <w:tabs>
          <w:tab w:val="right" w:leader="dot" w:pos="9060"/>
        </w:tabs>
        <w:rPr>
          <w:rFonts w:asciiTheme="minorHAnsi" w:eastAsiaTheme="minorEastAsia" w:hAnsiTheme="minorHAnsi"/>
          <w:noProof/>
          <w:kern w:val="2"/>
          <w:szCs w:val="24"/>
          <w:lang w:val="fr-TG" w:eastAsia="fr-TG"/>
          <w14:ligatures w14:val="standardContextual"/>
        </w:rPr>
      </w:pPr>
      <w:hyperlink w:anchor="_Toc234563551" w:history="1">
        <w:r w:rsidRPr="00B95B90">
          <w:rPr>
            <w:rStyle w:val="Lienhypertexte"/>
            <w:noProof/>
            <w:lang w:val="fr-TG"/>
          </w:rPr>
          <w:t>9. Critères de validation</w:t>
        </w:r>
        <w:r>
          <w:rPr>
            <w:noProof/>
            <w:webHidden/>
          </w:rPr>
          <w:tab/>
        </w:r>
        <w:r>
          <w:rPr>
            <w:noProof/>
            <w:webHidden/>
          </w:rPr>
          <w:fldChar w:fldCharType="begin"/>
        </w:r>
        <w:r>
          <w:rPr>
            <w:noProof/>
            <w:webHidden/>
          </w:rPr>
          <w:instrText xml:space="preserve"> PAGEREF _Toc234563551 \h </w:instrText>
        </w:r>
        <w:r>
          <w:rPr>
            <w:noProof/>
            <w:webHidden/>
          </w:rPr>
        </w:r>
        <w:r>
          <w:rPr>
            <w:noProof/>
            <w:webHidden/>
          </w:rPr>
          <w:fldChar w:fldCharType="separate"/>
        </w:r>
        <w:r>
          <w:rPr>
            <w:noProof/>
            <w:webHidden/>
          </w:rPr>
          <w:t>10</w:t>
        </w:r>
        <w:r>
          <w:rPr>
            <w:noProof/>
            <w:webHidden/>
          </w:rPr>
          <w:fldChar w:fldCharType="end"/>
        </w:r>
      </w:hyperlink>
    </w:p>
    <w:p w14:paraId="7C08A781" w14:textId="7AD1637A" w:rsidR="00BB54F5" w:rsidRPr="00740C60" w:rsidRDefault="00B62002" w:rsidP="00CC66A9">
      <w:pPr>
        <w:rPr>
          <w:rFonts w:cs="Arial"/>
          <w:szCs w:val="24"/>
          <w:lang w:val="fr-TG"/>
        </w:rPr>
      </w:pPr>
      <w:r>
        <w:rPr>
          <w:rFonts w:cs="Arial"/>
          <w:szCs w:val="24"/>
          <w:lang w:val="fr-TG"/>
        </w:rPr>
        <w:fldChar w:fldCharType="end"/>
      </w:r>
    </w:p>
    <w:sectPr w:rsidR="00BB54F5" w:rsidRPr="00740C60" w:rsidSect="00B62002">
      <w:footerReference w:type="default" r:id="rId15"/>
      <w:pgSz w:w="11906" w:h="16838" w:code="9"/>
      <w:pgMar w:top="1418" w:right="1418" w:bottom="1418" w:left="1418" w:header="720" w:footer="72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4898" w14:textId="77777777" w:rsidR="00185C75" w:rsidRDefault="00185C75" w:rsidP="00CB204B">
      <w:pPr>
        <w:spacing w:after="0" w:line="240" w:lineRule="auto"/>
      </w:pPr>
      <w:r>
        <w:separator/>
      </w:r>
    </w:p>
  </w:endnote>
  <w:endnote w:type="continuationSeparator" w:id="0">
    <w:p w14:paraId="564DD914" w14:textId="77777777" w:rsidR="00185C75" w:rsidRDefault="00185C75" w:rsidP="00CB2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976665"/>
      <w:docPartObj>
        <w:docPartGallery w:val="Page Numbers (Bottom of Page)"/>
        <w:docPartUnique/>
      </w:docPartObj>
    </w:sdtPr>
    <w:sdtEndPr/>
    <w:sdtContent>
      <w:p w14:paraId="1F2F3242" w14:textId="2FF0E3CF" w:rsidR="00B62002" w:rsidRDefault="00B62002">
        <w:pPr>
          <w:pStyle w:val="Pieddepage"/>
          <w:jc w:val="right"/>
        </w:pPr>
        <w:r>
          <w:fldChar w:fldCharType="begin"/>
        </w:r>
        <w:r>
          <w:instrText>PAGE   \* MERGEFORMAT</w:instrText>
        </w:r>
        <w:r>
          <w:fldChar w:fldCharType="separate"/>
        </w:r>
        <w:r>
          <w:t>2</w:t>
        </w:r>
        <w:r>
          <w:fldChar w:fldCharType="end"/>
        </w:r>
      </w:p>
    </w:sdtContent>
  </w:sdt>
  <w:p w14:paraId="6D8A3D8F" w14:textId="77777777" w:rsidR="00B62002" w:rsidRDefault="00B6200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310103"/>
      <w:docPartObj>
        <w:docPartGallery w:val="Page Numbers (Bottom of Page)"/>
        <w:docPartUnique/>
      </w:docPartObj>
    </w:sdtPr>
    <w:sdtEndPr/>
    <w:sdtContent>
      <w:p w14:paraId="481B9412" w14:textId="1FC00A27" w:rsidR="00B62002" w:rsidRDefault="00B62002">
        <w:pPr>
          <w:pStyle w:val="Pieddepage"/>
          <w:jc w:val="right"/>
        </w:pPr>
        <w:r>
          <w:fldChar w:fldCharType="begin"/>
        </w:r>
        <w:r>
          <w:instrText>PAGE   \* MERGEFORMAT</w:instrText>
        </w:r>
        <w:r>
          <w:fldChar w:fldCharType="separate"/>
        </w:r>
        <w:r>
          <w:t>2</w:t>
        </w:r>
        <w:r>
          <w:fldChar w:fldCharType="end"/>
        </w:r>
      </w:p>
    </w:sdtContent>
  </w:sdt>
  <w:p w14:paraId="7F10C81D" w14:textId="77777777" w:rsidR="00B62002" w:rsidRDefault="00B6200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868128"/>
      <w:docPartObj>
        <w:docPartGallery w:val="Page Numbers (Bottom of Page)"/>
        <w:docPartUnique/>
      </w:docPartObj>
    </w:sdtPr>
    <w:sdtEndPr/>
    <w:sdtContent>
      <w:p w14:paraId="5C5AE099" w14:textId="77777777" w:rsidR="00B62002" w:rsidRDefault="00B62002">
        <w:pPr>
          <w:pStyle w:val="Pieddepage"/>
          <w:jc w:val="right"/>
        </w:pPr>
        <w:r>
          <w:fldChar w:fldCharType="begin"/>
        </w:r>
        <w:r>
          <w:instrText>PAGE   \* MERGEFORMAT</w:instrText>
        </w:r>
        <w:r>
          <w:fldChar w:fldCharType="separate"/>
        </w:r>
        <w:r>
          <w:t>2</w:t>
        </w:r>
        <w:r>
          <w:fldChar w:fldCharType="end"/>
        </w:r>
      </w:p>
    </w:sdtContent>
  </w:sdt>
  <w:p w14:paraId="256732E3" w14:textId="77777777" w:rsidR="00B62002" w:rsidRDefault="00B620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0B84" w14:textId="77777777" w:rsidR="00185C75" w:rsidRDefault="00185C75" w:rsidP="00CB204B">
      <w:pPr>
        <w:spacing w:after="0" w:line="240" w:lineRule="auto"/>
      </w:pPr>
      <w:r>
        <w:separator/>
      </w:r>
    </w:p>
  </w:footnote>
  <w:footnote w:type="continuationSeparator" w:id="0">
    <w:p w14:paraId="13D6D28F" w14:textId="77777777" w:rsidR="00185C75" w:rsidRDefault="00185C75" w:rsidP="00CB2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0CA6" w14:textId="77777777" w:rsidR="00173EF5" w:rsidRDefault="00173EF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7B3"/>
    <w:multiLevelType w:val="multilevel"/>
    <w:tmpl w:val="B35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3555"/>
    <w:multiLevelType w:val="multilevel"/>
    <w:tmpl w:val="7B30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80F01"/>
    <w:multiLevelType w:val="multilevel"/>
    <w:tmpl w:val="8998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22A53"/>
    <w:multiLevelType w:val="hybridMultilevel"/>
    <w:tmpl w:val="B944FB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B91D38"/>
    <w:multiLevelType w:val="multilevel"/>
    <w:tmpl w:val="571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35C20"/>
    <w:multiLevelType w:val="hybridMultilevel"/>
    <w:tmpl w:val="EF44AF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A2D007D"/>
    <w:multiLevelType w:val="hybridMultilevel"/>
    <w:tmpl w:val="DFB24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247500"/>
    <w:multiLevelType w:val="multilevel"/>
    <w:tmpl w:val="B4A0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B5D48"/>
    <w:multiLevelType w:val="multilevel"/>
    <w:tmpl w:val="D7E0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A3BDC"/>
    <w:multiLevelType w:val="hybridMultilevel"/>
    <w:tmpl w:val="91889D9C"/>
    <w:lvl w:ilvl="0" w:tplc="D3CA895E">
      <w:start w:val="1"/>
      <w:numFmt w:val="decimal"/>
      <w:lvlText w:val="%1."/>
      <w:lvlJc w:val="left"/>
      <w:pPr>
        <w:ind w:left="720" w:hanging="360"/>
      </w:pPr>
      <w:rPr>
        <w:rFonts w:ascii="Arial" w:eastAsiaTheme="minorHAnsi" w:hAnsi="Arial" w:cstheme="minorBidi"/>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3B426AA"/>
    <w:multiLevelType w:val="multilevel"/>
    <w:tmpl w:val="F6F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6416A"/>
    <w:multiLevelType w:val="multilevel"/>
    <w:tmpl w:val="75A2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31348"/>
    <w:multiLevelType w:val="hybridMultilevel"/>
    <w:tmpl w:val="ED0C7E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CC314FA"/>
    <w:multiLevelType w:val="multilevel"/>
    <w:tmpl w:val="F9C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5579B"/>
    <w:multiLevelType w:val="multilevel"/>
    <w:tmpl w:val="5F0A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372B7"/>
    <w:multiLevelType w:val="hybridMultilevel"/>
    <w:tmpl w:val="BBBCA63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5874F8"/>
    <w:multiLevelType w:val="hybridMultilevel"/>
    <w:tmpl w:val="3EB40D1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25F843F1"/>
    <w:multiLevelType w:val="hybridMultilevel"/>
    <w:tmpl w:val="8FE49616"/>
    <w:lvl w:ilvl="0" w:tplc="0409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2F1072"/>
    <w:multiLevelType w:val="hybridMultilevel"/>
    <w:tmpl w:val="5A049D7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2B811D60"/>
    <w:multiLevelType w:val="multilevel"/>
    <w:tmpl w:val="4FD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B4BB3"/>
    <w:multiLevelType w:val="multilevel"/>
    <w:tmpl w:val="922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60BF1"/>
    <w:multiLevelType w:val="hybridMultilevel"/>
    <w:tmpl w:val="7F265B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42247CD"/>
    <w:multiLevelType w:val="hybridMultilevel"/>
    <w:tmpl w:val="6F546E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6D97150"/>
    <w:multiLevelType w:val="multilevel"/>
    <w:tmpl w:val="F6A2372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1069" w:hanging="360"/>
      </w:pPr>
      <w:rPr>
        <w:rFonts w:hint="default"/>
      </w:rPr>
    </w:lvl>
    <w:lvl w:ilvl="3">
      <w:start w:val="16"/>
      <w:numFmt w:val="decimal"/>
      <w:lvlText w:val="%4"/>
      <w:lvlJc w:val="left"/>
      <w:pPr>
        <w:ind w:left="2880" w:hanging="360"/>
      </w:pPr>
      <w:rPr>
        <w:rFonts w:hint="default"/>
      </w:rPr>
    </w:lvl>
    <w:lvl w:ilvl="4">
      <w:start w:val="2"/>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E4EDE"/>
    <w:multiLevelType w:val="hybridMultilevel"/>
    <w:tmpl w:val="AA7246CC"/>
    <w:lvl w:ilvl="0" w:tplc="040C0005">
      <w:start w:val="1"/>
      <w:numFmt w:val="bullet"/>
      <w:lvlText w:val=""/>
      <w:lvlJc w:val="left"/>
      <w:pPr>
        <w:ind w:left="149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9430D47"/>
    <w:multiLevelType w:val="hybridMultilevel"/>
    <w:tmpl w:val="224C3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A60CFF"/>
    <w:multiLevelType w:val="hybridMultilevel"/>
    <w:tmpl w:val="62B4109A"/>
    <w:lvl w:ilvl="0" w:tplc="3FD8A7C2">
      <w:start w:val="1"/>
      <w:numFmt w:val="decimal"/>
      <w:lvlText w:val="%1."/>
      <w:lvlJc w:val="left"/>
      <w:pPr>
        <w:ind w:left="360" w:hanging="360"/>
      </w:pPr>
      <w:rPr>
        <w:rFonts w:ascii="Arial" w:eastAsiaTheme="minorHAnsi" w:hAnsi="Arial" w:cstheme="minorBidi"/>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FA90863"/>
    <w:multiLevelType w:val="multilevel"/>
    <w:tmpl w:val="F3C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00012"/>
    <w:multiLevelType w:val="hybridMultilevel"/>
    <w:tmpl w:val="254670C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3C81604"/>
    <w:multiLevelType w:val="multilevel"/>
    <w:tmpl w:val="9278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B224B"/>
    <w:multiLevelType w:val="hybridMultilevel"/>
    <w:tmpl w:val="254670C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5C029F4"/>
    <w:multiLevelType w:val="multilevel"/>
    <w:tmpl w:val="F6F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836DE2"/>
    <w:multiLevelType w:val="multilevel"/>
    <w:tmpl w:val="6DBC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93C6F"/>
    <w:multiLevelType w:val="multilevel"/>
    <w:tmpl w:val="2A30D5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D1F5247"/>
    <w:multiLevelType w:val="hybridMultilevel"/>
    <w:tmpl w:val="872285EA"/>
    <w:lvl w:ilvl="0" w:tplc="8CA037D0">
      <w:start w:val="3"/>
      <w:numFmt w:val="decimal"/>
      <w:lvlText w:val="%1."/>
      <w:lvlJc w:val="left"/>
      <w:pPr>
        <w:ind w:left="360" w:hanging="360"/>
      </w:pPr>
      <w:rPr>
        <w:rFonts w:hint="default"/>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35" w15:restartNumberingAfterBreak="0">
    <w:nsid w:val="4FDE3C58"/>
    <w:multiLevelType w:val="multilevel"/>
    <w:tmpl w:val="867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C1F37"/>
    <w:multiLevelType w:val="hybridMultilevel"/>
    <w:tmpl w:val="986A950A"/>
    <w:lvl w:ilvl="0" w:tplc="040C000B">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53371A2A"/>
    <w:multiLevelType w:val="multilevel"/>
    <w:tmpl w:val="D310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7239A2"/>
    <w:multiLevelType w:val="multilevel"/>
    <w:tmpl w:val="7DEC3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91219"/>
    <w:multiLevelType w:val="hybridMultilevel"/>
    <w:tmpl w:val="254670C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D0C6714"/>
    <w:multiLevelType w:val="multilevel"/>
    <w:tmpl w:val="6406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77A2F"/>
    <w:multiLevelType w:val="multilevel"/>
    <w:tmpl w:val="3A0A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549AE"/>
    <w:multiLevelType w:val="multilevel"/>
    <w:tmpl w:val="C30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3C295F"/>
    <w:multiLevelType w:val="hybridMultilevel"/>
    <w:tmpl w:val="A036A3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938649C"/>
    <w:multiLevelType w:val="hybridMultilevel"/>
    <w:tmpl w:val="126041F2"/>
    <w:lvl w:ilvl="0" w:tplc="040C0001">
      <w:start w:val="1"/>
      <w:numFmt w:val="bullet"/>
      <w:lvlText w:val=""/>
      <w:lvlJc w:val="left"/>
      <w:pPr>
        <w:ind w:left="360" w:hanging="360"/>
      </w:pPr>
      <w:rPr>
        <w:rFonts w:ascii="Symbol" w:hAnsi="Symbol" w:hint="default"/>
      </w:rPr>
    </w:lvl>
    <w:lvl w:ilvl="1" w:tplc="983CA40C">
      <w:numFmt w:val="bullet"/>
      <w:lvlText w:val="•"/>
      <w:lvlJc w:val="left"/>
      <w:pPr>
        <w:ind w:left="360" w:hanging="360"/>
      </w:pPr>
      <w:rPr>
        <w:rFonts w:ascii="Arial" w:eastAsiaTheme="minorHAnsi" w:hAnsi="Arial" w:cs="Arial"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6A3A0E3E"/>
    <w:multiLevelType w:val="hybridMultilevel"/>
    <w:tmpl w:val="CBE8F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7024F21"/>
    <w:multiLevelType w:val="multilevel"/>
    <w:tmpl w:val="B50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1F7548"/>
    <w:multiLevelType w:val="hybridMultilevel"/>
    <w:tmpl w:val="1A2EB98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99B7FB2"/>
    <w:multiLevelType w:val="multilevel"/>
    <w:tmpl w:val="5ADAD62A"/>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9" w15:restartNumberingAfterBreak="0">
    <w:nsid w:val="7A5F5DF0"/>
    <w:multiLevelType w:val="multilevel"/>
    <w:tmpl w:val="1340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340526">
    <w:abstractNumId w:val="17"/>
  </w:num>
  <w:num w:numId="2" w16cid:durableId="1167790715">
    <w:abstractNumId w:val="33"/>
  </w:num>
  <w:num w:numId="3" w16cid:durableId="1270356815">
    <w:abstractNumId w:val="2"/>
  </w:num>
  <w:num w:numId="4" w16cid:durableId="579801447">
    <w:abstractNumId w:val="23"/>
  </w:num>
  <w:num w:numId="5" w16cid:durableId="1179080150">
    <w:abstractNumId w:val="1"/>
  </w:num>
  <w:num w:numId="6" w16cid:durableId="1426999661">
    <w:abstractNumId w:val="38"/>
  </w:num>
  <w:num w:numId="7" w16cid:durableId="568269484">
    <w:abstractNumId w:val="36"/>
  </w:num>
  <w:num w:numId="8" w16cid:durableId="1400665912">
    <w:abstractNumId w:val="47"/>
  </w:num>
  <w:num w:numId="9" w16cid:durableId="848788946">
    <w:abstractNumId w:val="21"/>
  </w:num>
  <w:num w:numId="10" w16cid:durableId="1050494728">
    <w:abstractNumId w:val="24"/>
  </w:num>
  <w:num w:numId="11" w16cid:durableId="706176672">
    <w:abstractNumId w:val="9"/>
  </w:num>
  <w:num w:numId="12" w16cid:durableId="1286306734">
    <w:abstractNumId w:val="15"/>
  </w:num>
  <w:num w:numId="13" w16cid:durableId="1639870429">
    <w:abstractNumId w:val="25"/>
  </w:num>
  <w:num w:numId="14" w16cid:durableId="1521580583">
    <w:abstractNumId w:val="16"/>
  </w:num>
  <w:num w:numId="15" w16cid:durableId="1754428667">
    <w:abstractNumId w:val="6"/>
  </w:num>
  <w:num w:numId="16" w16cid:durableId="639648919">
    <w:abstractNumId w:val="45"/>
  </w:num>
  <w:num w:numId="17" w16cid:durableId="1407994968">
    <w:abstractNumId w:val="44"/>
  </w:num>
  <w:num w:numId="18" w16cid:durableId="2010054825">
    <w:abstractNumId w:val="43"/>
  </w:num>
  <w:num w:numId="19" w16cid:durableId="228854815">
    <w:abstractNumId w:val="18"/>
  </w:num>
  <w:num w:numId="20" w16cid:durableId="1741321951">
    <w:abstractNumId w:val="48"/>
  </w:num>
  <w:num w:numId="21" w16cid:durableId="104932618">
    <w:abstractNumId w:val="34"/>
  </w:num>
  <w:num w:numId="22" w16cid:durableId="879245962">
    <w:abstractNumId w:val="26"/>
  </w:num>
  <w:num w:numId="23" w16cid:durableId="267349955">
    <w:abstractNumId w:val="28"/>
  </w:num>
  <w:num w:numId="24" w16cid:durableId="1318727703">
    <w:abstractNumId w:val="30"/>
  </w:num>
  <w:num w:numId="25" w16cid:durableId="1909920616">
    <w:abstractNumId w:val="39"/>
  </w:num>
  <w:num w:numId="26" w16cid:durableId="548146106">
    <w:abstractNumId w:val="8"/>
  </w:num>
  <w:num w:numId="27" w16cid:durableId="1690333911">
    <w:abstractNumId w:val="4"/>
  </w:num>
  <w:num w:numId="28" w16cid:durableId="1794052207">
    <w:abstractNumId w:val="37"/>
  </w:num>
  <w:num w:numId="29" w16cid:durableId="1502893965">
    <w:abstractNumId w:val="19"/>
  </w:num>
  <w:num w:numId="30" w16cid:durableId="60519250">
    <w:abstractNumId w:val="7"/>
  </w:num>
  <w:num w:numId="31" w16cid:durableId="1930194755">
    <w:abstractNumId w:val="40"/>
  </w:num>
  <w:num w:numId="32" w16cid:durableId="938413725">
    <w:abstractNumId w:val="27"/>
  </w:num>
  <w:num w:numId="33" w16cid:durableId="190538639">
    <w:abstractNumId w:val="32"/>
  </w:num>
  <w:num w:numId="34" w16cid:durableId="1297030632">
    <w:abstractNumId w:val="11"/>
  </w:num>
  <w:num w:numId="35" w16cid:durableId="1739018198">
    <w:abstractNumId w:val="0"/>
  </w:num>
  <w:num w:numId="36" w16cid:durableId="1401710307">
    <w:abstractNumId w:val="49"/>
  </w:num>
  <w:num w:numId="37" w16cid:durableId="1099839602">
    <w:abstractNumId w:val="41"/>
  </w:num>
  <w:num w:numId="38" w16cid:durableId="757017542">
    <w:abstractNumId w:val="13"/>
  </w:num>
  <w:num w:numId="39" w16cid:durableId="569660139">
    <w:abstractNumId w:val="10"/>
  </w:num>
  <w:num w:numId="40" w16cid:durableId="1880042794">
    <w:abstractNumId w:val="46"/>
  </w:num>
  <w:num w:numId="41" w16cid:durableId="1914898142">
    <w:abstractNumId w:val="42"/>
  </w:num>
  <w:num w:numId="42" w16cid:durableId="345716860">
    <w:abstractNumId w:val="29"/>
  </w:num>
  <w:num w:numId="43" w16cid:durableId="123621752">
    <w:abstractNumId w:val="22"/>
  </w:num>
  <w:num w:numId="44" w16cid:durableId="1387031121">
    <w:abstractNumId w:val="35"/>
  </w:num>
  <w:num w:numId="45" w16cid:durableId="502399192">
    <w:abstractNumId w:val="14"/>
  </w:num>
  <w:num w:numId="46" w16cid:durableId="695543438">
    <w:abstractNumId w:val="20"/>
  </w:num>
  <w:num w:numId="47" w16cid:durableId="1347367455">
    <w:abstractNumId w:val="3"/>
  </w:num>
  <w:num w:numId="48" w16cid:durableId="648171902">
    <w:abstractNumId w:val="5"/>
  </w:num>
  <w:num w:numId="49" w16cid:durableId="538783437">
    <w:abstractNumId w:val="12"/>
  </w:num>
  <w:num w:numId="50" w16cid:durableId="509293472">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DF5"/>
    <w:rsid w:val="0000004C"/>
    <w:rsid w:val="000002F1"/>
    <w:rsid w:val="00000593"/>
    <w:rsid w:val="00000E7B"/>
    <w:rsid w:val="00011195"/>
    <w:rsid w:val="00012161"/>
    <w:rsid w:val="00012238"/>
    <w:rsid w:val="00012602"/>
    <w:rsid w:val="00013B90"/>
    <w:rsid w:val="00014EB9"/>
    <w:rsid w:val="000153DB"/>
    <w:rsid w:val="00016714"/>
    <w:rsid w:val="00016B5B"/>
    <w:rsid w:val="00021204"/>
    <w:rsid w:val="00022B91"/>
    <w:rsid w:val="00023437"/>
    <w:rsid w:val="00030233"/>
    <w:rsid w:val="000317CE"/>
    <w:rsid w:val="00032034"/>
    <w:rsid w:val="00033607"/>
    <w:rsid w:val="00034849"/>
    <w:rsid w:val="00037185"/>
    <w:rsid w:val="00037248"/>
    <w:rsid w:val="00037D91"/>
    <w:rsid w:val="00040E95"/>
    <w:rsid w:val="000414CF"/>
    <w:rsid w:val="0004360B"/>
    <w:rsid w:val="00043689"/>
    <w:rsid w:val="00045A06"/>
    <w:rsid w:val="00050836"/>
    <w:rsid w:val="000535AD"/>
    <w:rsid w:val="00056489"/>
    <w:rsid w:val="00061944"/>
    <w:rsid w:val="00065670"/>
    <w:rsid w:val="00071786"/>
    <w:rsid w:val="0007187D"/>
    <w:rsid w:val="00074442"/>
    <w:rsid w:val="000763F9"/>
    <w:rsid w:val="000775CC"/>
    <w:rsid w:val="00081EE2"/>
    <w:rsid w:val="00082714"/>
    <w:rsid w:val="000907B6"/>
    <w:rsid w:val="00093110"/>
    <w:rsid w:val="000939A3"/>
    <w:rsid w:val="000A0659"/>
    <w:rsid w:val="000A1D39"/>
    <w:rsid w:val="000A59C1"/>
    <w:rsid w:val="000A76FE"/>
    <w:rsid w:val="000B6DF5"/>
    <w:rsid w:val="000C417B"/>
    <w:rsid w:val="000D1EC9"/>
    <w:rsid w:val="000D3886"/>
    <w:rsid w:val="000D4D69"/>
    <w:rsid w:val="000D66CE"/>
    <w:rsid w:val="000D6B60"/>
    <w:rsid w:val="000D7A69"/>
    <w:rsid w:val="000E147A"/>
    <w:rsid w:val="000E3C36"/>
    <w:rsid w:val="000E432E"/>
    <w:rsid w:val="000E64D4"/>
    <w:rsid w:val="000F1DAE"/>
    <w:rsid w:val="000F304E"/>
    <w:rsid w:val="000F5728"/>
    <w:rsid w:val="000F6F99"/>
    <w:rsid w:val="000F702B"/>
    <w:rsid w:val="000F7741"/>
    <w:rsid w:val="00103690"/>
    <w:rsid w:val="0011172C"/>
    <w:rsid w:val="0011270E"/>
    <w:rsid w:val="00113506"/>
    <w:rsid w:val="00116557"/>
    <w:rsid w:val="00117167"/>
    <w:rsid w:val="0012049F"/>
    <w:rsid w:val="00121C2C"/>
    <w:rsid w:val="00123AAE"/>
    <w:rsid w:val="00123FCF"/>
    <w:rsid w:val="00125622"/>
    <w:rsid w:val="00126AE7"/>
    <w:rsid w:val="001305CD"/>
    <w:rsid w:val="00132718"/>
    <w:rsid w:val="00133583"/>
    <w:rsid w:val="00134ED3"/>
    <w:rsid w:val="00135844"/>
    <w:rsid w:val="0013621F"/>
    <w:rsid w:val="0013634B"/>
    <w:rsid w:val="00140070"/>
    <w:rsid w:val="001405AB"/>
    <w:rsid w:val="00141881"/>
    <w:rsid w:val="00142FA3"/>
    <w:rsid w:val="00145999"/>
    <w:rsid w:val="001476FF"/>
    <w:rsid w:val="00150B2C"/>
    <w:rsid w:val="00150D9F"/>
    <w:rsid w:val="0015378D"/>
    <w:rsid w:val="00155EE9"/>
    <w:rsid w:val="00156C06"/>
    <w:rsid w:val="001575AB"/>
    <w:rsid w:val="00160808"/>
    <w:rsid w:val="00161471"/>
    <w:rsid w:val="00161DD6"/>
    <w:rsid w:val="00162E74"/>
    <w:rsid w:val="00171CFD"/>
    <w:rsid w:val="00172B9A"/>
    <w:rsid w:val="00172BAA"/>
    <w:rsid w:val="00172CE2"/>
    <w:rsid w:val="00173EF5"/>
    <w:rsid w:val="001740B9"/>
    <w:rsid w:val="00175D38"/>
    <w:rsid w:val="001763B7"/>
    <w:rsid w:val="001769F4"/>
    <w:rsid w:val="00176C5E"/>
    <w:rsid w:val="00177673"/>
    <w:rsid w:val="00181414"/>
    <w:rsid w:val="00182F8C"/>
    <w:rsid w:val="00185C75"/>
    <w:rsid w:val="00186100"/>
    <w:rsid w:val="00187CEF"/>
    <w:rsid w:val="00195F77"/>
    <w:rsid w:val="00196165"/>
    <w:rsid w:val="00197225"/>
    <w:rsid w:val="001A2CA3"/>
    <w:rsid w:val="001A5C79"/>
    <w:rsid w:val="001A6C94"/>
    <w:rsid w:val="001B1966"/>
    <w:rsid w:val="001B2D8B"/>
    <w:rsid w:val="001B57BF"/>
    <w:rsid w:val="001B63C3"/>
    <w:rsid w:val="001B7331"/>
    <w:rsid w:val="001B799E"/>
    <w:rsid w:val="001C167F"/>
    <w:rsid w:val="001C4376"/>
    <w:rsid w:val="001C69CC"/>
    <w:rsid w:val="001C7062"/>
    <w:rsid w:val="001C76D8"/>
    <w:rsid w:val="001D059C"/>
    <w:rsid w:val="001D38C4"/>
    <w:rsid w:val="001D3ADD"/>
    <w:rsid w:val="001D4C67"/>
    <w:rsid w:val="001D705F"/>
    <w:rsid w:val="001D775B"/>
    <w:rsid w:val="001E383A"/>
    <w:rsid w:val="001E6C8D"/>
    <w:rsid w:val="001F0A63"/>
    <w:rsid w:val="001F2062"/>
    <w:rsid w:val="001F375B"/>
    <w:rsid w:val="00204424"/>
    <w:rsid w:val="00207119"/>
    <w:rsid w:val="00213A55"/>
    <w:rsid w:val="00213FA6"/>
    <w:rsid w:val="00214AB9"/>
    <w:rsid w:val="00214D1A"/>
    <w:rsid w:val="00215F3B"/>
    <w:rsid w:val="00217A33"/>
    <w:rsid w:val="002218B8"/>
    <w:rsid w:val="00223566"/>
    <w:rsid w:val="002342DE"/>
    <w:rsid w:val="00236000"/>
    <w:rsid w:val="00236C06"/>
    <w:rsid w:val="00237CC7"/>
    <w:rsid w:val="002402A0"/>
    <w:rsid w:val="00240950"/>
    <w:rsid w:val="002419C3"/>
    <w:rsid w:val="00245D8D"/>
    <w:rsid w:val="00246BE5"/>
    <w:rsid w:val="00247B88"/>
    <w:rsid w:val="00247F4D"/>
    <w:rsid w:val="00250963"/>
    <w:rsid w:val="00251039"/>
    <w:rsid w:val="002512AA"/>
    <w:rsid w:val="0025150E"/>
    <w:rsid w:val="002521A3"/>
    <w:rsid w:val="00253DAE"/>
    <w:rsid w:val="002555DD"/>
    <w:rsid w:val="0025640A"/>
    <w:rsid w:val="00256EC0"/>
    <w:rsid w:val="00256F1E"/>
    <w:rsid w:val="00257D4C"/>
    <w:rsid w:val="00257F33"/>
    <w:rsid w:val="002639B5"/>
    <w:rsid w:val="00266D74"/>
    <w:rsid w:val="002733E4"/>
    <w:rsid w:val="002748D9"/>
    <w:rsid w:val="0027520B"/>
    <w:rsid w:val="00275363"/>
    <w:rsid w:val="00282A68"/>
    <w:rsid w:val="00290CE0"/>
    <w:rsid w:val="0029129D"/>
    <w:rsid w:val="00291A4B"/>
    <w:rsid w:val="00294901"/>
    <w:rsid w:val="002A13A0"/>
    <w:rsid w:val="002A4F79"/>
    <w:rsid w:val="002A5C88"/>
    <w:rsid w:val="002A6CB5"/>
    <w:rsid w:val="002B0C43"/>
    <w:rsid w:val="002B3F6C"/>
    <w:rsid w:val="002B582C"/>
    <w:rsid w:val="002B6628"/>
    <w:rsid w:val="002C033A"/>
    <w:rsid w:val="002C1714"/>
    <w:rsid w:val="002C24E6"/>
    <w:rsid w:val="002C6224"/>
    <w:rsid w:val="002D14F1"/>
    <w:rsid w:val="002D215E"/>
    <w:rsid w:val="002D25D0"/>
    <w:rsid w:val="002D423F"/>
    <w:rsid w:val="002D54E0"/>
    <w:rsid w:val="002D5D16"/>
    <w:rsid w:val="002D7AE2"/>
    <w:rsid w:val="002E1373"/>
    <w:rsid w:val="002E246E"/>
    <w:rsid w:val="002E3ACD"/>
    <w:rsid w:val="002E458E"/>
    <w:rsid w:val="002E6D85"/>
    <w:rsid w:val="002F04C9"/>
    <w:rsid w:val="002F3199"/>
    <w:rsid w:val="002F4D08"/>
    <w:rsid w:val="002F601C"/>
    <w:rsid w:val="002F65C2"/>
    <w:rsid w:val="002F66A2"/>
    <w:rsid w:val="002F68EF"/>
    <w:rsid w:val="002F75AA"/>
    <w:rsid w:val="002F7EEA"/>
    <w:rsid w:val="002F7F38"/>
    <w:rsid w:val="0030214B"/>
    <w:rsid w:val="0030479E"/>
    <w:rsid w:val="00305B2A"/>
    <w:rsid w:val="00310A1E"/>
    <w:rsid w:val="003118C5"/>
    <w:rsid w:val="0031220C"/>
    <w:rsid w:val="00312B46"/>
    <w:rsid w:val="00314790"/>
    <w:rsid w:val="00317396"/>
    <w:rsid w:val="00317D05"/>
    <w:rsid w:val="003205A2"/>
    <w:rsid w:val="0032160E"/>
    <w:rsid w:val="003248BA"/>
    <w:rsid w:val="003250F8"/>
    <w:rsid w:val="00325CD5"/>
    <w:rsid w:val="00326CDE"/>
    <w:rsid w:val="00327485"/>
    <w:rsid w:val="00327F6C"/>
    <w:rsid w:val="003306BC"/>
    <w:rsid w:val="0033078F"/>
    <w:rsid w:val="00331F00"/>
    <w:rsid w:val="0033294D"/>
    <w:rsid w:val="00335E22"/>
    <w:rsid w:val="003414D3"/>
    <w:rsid w:val="00344DE2"/>
    <w:rsid w:val="00353161"/>
    <w:rsid w:val="003570FC"/>
    <w:rsid w:val="00357B0C"/>
    <w:rsid w:val="00357D21"/>
    <w:rsid w:val="00360437"/>
    <w:rsid w:val="003611E5"/>
    <w:rsid w:val="00365DDD"/>
    <w:rsid w:val="00366597"/>
    <w:rsid w:val="00371CBC"/>
    <w:rsid w:val="003724D3"/>
    <w:rsid w:val="00375D9B"/>
    <w:rsid w:val="00376A07"/>
    <w:rsid w:val="0037705A"/>
    <w:rsid w:val="003812A9"/>
    <w:rsid w:val="00382732"/>
    <w:rsid w:val="00382B49"/>
    <w:rsid w:val="00383A3B"/>
    <w:rsid w:val="0038410B"/>
    <w:rsid w:val="0038564D"/>
    <w:rsid w:val="003857BB"/>
    <w:rsid w:val="00386047"/>
    <w:rsid w:val="0038669C"/>
    <w:rsid w:val="00387DB0"/>
    <w:rsid w:val="00390AD8"/>
    <w:rsid w:val="0039190F"/>
    <w:rsid w:val="0039792E"/>
    <w:rsid w:val="00397F25"/>
    <w:rsid w:val="003A03D8"/>
    <w:rsid w:val="003A1BA4"/>
    <w:rsid w:val="003A1C10"/>
    <w:rsid w:val="003A203C"/>
    <w:rsid w:val="003A2263"/>
    <w:rsid w:val="003A6ECA"/>
    <w:rsid w:val="003B04BC"/>
    <w:rsid w:val="003B1088"/>
    <w:rsid w:val="003B13DF"/>
    <w:rsid w:val="003B14B2"/>
    <w:rsid w:val="003B1EBA"/>
    <w:rsid w:val="003B2225"/>
    <w:rsid w:val="003B2780"/>
    <w:rsid w:val="003B5953"/>
    <w:rsid w:val="003B6231"/>
    <w:rsid w:val="003B7866"/>
    <w:rsid w:val="003B7C49"/>
    <w:rsid w:val="003C0AF5"/>
    <w:rsid w:val="003C133D"/>
    <w:rsid w:val="003C1A93"/>
    <w:rsid w:val="003C5334"/>
    <w:rsid w:val="003C633A"/>
    <w:rsid w:val="003C77E6"/>
    <w:rsid w:val="003D0221"/>
    <w:rsid w:val="003D108D"/>
    <w:rsid w:val="003D27AC"/>
    <w:rsid w:val="003D36B4"/>
    <w:rsid w:val="003D4095"/>
    <w:rsid w:val="003D46A8"/>
    <w:rsid w:val="003D500F"/>
    <w:rsid w:val="003D649F"/>
    <w:rsid w:val="003D7414"/>
    <w:rsid w:val="003E0507"/>
    <w:rsid w:val="003E0CEE"/>
    <w:rsid w:val="003E121B"/>
    <w:rsid w:val="003E214C"/>
    <w:rsid w:val="003F1A0E"/>
    <w:rsid w:val="003F34D3"/>
    <w:rsid w:val="003F6443"/>
    <w:rsid w:val="004008AC"/>
    <w:rsid w:val="004033ED"/>
    <w:rsid w:val="0040451F"/>
    <w:rsid w:val="00410165"/>
    <w:rsid w:val="0041261E"/>
    <w:rsid w:val="00413378"/>
    <w:rsid w:val="00415FEA"/>
    <w:rsid w:val="00416EC5"/>
    <w:rsid w:val="0042017F"/>
    <w:rsid w:val="00424DDB"/>
    <w:rsid w:val="00427264"/>
    <w:rsid w:val="00433955"/>
    <w:rsid w:val="004353CF"/>
    <w:rsid w:val="00435ACB"/>
    <w:rsid w:val="00435E4F"/>
    <w:rsid w:val="0044147A"/>
    <w:rsid w:val="00441E44"/>
    <w:rsid w:val="004444CB"/>
    <w:rsid w:val="0044762F"/>
    <w:rsid w:val="004479B3"/>
    <w:rsid w:val="00451D1E"/>
    <w:rsid w:val="00457EDC"/>
    <w:rsid w:val="00460228"/>
    <w:rsid w:val="00463199"/>
    <w:rsid w:val="0046326F"/>
    <w:rsid w:val="00463580"/>
    <w:rsid w:val="00464664"/>
    <w:rsid w:val="004666EA"/>
    <w:rsid w:val="00472303"/>
    <w:rsid w:val="00472CFC"/>
    <w:rsid w:val="00473CA1"/>
    <w:rsid w:val="00474644"/>
    <w:rsid w:val="0048116B"/>
    <w:rsid w:val="004816F2"/>
    <w:rsid w:val="00482775"/>
    <w:rsid w:val="00485E2F"/>
    <w:rsid w:val="00486289"/>
    <w:rsid w:val="00487335"/>
    <w:rsid w:val="0049048F"/>
    <w:rsid w:val="00490E95"/>
    <w:rsid w:val="00492A3B"/>
    <w:rsid w:val="00493B19"/>
    <w:rsid w:val="0049554E"/>
    <w:rsid w:val="004966D5"/>
    <w:rsid w:val="004A27A2"/>
    <w:rsid w:val="004A3A13"/>
    <w:rsid w:val="004A3F8F"/>
    <w:rsid w:val="004A509A"/>
    <w:rsid w:val="004A61DF"/>
    <w:rsid w:val="004A7FC2"/>
    <w:rsid w:val="004B20F1"/>
    <w:rsid w:val="004B4DBD"/>
    <w:rsid w:val="004B57A8"/>
    <w:rsid w:val="004B7765"/>
    <w:rsid w:val="004C00C2"/>
    <w:rsid w:val="004C04C6"/>
    <w:rsid w:val="004C410C"/>
    <w:rsid w:val="004C491D"/>
    <w:rsid w:val="004C54E2"/>
    <w:rsid w:val="004D145E"/>
    <w:rsid w:val="004D1750"/>
    <w:rsid w:val="004D1F96"/>
    <w:rsid w:val="004D4103"/>
    <w:rsid w:val="004D5A8A"/>
    <w:rsid w:val="004D72E3"/>
    <w:rsid w:val="004D7E11"/>
    <w:rsid w:val="004E201D"/>
    <w:rsid w:val="004E34E2"/>
    <w:rsid w:val="004E529A"/>
    <w:rsid w:val="004F0C47"/>
    <w:rsid w:val="004F3A74"/>
    <w:rsid w:val="004F548F"/>
    <w:rsid w:val="004F6FF9"/>
    <w:rsid w:val="00500CFF"/>
    <w:rsid w:val="00502AAE"/>
    <w:rsid w:val="00502F02"/>
    <w:rsid w:val="0050330D"/>
    <w:rsid w:val="00505007"/>
    <w:rsid w:val="0050557F"/>
    <w:rsid w:val="0050643B"/>
    <w:rsid w:val="005074AE"/>
    <w:rsid w:val="00507873"/>
    <w:rsid w:val="005110A6"/>
    <w:rsid w:val="00511CE6"/>
    <w:rsid w:val="0051625C"/>
    <w:rsid w:val="005177A2"/>
    <w:rsid w:val="00522360"/>
    <w:rsid w:val="00525AFE"/>
    <w:rsid w:val="00525D74"/>
    <w:rsid w:val="00530AD5"/>
    <w:rsid w:val="005319F1"/>
    <w:rsid w:val="005325F8"/>
    <w:rsid w:val="0053283A"/>
    <w:rsid w:val="00532D93"/>
    <w:rsid w:val="00533F8E"/>
    <w:rsid w:val="00535AAB"/>
    <w:rsid w:val="00540729"/>
    <w:rsid w:val="005409F3"/>
    <w:rsid w:val="00543BD3"/>
    <w:rsid w:val="00544958"/>
    <w:rsid w:val="00545DF6"/>
    <w:rsid w:val="00551118"/>
    <w:rsid w:val="00551B57"/>
    <w:rsid w:val="00553811"/>
    <w:rsid w:val="005540EF"/>
    <w:rsid w:val="005558A8"/>
    <w:rsid w:val="005603B1"/>
    <w:rsid w:val="005626DC"/>
    <w:rsid w:val="0056380D"/>
    <w:rsid w:val="00566A88"/>
    <w:rsid w:val="0056724D"/>
    <w:rsid w:val="00567F0E"/>
    <w:rsid w:val="00571030"/>
    <w:rsid w:val="005722D2"/>
    <w:rsid w:val="00573462"/>
    <w:rsid w:val="00575755"/>
    <w:rsid w:val="00575800"/>
    <w:rsid w:val="0058011B"/>
    <w:rsid w:val="00580AFA"/>
    <w:rsid w:val="00582810"/>
    <w:rsid w:val="00583510"/>
    <w:rsid w:val="0058386C"/>
    <w:rsid w:val="00586AB5"/>
    <w:rsid w:val="00590E2E"/>
    <w:rsid w:val="00592B9F"/>
    <w:rsid w:val="005947A4"/>
    <w:rsid w:val="00597411"/>
    <w:rsid w:val="00597A47"/>
    <w:rsid w:val="005A071D"/>
    <w:rsid w:val="005A1B89"/>
    <w:rsid w:val="005A2DB8"/>
    <w:rsid w:val="005A3920"/>
    <w:rsid w:val="005A46A8"/>
    <w:rsid w:val="005A4E69"/>
    <w:rsid w:val="005A4EDB"/>
    <w:rsid w:val="005A67BF"/>
    <w:rsid w:val="005A6DF4"/>
    <w:rsid w:val="005B0146"/>
    <w:rsid w:val="005B24FE"/>
    <w:rsid w:val="005B7AF2"/>
    <w:rsid w:val="005C0108"/>
    <w:rsid w:val="005C2701"/>
    <w:rsid w:val="005C2F57"/>
    <w:rsid w:val="005C5FA6"/>
    <w:rsid w:val="005C61CE"/>
    <w:rsid w:val="005D054F"/>
    <w:rsid w:val="005D1B37"/>
    <w:rsid w:val="005D2B22"/>
    <w:rsid w:val="005D3972"/>
    <w:rsid w:val="005D3E28"/>
    <w:rsid w:val="005D66E9"/>
    <w:rsid w:val="005E0140"/>
    <w:rsid w:val="005E1CFE"/>
    <w:rsid w:val="005E1F53"/>
    <w:rsid w:val="005E2753"/>
    <w:rsid w:val="005E60D8"/>
    <w:rsid w:val="005E6B18"/>
    <w:rsid w:val="005E7D69"/>
    <w:rsid w:val="005F0245"/>
    <w:rsid w:val="005F0824"/>
    <w:rsid w:val="005F2019"/>
    <w:rsid w:val="005F441A"/>
    <w:rsid w:val="00601ADB"/>
    <w:rsid w:val="006036FC"/>
    <w:rsid w:val="00603A53"/>
    <w:rsid w:val="00611A97"/>
    <w:rsid w:val="00612E40"/>
    <w:rsid w:val="00612FB5"/>
    <w:rsid w:val="006136B2"/>
    <w:rsid w:val="00613CD4"/>
    <w:rsid w:val="00625E51"/>
    <w:rsid w:val="006316B0"/>
    <w:rsid w:val="00634E8A"/>
    <w:rsid w:val="00636DAD"/>
    <w:rsid w:val="0063774B"/>
    <w:rsid w:val="00637C3B"/>
    <w:rsid w:val="00643559"/>
    <w:rsid w:val="00643BD5"/>
    <w:rsid w:val="006444C3"/>
    <w:rsid w:val="0064587D"/>
    <w:rsid w:val="0064794B"/>
    <w:rsid w:val="006504F4"/>
    <w:rsid w:val="00653846"/>
    <w:rsid w:val="006543DE"/>
    <w:rsid w:val="006560FF"/>
    <w:rsid w:val="006564FC"/>
    <w:rsid w:val="00664465"/>
    <w:rsid w:val="006646E6"/>
    <w:rsid w:val="0066472F"/>
    <w:rsid w:val="00664B92"/>
    <w:rsid w:val="00674580"/>
    <w:rsid w:val="00675315"/>
    <w:rsid w:val="00677664"/>
    <w:rsid w:val="006805C4"/>
    <w:rsid w:val="00681328"/>
    <w:rsid w:val="00681A35"/>
    <w:rsid w:val="00682862"/>
    <w:rsid w:val="00683026"/>
    <w:rsid w:val="006831EA"/>
    <w:rsid w:val="0068517A"/>
    <w:rsid w:val="00685450"/>
    <w:rsid w:val="00691CC4"/>
    <w:rsid w:val="006948F5"/>
    <w:rsid w:val="00694DF6"/>
    <w:rsid w:val="00694F9E"/>
    <w:rsid w:val="0069629A"/>
    <w:rsid w:val="0069672C"/>
    <w:rsid w:val="00696A7F"/>
    <w:rsid w:val="00697666"/>
    <w:rsid w:val="006A2962"/>
    <w:rsid w:val="006A382C"/>
    <w:rsid w:val="006A3F8C"/>
    <w:rsid w:val="006A4ED0"/>
    <w:rsid w:val="006B0847"/>
    <w:rsid w:val="006B11D2"/>
    <w:rsid w:val="006B5477"/>
    <w:rsid w:val="006B5E80"/>
    <w:rsid w:val="006C0D42"/>
    <w:rsid w:val="006C1F2D"/>
    <w:rsid w:val="006C3113"/>
    <w:rsid w:val="006C3C6A"/>
    <w:rsid w:val="006C5692"/>
    <w:rsid w:val="006C6BD0"/>
    <w:rsid w:val="006C7ACA"/>
    <w:rsid w:val="006D4ABB"/>
    <w:rsid w:val="006E2072"/>
    <w:rsid w:val="006E4B4E"/>
    <w:rsid w:val="006E57BF"/>
    <w:rsid w:val="006F55C4"/>
    <w:rsid w:val="006F6598"/>
    <w:rsid w:val="006F6939"/>
    <w:rsid w:val="007041EB"/>
    <w:rsid w:val="007116D5"/>
    <w:rsid w:val="00711B48"/>
    <w:rsid w:val="007153F1"/>
    <w:rsid w:val="00716BDB"/>
    <w:rsid w:val="00722F8E"/>
    <w:rsid w:val="00726933"/>
    <w:rsid w:val="00730E33"/>
    <w:rsid w:val="00735C6B"/>
    <w:rsid w:val="00737514"/>
    <w:rsid w:val="007375FC"/>
    <w:rsid w:val="00740C60"/>
    <w:rsid w:val="00740E39"/>
    <w:rsid w:val="00742B5C"/>
    <w:rsid w:val="00742C7F"/>
    <w:rsid w:val="0074412C"/>
    <w:rsid w:val="007455FF"/>
    <w:rsid w:val="00747BCB"/>
    <w:rsid w:val="00750D5E"/>
    <w:rsid w:val="0075263D"/>
    <w:rsid w:val="00753754"/>
    <w:rsid w:val="00753F29"/>
    <w:rsid w:val="00755031"/>
    <w:rsid w:val="00757B40"/>
    <w:rsid w:val="007619B1"/>
    <w:rsid w:val="00761F74"/>
    <w:rsid w:val="00765406"/>
    <w:rsid w:val="00766F00"/>
    <w:rsid w:val="00767A28"/>
    <w:rsid w:val="0077244C"/>
    <w:rsid w:val="00774927"/>
    <w:rsid w:val="00775B79"/>
    <w:rsid w:val="007770D5"/>
    <w:rsid w:val="0077729D"/>
    <w:rsid w:val="007806CF"/>
    <w:rsid w:val="00781065"/>
    <w:rsid w:val="00781DA2"/>
    <w:rsid w:val="00783AF1"/>
    <w:rsid w:val="00786716"/>
    <w:rsid w:val="00786E46"/>
    <w:rsid w:val="007879D6"/>
    <w:rsid w:val="007907EB"/>
    <w:rsid w:val="0079081E"/>
    <w:rsid w:val="007916D2"/>
    <w:rsid w:val="007954CA"/>
    <w:rsid w:val="007956D4"/>
    <w:rsid w:val="00795AD2"/>
    <w:rsid w:val="00796929"/>
    <w:rsid w:val="007969C2"/>
    <w:rsid w:val="007A1A34"/>
    <w:rsid w:val="007A3E40"/>
    <w:rsid w:val="007A58AE"/>
    <w:rsid w:val="007A5A74"/>
    <w:rsid w:val="007A6570"/>
    <w:rsid w:val="007B1268"/>
    <w:rsid w:val="007B4703"/>
    <w:rsid w:val="007B4ECB"/>
    <w:rsid w:val="007B7D1B"/>
    <w:rsid w:val="007C053F"/>
    <w:rsid w:val="007C4733"/>
    <w:rsid w:val="007C526F"/>
    <w:rsid w:val="007C52E8"/>
    <w:rsid w:val="007D20BD"/>
    <w:rsid w:val="007D2FAC"/>
    <w:rsid w:val="007D4C34"/>
    <w:rsid w:val="007D6F10"/>
    <w:rsid w:val="007D7628"/>
    <w:rsid w:val="007E0730"/>
    <w:rsid w:val="007E18DA"/>
    <w:rsid w:val="007E3449"/>
    <w:rsid w:val="007E3CA7"/>
    <w:rsid w:val="007E74A1"/>
    <w:rsid w:val="007E786F"/>
    <w:rsid w:val="007F7315"/>
    <w:rsid w:val="008009D4"/>
    <w:rsid w:val="008020C3"/>
    <w:rsid w:val="00803C08"/>
    <w:rsid w:val="00803DB3"/>
    <w:rsid w:val="00804B7E"/>
    <w:rsid w:val="00805FE8"/>
    <w:rsid w:val="008063B3"/>
    <w:rsid w:val="00806C28"/>
    <w:rsid w:val="00813350"/>
    <w:rsid w:val="008143A5"/>
    <w:rsid w:val="008175E3"/>
    <w:rsid w:val="008177D7"/>
    <w:rsid w:val="00817C8E"/>
    <w:rsid w:val="00822103"/>
    <w:rsid w:val="008266E3"/>
    <w:rsid w:val="008313C0"/>
    <w:rsid w:val="0083166A"/>
    <w:rsid w:val="00831699"/>
    <w:rsid w:val="008325BE"/>
    <w:rsid w:val="008366DC"/>
    <w:rsid w:val="008371D5"/>
    <w:rsid w:val="008405E5"/>
    <w:rsid w:val="0084288D"/>
    <w:rsid w:val="008451C2"/>
    <w:rsid w:val="00845DE4"/>
    <w:rsid w:val="008547F9"/>
    <w:rsid w:val="00857D9F"/>
    <w:rsid w:val="008632F7"/>
    <w:rsid w:val="00863811"/>
    <w:rsid w:val="008643A3"/>
    <w:rsid w:val="00864983"/>
    <w:rsid w:val="00871E3D"/>
    <w:rsid w:val="0087286C"/>
    <w:rsid w:val="0087611C"/>
    <w:rsid w:val="00877272"/>
    <w:rsid w:val="0087745D"/>
    <w:rsid w:val="008813FD"/>
    <w:rsid w:val="00881F65"/>
    <w:rsid w:val="0088222F"/>
    <w:rsid w:val="0088234C"/>
    <w:rsid w:val="008826EC"/>
    <w:rsid w:val="0088722C"/>
    <w:rsid w:val="00891074"/>
    <w:rsid w:val="00894E9E"/>
    <w:rsid w:val="00896590"/>
    <w:rsid w:val="00896EF8"/>
    <w:rsid w:val="008A2B12"/>
    <w:rsid w:val="008B48F6"/>
    <w:rsid w:val="008B53E8"/>
    <w:rsid w:val="008B5670"/>
    <w:rsid w:val="008B5FD1"/>
    <w:rsid w:val="008B61A4"/>
    <w:rsid w:val="008B66EF"/>
    <w:rsid w:val="008C12AA"/>
    <w:rsid w:val="008C34FB"/>
    <w:rsid w:val="008C377D"/>
    <w:rsid w:val="008C63EF"/>
    <w:rsid w:val="008D161C"/>
    <w:rsid w:val="008D3946"/>
    <w:rsid w:val="008D5979"/>
    <w:rsid w:val="008D787B"/>
    <w:rsid w:val="008E0BD1"/>
    <w:rsid w:val="008E1E9A"/>
    <w:rsid w:val="008E2D08"/>
    <w:rsid w:val="008E3120"/>
    <w:rsid w:val="008E31C9"/>
    <w:rsid w:val="008E622D"/>
    <w:rsid w:val="008E738B"/>
    <w:rsid w:val="008E7DE1"/>
    <w:rsid w:val="008F1FE1"/>
    <w:rsid w:val="008F2EB3"/>
    <w:rsid w:val="008F53E6"/>
    <w:rsid w:val="008F781E"/>
    <w:rsid w:val="0090001F"/>
    <w:rsid w:val="009038F2"/>
    <w:rsid w:val="00903B84"/>
    <w:rsid w:val="00903C0B"/>
    <w:rsid w:val="009066DF"/>
    <w:rsid w:val="0091094C"/>
    <w:rsid w:val="00910B34"/>
    <w:rsid w:val="009125DB"/>
    <w:rsid w:val="00913784"/>
    <w:rsid w:val="009174A2"/>
    <w:rsid w:val="00930F4E"/>
    <w:rsid w:val="00933555"/>
    <w:rsid w:val="00933A78"/>
    <w:rsid w:val="009364EF"/>
    <w:rsid w:val="00940013"/>
    <w:rsid w:val="0094274F"/>
    <w:rsid w:val="00945CC6"/>
    <w:rsid w:val="00947162"/>
    <w:rsid w:val="009500A5"/>
    <w:rsid w:val="0096055D"/>
    <w:rsid w:val="0096195C"/>
    <w:rsid w:val="00963114"/>
    <w:rsid w:val="009670AF"/>
    <w:rsid w:val="009738D1"/>
    <w:rsid w:val="00980097"/>
    <w:rsid w:val="009808CA"/>
    <w:rsid w:val="00983C9F"/>
    <w:rsid w:val="009842E1"/>
    <w:rsid w:val="00985108"/>
    <w:rsid w:val="00990337"/>
    <w:rsid w:val="00991EC1"/>
    <w:rsid w:val="00991FDA"/>
    <w:rsid w:val="009929B1"/>
    <w:rsid w:val="009947D6"/>
    <w:rsid w:val="009948A2"/>
    <w:rsid w:val="009959F6"/>
    <w:rsid w:val="009A486B"/>
    <w:rsid w:val="009A4F1C"/>
    <w:rsid w:val="009B19DB"/>
    <w:rsid w:val="009B25A0"/>
    <w:rsid w:val="009B4343"/>
    <w:rsid w:val="009C2B3F"/>
    <w:rsid w:val="009C6E83"/>
    <w:rsid w:val="009C75BA"/>
    <w:rsid w:val="009D23FC"/>
    <w:rsid w:val="009D29BE"/>
    <w:rsid w:val="009E0B00"/>
    <w:rsid w:val="009E1C6F"/>
    <w:rsid w:val="009E7F85"/>
    <w:rsid w:val="009F31C2"/>
    <w:rsid w:val="009F48BA"/>
    <w:rsid w:val="009F5953"/>
    <w:rsid w:val="009F7B92"/>
    <w:rsid w:val="00A00786"/>
    <w:rsid w:val="00A00E4F"/>
    <w:rsid w:val="00A02D07"/>
    <w:rsid w:val="00A05E59"/>
    <w:rsid w:val="00A0656B"/>
    <w:rsid w:val="00A101E3"/>
    <w:rsid w:val="00A1399B"/>
    <w:rsid w:val="00A14FC6"/>
    <w:rsid w:val="00A16308"/>
    <w:rsid w:val="00A17A41"/>
    <w:rsid w:val="00A20828"/>
    <w:rsid w:val="00A20A5A"/>
    <w:rsid w:val="00A21142"/>
    <w:rsid w:val="00A21544"/>
    <w:rsid w:val="00A231FF"/>
    <w:rsid w:val="00A245EE"/>
    <w:rsid w:val="00A2518A"/>
    <w:rsid w:val="00A25E05"/>
    <w:rsid w:val="00A3143F"/>
    <w:rsid w:val="00A3385D"/>
    <w:rsid w:val="00A34592"/>
    <w:rsid w:val="00A34905"/>
    <w:rsid w:val="00A34B3C"/>
    <w:rsid w:val="00A371A7"/>
    <w:rsid w:val="00A44627"/>
    <w:rsid w:val="00A53A98"/>
    <w:rsid w:val="00A61808"/>
    <w:rsid w:val="00A61B9F"/>
    <w:rsid w:val="00A62B9D"/>
    <w:rsid w:val="00A652C5"/>
    <w:rsid w:val="00A66FE7"/>
    <w:rsid w:val="00A6718F"/>
    <w:rsid w:val="00A70A80"/>
    <w:rsid w:val="00A714A8"/>
    <w:rsid w:val="00A76CB5"/>
    <w:rsid w:val="00A80835"/>
    <w:rsid w:val="00A828DE"/>
    <w:rsid w:val="00A8487B"/>
    <w:rsid w:val="00A86566"/>
    <w:rsid w:val="00A87A61"/>
    <w:rsid w:val="00A92A6E"/>
    <w:rsid w:val="00A936AF"/>
    <w:rsid w:val="00A94150"/>
    <w:rsid w:val="00A94199"/>
    <w:rsid w:val="00A94934"/>
    <w:rsid w:val="00A94BF6"/>
    <w:rsid w:val="00A96923"/>
    <w:rsid w:val="00AA0806"/>
    <w:rsid w:val="00AA714B"/>
    <w:rsid w:val="00AB261E"/>
    <w:rsid w:val="00AB31C7"/>
    <w:rsid w:val="00AB33B5"/>
    <w:rsid w:val="00AC0C5A"/>
    <w:rsid w:val="00AC37F0"/>
    <w:rsid w:val="00AC477A"/>
    <w:rsid w:val="00AC758B"/>
    <w:rsid w:val="00AC758D"/>
    <w:rsid w:val="00AC7628"/>
    <w:rsid w:val="00AD0FAB"/>
    <w:rsid w:val="00AD2FB2"/>
    <w:rsid w:val="00AD698B"/>
    <w:rsid w:val="00AE1938"/>
    <w:rsid w:val="00AE1EB5"/>
    <w:rsid w:val="00AE6194"/>
    <w:rsid w:val="00AF734E"/>
    <w:rsid w:val="00B00EC7"/>
    <w:rsid w:val="00B018CF"/>
    <w:rsid w:val="00B0334F"/>
    <w:rsid w:val="00B04114"/>
    <w:rsid w:val="00B050AD"/>
    <w:rsid w:val="00B052F1"/>
    <w:rsid w:val="00B06A88"/>
    <w:rsid w:val="00B071CF"/>
    <w:rsid w:val="00B10AB2"/>
    <w:rsid w:val="00B11D95"/>
    <w:rsid w:val="00B11F6F"/>
    <w:rsid w:val="00B13EFB"/>
    <w:rsid w:val="00B141D9"/>
    <w:rsid w:val="00B14441"/>
    <w:rsid w:val="00B15668"/>
    <w:rsid w:val="00B15B38"/>
    <w:rsid w:val="00B22C8A"/>
    <w:rsid w:val="00B32A3A"/>
    <w:rsid w:val="00B33FC1"/>
    <w:rsid w:val="00B422D6"/>
    <w:rsid w:val="00B42DE4"/>
    <w:rsid w:val="00B43401"/>
    <w:rsid w:val="00B469E7"/>
    <w:rsid w:val="00B47178"/>
    <w:rsid w:val="00B504A7"/>
    <w:rsid w:val="00B520CE"/>
    <w:rsid w:val="00B52139"/>
    <w:rsid w:val="00B528B8"/>
    <w:rsid w:val="00B52F29"/>
    <w:rsid w:val="00B606DA"/>
    <w:rsid w:val="00B62002"/>
    <w:rsid w:val="00B62F53"/>
    <w:rsid w:val="00B64583"/>
    <w:rsid w:val="00B64CDA"/>
    <w:rsid w:val="00B66F50"/>
    <w:rsid w:val="00B70F94"/>
    <w:rsid w:val="00B750EC"/>
    <w:rsid w:val="00B75FF8"/>
    <w:rsid w:val="00B76BC2"/>
    <w:rsid w:val="00B869F6"/>
    <w:rsid w:val="00B90BC8"/>
    <w:rsid w:val="00B90D05"/>
    <w:rsid w:val="00B90FF5"/>
    <w:rsid w:val="00B91385"/>
    <w:rsid w:val="00B93CFA"/>
    <w:rsid w:val="00B9542B"/>
    <w:rsid w:val="00B95957"/>
    <w:rsid w:val="00B97964"/>
    <w:rsid w:val="00BA265A"/>
    <w:rsid w:val="00BB0A75"/>
    <w:rsid w:val="00BB40BC"/>
    <w:rsid w:val="00BB54F5"/>
    <w:rsid w:val="00BB65A9"/>
    <w:rsid w:val="00BB6AB4"/>
    <w:rsid w:val="00BB6C30"/>
    <w:rsid w:val="00BC0DD8"/>
    <w:rsid w:val="00BC1AE7"/>
    <w:rsid w:val="00BC1EF9"/>
    <w:rsid w:val="00BC68AE"/>
    <w:rsid w:val="00BC6906"/>
    <w:rsid w:val="00BD15EB"/>
    <w:rsid w:val="00BD18F6"/>
    <w:rsid w:val="00BD1C90"/>
    <w:rsid w:val="00BD29B9"/>
    <w:rsid w:val="00BD2B8D"/>
    <w:rsid w:val="00BE28C6"/>
    <w:rsid w:val="00BE4CD0"/>
    <w:rsid w:val="00BF0C37"/>
    <w:rsid w:val="00BF3CE0"/>
    <w:rsid w:val="00BF47BB"/>
    <w:rsid w:val="00BF4EB2"/>
    <w:rsid w:val="00BF570A"/>
    <w:rsid w:val="00BF7191"/>
    <w:rsid w:val="00C00189"/>
    <w:rsid w:val="00C03A64"/>
    <w:rsid w:val="00C04DFB"/>
    <w:rsid w:val="00C05988"/>
    <w:rsid w:val="00C05D8D"/>
    <w:rsid w:val="00C12175"/>
    <w:rsid w:val="00C12895"/>
    <w:rsid w:val="00C12969"/>
    <w:rsid w:val="00C12EBB"/>
    <w:rsid w:val="00C14463"/>
    <w:rsid w:val="00C144E7"/>
    <w:rsid w:val="00C163B2"/>
    <w:rsid w:val="00C20360"/>
    <w:rsid w:val="00C20DB7"/>
    <w:rsid w:val="00C225AF"/>
    <w:rsid w:val="00C233F7"/>
    <w:rsid w:val="00C23AD3"/>
    <w:rsid w:val="00C2405D"/>
    <w:rsid w:val="00C24A95"/>
    <w:rsid w:val="00C27731"/>
    <w:rsid w:val="00C277F7"/>
    <w:rsid w:val="00C27F90"/>
    <w:rsid w:val="00C302BD"/>
    <w:rsid w:val="00C3058D"/>
    <w:rsid w:val="00C30C59"/>
    <w:rsid w:val="00C34C43"/>
    <w:rsid w:val="00C35854"/>
    <w:rsid w:val="00C366DE"/>
    <w:rsid w:val="00C36C26"/>
    <w:rsid w:val="00C37028"/>
    <w:rsid w:val="00C4071F"/>
    <w:rsid w:val="00C4075C"/>
    <w:rsid w:val="00C41222"/>
    <w:rsid w:val="00C41DF7"/>
    <w:rsid w:val="00C42715"/>
    <w:rsid w:val="00C4410C"/>
    <w:rsid w:val="00C445C9"/>
    <w:rsid w:val="00C44CFD"/>
    <w:rsid w:val="00C450C3"/>
    <w:rsid w:val="00C45863"/>
    <w:rsid w:val="00C4606B"/>
    <w:rsid w:val="00C46518"/>
    <w:rsid w:val="00C5007A"/>
    <w:rsid w:val="00C5066F"/>
    <w:rsid w:val="00C56307"/>
    <w:rsid w:val="00C56313"/>
    <w:rsid w:val="00C56938"/>
    <w:rsid w:val="00C56ADC"/>
    <w:rsid w:val="00C616F9"/>
    <w:rsid w:val="00C61FC6"/>
    <w:rsid w:val="00C65CD5"/>
    <w:rsid w:val="00C661F0"/>
    <w:rsid w:val="00C67333"/>
    <w:rsid w:val="00C67479"/>
    <w:rsid w:val="00C7040A"/>
    <w:rsid w:val="00C7543D"/>
    <w:rsid w:val="00C75BB6"/>
    <w:rsid w:val="00C84411"/>
    <w:rsid w:val="00C876CA"/>
    <w:rsid w:val="00C90E14"/>
    <w:rsid w:val="00C91D95"/>
    <w:rsid w:val="00C930B5"/>
    <w:rsid w:val="00C932FA"/>
    <w:rsid w:val="00C96461"/>
    <w:rsid w:val="00C97309"/>
    <w:rsid w:val="00CA74C9"/>
    <w:rsid w:val="00CB0562"/>
    <w:rsid w:val="00CB122A"/>
    <w:rsid w:val="00CB204B"/>
    <w:rsid w:val="00CB22B9"/>
    <w:rsid w:val="00CB3257"/>
    <w:rsid w:val="00CB3F11"/>
    <w:rsid w:val="00CB6024"/>
    <w:rsid w:val="00CB7E3F"/>
    <w:rsid w:val="00CC002E"/>
    <w:rsid w:val="00CC2938"/>
    <w:rsid w:val="00CC47B6"/>
    <w:rsid w:val="00CC55D5"/>
    <w:rsid w:val="00CC5B4D"/>
    <w:rsid w:val="00CC66A9"/>
    <w:rsid w:val="00CC7924"/>
    <w:rsid w:val="00CD0A8B"/>
    <w:rsid w:val="00CD0F18"/>
    <w:rsid w:val="00CD32AC"/>
    <w:rsid w:val="00CD3A00"/>
    <w:rsid w:val="00CD3F71"/>
    <w:rsid w:val="00CD5A35"/>
    <w:rsid w:val="00CD61ED"/>
    <w:rsid w:val="00CD6842"/>
    <w:rsid w:val="00CD7D2B"/>
    <w:rsid w:val="00CE0158"/>
    <w:rsid w:val="00CE5CC5"/>
    <w:rsid w:val="00CE5D78"/>
    <w:rsid w:val="00CE6C9D"/>
    <w:rsid w:val="00CE6CFF"/>
    <w:rsid w:val="00CE782C"/>
    <w:rsid w:val="00CF357C"/>
    <w:rsid w:val="00D00033"/>
    <w:rsid w:val="00D00919"/>
    <w:rsid w:val="00D029DA"/>
    <w:rsid w:val="00D10E77"/>
    <w:rsid w:val="00D117EF"/>
    <w:rsid w:val="00D12569"/>
    <w:rsid w:val="00D1297F"/>
    <w:rsid w:val="00D13803"/>
    <w:rsid w:val="00D20F44"/>
    <w:rsid w:val="00D226DA"/>
    <w:rsid w:val="00D23A11"/>
    <w:rsid w:val="00D24696"/>
    <w:rsid w:val="00D273D1"/>
    <w:rsid w:val="00D32DBD"/>
    <w:rsid w:val="00D37862"/>
    <w:rsid w:val="00D41129"/>
    <w:rsid w:val="00D41DA7"/>
    <w:rsid w:val="00D42127"/>
    <w:rsid w:val="00D441E7"/>
    <w:rsid w:val="00D44B90"/>
    <w:rsid w:val="00D51429"/>
    <w:rsid w:val="00D56A94"/>
    <w:rsid w:val="00D60B49"/>
    <w:rsid w:val="00D610C2"/>
    <w:rsid w:val="00D61DAE"/>
    <w:rsid w:val="00D62203"/>
    <w:rsid w:val="00D65BC6"/>
    <w:rsid w:val="00D67239"/>
    <w:rsid w:val="00D67B34"/>
    <w:rsid w:val="00D71522"/>
    <w:rsid w:val="00D72DFF"/>
    <w:rsid w:val="00D74EDE"/>
    <w:rsid w:val="00D75BBE"/>
    <w:rsid w:val="00D77DC8"/>
    <w:rsid w:val="00D83021"/>
    <w:rsid w:val="00D864C4"/>
    <w:rsid w:val="00D905B0"/>
    <w:rsid w:val="00D9531C"/>
    <w:rsid w:val="00D96E35"/>
    <w:rsid w:val="00DA0109"/>
    <w:rsid w:val="00DA0C1E"/>
    <w:rsid w:val="00DA36EA"/>
    <w:rsid w:val="00DA37E0"/>
    <w:rsid w:val="00DA5CC8"/>
    <w:rsid w:val="00DB09C4"/>
    <w:rsid w:val="00DB2A42"/>
    <w:rsid w:val="00DB2B43"/>
    <w:rsid w:val="00DB3ACB"/>
    <w:rsid w:val="00DB41A4"/>
    <w:rsid w:val="00DB503B"/>
    <w:rsid w:val="00DB5359"/>
    <w:rsid w:val="00DC0775"/>
    <w:rsid w:val="00DC0A6E"/>
    <w:rsid w:val="00DC3737"/>
    <w:rsid w:val="00DC397C"/>
    <w:rsid w:val="00DC409A"/>
    <w:rsid w:val="00DC765F"/>
    <w:rsid w:val="00DD0AEE"/>
    <w:rsid w:val="00DD0BC8"/>
    <w:rsid w:val="00DE4935"/>
    <w:rsid w:val="00DE4C54"/>
    <w:rsid w:val="00DF09C2"/>
    <w:rsid w:val="00DF43A0"/>
    <w:rsid w:val="00DF459E"/>
    <w:rsid w:val="00E001E9"/>
    <w:rsid w:val="00E01A65"/>
    <w:rsid w:val="00E02E69"/>
    <w:rsid w:val="00E03C16"/>
    <w:rsid w:val="00E057F6"/>
    <w:rsid w:val="00E05DA4"/>
    <w:rsid w:val="00E06A6E"/>
    <w:rsid w:val="00E11EDD"/>
    <w:rsid w:val="00E12FD4"/>
    <w:rsid w:val="00E13A6D"/>
    <w:rsid w:val="00E220B4"/>
    <w:rsid w:val="00E22826"/>
    <w:rsid w:val="00E26D6C"/>
    <w:rsid w:val="00E311EA"/>
    <w:rsid w:val="00E3178A"/>
    <w:rsid w:val="00E3297A"/>
    <w:rsid w:val="00E35135"/>
    <w:rsid w:val="00E3692C"/>
    <w:rsid w:val="00E36C29"/>
    <w:rsid w:val="00E375FF"/>
    <w:rsid w:val="00E37D6B"/>
    <w:rsid w:val="00E4054E"/>
    <w:rsid w:val="00E44209"/>
    <w:rsid w:val="00E44FC7"/>
    <w:rsid w:val="00E50EEE"/>
    <w:rsid w:val="00E53EF3"/>
    <w:rsid w:val="00E57C0A"/>
    <w:rsid w:val="00E60F1A"/>
    <w:rsid w:val="00E61C7D"/>
    <w:rsid w:val="00E62FAD"/>
    <w:rsid w:val="00E7009A"/>
    <w:rsid w:val="00E712AD"/>
    <w:rsid w:val="00E83807"/>
    <w:rsid w:val="00E85A70"/>
    <w:rsid w:val="00E863AD"/>
    <w:rsid w:val="00E86508"/>
    <w:rsid w:val="00E87003"/>
    <w:rsid w:val="00E874CA"/>
    <w:rsid w:val="00E910CF"/>
    <w:rsid w:val="00E933DB"/>
    <w:rsid w:val="00EA237E"/>
    <w:rsid w:val="00EA2A9F"/>
    <w:rsid w:val="00EA3121"/>
    <w:rsid w:val="00EB02B5"/>
    <w:rsid w:val="00EB1BF2"/>
    <w:rsid w:val="00EB1C17"/>
    <w:rsid w:val="00EB33FF"/>
    <w:rsid w:val="00EB3592"/>
    <w:rsid w:val="00EB5CD9"/>
    <w:rsid w:val="00EB7D0B"/>
    <w:rsid w:val="00EC36DA"/>
    <w:rsid w:val="00EC74FA"/>
    <w:rsid w:val="00EC7A37"/>
    <w:rsid w:val="00ED04B7"/>
    <w:rsid w:val="00ED1B68"/>
    <w:rsid w:val="00ED5255"/>
    <w:rsid w:val="00ED5313"/>
    <w:rsid w:val="00EE4C60"/>
    <w:rsid w:val="00EE4DBF"/>
    <w:rsid w:val="00EE609B"/>
    <w:rsid w:val="00EF66E4"/>
    <w:rsid w:val="00F028E0"/>
    <w:rsid w:val="00F02F13"/>
    <w:rsid w:val="00F03EA4"/>
    <w:rsid w:val="00F0415F"/>
    <w:rsid w:val="00F04505"/>
    <w:rsid w:val="00F0520A"/>
    <w:rsid w:val="00F06386"/>
    <w:rsid w:val="00F07243"/>
    <w:rsid w:val="00F111DC"/>
    <w:rsid w:val="00F13A2F"/>
    <w:rsid w:val="00F148F3"/>
    <w:rsid w:val="00F14CE6"/>
    <w:rsid w:val="00F16824"/>
    <w:rsid w:val="00F168AE"/>
    <w:rsid w:val="00F16F1F"/>
    <w:rsid w:val="00F174CD"/>
    <w:rsid w:val="00F20A51"/>
    <w:rsid w:val="00F20FC5"/>
    <w:rsid w:val="00F234AF"/>
    <w:rsid w:val="00F3393E"/>
    <w:rsid w:val="00F40A66"/>
    <w:rsid w:val="00F41C0B"/>
    <w:rsid w:val="00F429DE"/>
    <w:rsid w:val="00F44CCA"/>
    <w:rsid w:val="00F47819"/>
    <w:rsid w:val="00F5016D"/>
    <w:rsid w:val="00F501ED"/>
    <w:rsid w:val="00F513EC"/>
    <w:rsid w:val="00F523CE"/>
    <w:rsid w:val="00F56DC0"/>
    <w:rsid w:val="00F61E5E"/>
    <w:rsid w:val="00F660F4"/>
    <w:rsid w:val="00F708D4"/>
    <w:rsid w:val="00F727C9"/>
    <w:rsid w:val="00F7327B"/>
    <w:rsid w:val="00F75F8D"/>
    <w:rsid w:val="00F7614F"/>
    <w:rsid w:val="00F77985"/>
    <w:rsid w:val="00F80FFD"/>
    <w:rsid w:val="00F8173D"/>
    <w:rsid w:val="00F828F5"/>
    <w:rsid w:val="00F8387B"/>
    <w:rsid w:val="00F870BA"/>
    <w:rsid w:val="00F8732C"/>
    <w:rsid w:val="00F8741F"/>
    <w:rsid w:val="00F8785F"/>
    <w:rsid w:val="00F923F4"/>
    <w:rsid w:val="00F952A0"/>
    <w:rsid w:val="00FA0BE6"/>
    <w:rsid w:val="00FA213B"/>
    <w:rsid w:val="00FA219F"/>
    <w:rsid w:val="00FA22D1"/>
    <w:rsid w:val="00FA2DFF"/>
    <w:rsid w:val="00FA3ED7"/>
    <w:rsid w:val="00FA4296"/>
    <w:rsid w:val="00FA4856"/>
    <w:rsid w:val="00FA6FD4"/>
    <w:rsid w:val="00FA7999"/>
    <w:rsid w:val="00FB0542"/>
    <w:rsid w:val="00FB1ABD"/>
    <w:rsid w:val="00FB2791"/>
    <w:rsid w:val="00FB4B82"/>
    <w:rsid w:val="00FB5AB1"/>
    <w:rsid w:val="00FB5DE8"/>
    <w:rsid w:val="00FC1A4D"/>
    <w:rsid w:val="00FC4A23"/>
    <w:rsid w:val="00FC56C4"/>
    <w:rsid w:val="00FC7B1A"/>
    <w:rsid w:val="00FD22E9"/>
    <w:rsid w:val="00FD3932"/>
    <w:rsid w:val="00FD420C"/>
    <w:rsid w:val="00FD5B59"/>
    <w:rsid w:val="00FD6D28"/>
    <w:rsid w:val="00FE0B04"/>
    <w:rsid w:val="00FE150B"/>
    <w:rsid w:val="00FE15A0"/>
    <w:rsid w:val="00FE2761"/>
    <w:rsid w:val="00FE47C3"/>
    <w:rsid w:val="00FE50C8"/>
    <w:rsid w:val="00FE669A"/>
    <w:rsid w:val="00FE72EB"/>
    <w:rsid w:val="00FF0403"/>
    <w:rsid w:val="00FF06D9"/>
    <w:rsid w:val="00FF072A"/>
    <w:rsid w:val="00FF366E"/>
    <w:rsid w:val="00FF4D68"/>
    <w:rsid w:val="00FF6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3EF8"/>
  <w15:chartTrackingRefBased/>
  <w15:docId w15:val="{3EB682A0-A8C2-4EE3-A23F-67C2893B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03B"/>
    <w:pPr>
      <w:spacing w:before="120" w:after="280" w:line="360" w:lineRule="auto"/>
      <w:jc w:val="both"/>
    </w:pPr>
    <w:rPr>
      <w:rFonts w:ascii="Arial" w:hAnsi="Arial"/>
      <w:kern w:val="0"/>
      <w:szCs w:val="22"/>
      <w14:ligatures w14:val="none"/>
    </w:rPr>
  </w:style>
  <w:style w:type="paragraph" w:styleId="Titre1">
    <w:name w:val="heading 1"/>
    <w:basedOn w:val="Normal"/>
    <w:next w:val="Normal"/>
    <w:link w:val="Titre1Car"/>
    <w:uiPriority w:val="9"/>
    <w:qFormat/>
    <w:rsid w:val="004D4103"/>
    <w:pPr>
      <w:keepNext/>
      <w:keepLines/>
      <w:spacing w:before="360" w:after="360"/>
      <w:outlineLvl w:val="0"/>
    </w:pPr>
    <w:rPr>
      <w:rFonts w:eastAsiaTheme="majorEastAsia" w:cstheme="majorBidi"/>
      <w:caps/>
      <w:color w:val="000000" w:themeColor="text1"/>
      <w:sz w:val="32"/>
      <w:szCs w:val="40"/>
    </w:rPr>
  </w:style>
  <w:style w:type="paragraph" w:styleId="Titre2">
    <w:name w:val="heading 2"/>
    <w:basedOn w:val="Normal"/>
    <w:next w:val="Normal"/>
    <w:link w:val="Titre2Car"/>
    <w:uiPriority w:val="9"/>
    <w:unhideWhenUsed/>
    <w:qFormat/>
    <w:rsid w:val="00740C60"/>
    <w:pPr>
      <w:keepNext/>
      <w:keepLines/>
      <w:spacing w:before="160" w:after="160"/>
      <w:outlineLvl w:val="1"/>
    </w:pPr>
    <w:rPr>
      <w:rFonts w:ascii="Verdana" w:eastAsiaTheme="majorEastAsia" w:hAnsi="Verdana" w:cstheme="majorBidi"/>
      <w:color w:val="000000" w:themeColor="text1"/>
      <w:sz w:val="32"/>
      <w:szCs w:val="32"/>
      <w:u w:val="single"/>
    </w:rPr>
  </w:style>
  <w:style w:type="paragraph" w:styleId="Titre3">
    <w:name w:val="heading 3"/>
    <w:basedOn w:val="Normal"/>
    <w:next w:val="Normal"/>
    <w:link w:val="Titre3Car"/>
    <w:uiPriority w:val="9"/>
    <w:unhideWhenUsed/>
    <w:qFormat/>
    <w:rsid w:val="00740C60"/>
    <w:pPr>
      <w:keepNext/>
      <w:keepLines/>
      <w:spacing w:before="160" w:after="80"/>
      <w:outlineLvl w:val="2"/>
    </w:pPr>
    <w:rPr>
      <w:rFonts w:ascii="Verdana" w:eastAsiaTheme="majorEastAsia" w:hAnsi="Verdana" w:cstheme="majorBidi"/>
      <w:color w:val="000000" w:themeColor="text1"/>
      <w:sz w:val="28"/>
      <w:szCs w:val="28"/>
    </w:rPr>
  </w:style>
  <w:style w:type="paragraph" w:styleId="Titre4">
    <w:name w:val="heading 4"/>
    <w:basedOn w:val="Normal"/>
    <w:next w:val="Normal"/>
    <w:link w:val="Titre4Car"/>
    <w:uiPriority w:val="9"/>
    <w:unhideWhenUsed/>
    <w:qFormat/>
    <w:rsid w:val="000B6D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6D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6D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6D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6D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6D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4103"/>
    <w:rPr>
      <w:rFonts w:ascii="Arial" w:eastAsiaTheme="majorEastAsia" w:hAnsi="Arial" w:cstheme="majorBidi"/>
      <w:caps/>
      <w:color w:val="000000" w:themeColor="text1"/>
      <w:kern w:val="0"/>
      <w:sz w:val="32"/>
      <w:szCs w:val="40"/>
      <w14:ligatures w14:val="none"/>
    </w:rPr>
  </w:style>
  <w:style w:type="character" w:customStyle="1" w:styleId="Titre2Car">
    <w:name w:val="Titre 2 Car"/>
    <w:basedOn w:val="Policepardfaut"/>
    <w:link w:val="Titre2"/>
    <w:uiPriority w:val="9"/>
    <w:rsid w:val="00740C60"/>
    <w:rPr>
      <w:rFonts w:ascii="Verdana" w:eastAsiaTheme="majorEastAsia" w:hAnsi="Verdana" w:cstheme="majorBidi"/>
      <w:color w:val="000000" w:themeColor="text1"/>
      <w:kern w:val="0"/>
      <w:sz w:val="32"/>
      <w:szCs w:val="32"/>
      <w:u w:val="single"/>
      <w14:ligatures w14:val="none"/>
    </w:rPr>
  </w:style>
  <w:style w:type="character" w:customStyle="1" w:styleId="Titre3Car">
    <w:name w:val="Titre 3 Car"/>
    <w:basedOn w:val="Policepardfaut"/>
    <w:link w:val="Titre3"/>
    <w:uiPriority w:val="9"/>
    <w:rsid w:val="00740C60"/>
    <w:rPr>
      <w:rFonts w:ascii="Verdana" w:eastAsiaTheme="majorEastAsia" w:hAnsi="Verdana" w:cstheme="majorBidi"/>
      <w:color w:val="000000" w:themeColor="text1"/>
      <w:kern w:val="0"/>
      <w:sz w:val="28"/>
      <w:szCs w:val="28"/>
      <w14:ligatures w14:val="none"/>
    </w:rPr>
  </w:style>
  <w:style w:type="character" w:customStyle="1" w:styleId="Titre4Car">
    <w:name w:val="Titre 4 Car"/>
    <w:basedOn w:val="Policepardfaut"/>
    <w:link w:val="Titre4"/>
    <w:uiPriority w:val="9"/>
    <w:rsid w:val="000B6D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6D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6D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6D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6D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6DF5"/>
    <w:rPr>
      <w:rFonts w:eastAsiaTheme="majorEastAsia" w:cstheme="majorBidi"/>
      <w:color w:val="272727" w:themeColor="text1" w:themeTint="D8"/>
    </w:rPr>
  </w:style>
  <w:style w:type="paragraph" w:styleId="Titre">
    <w:name w:val="Title"/>
    <w:basedOn w:val="Normal"/>
    <w:next w:val="Normal"/>
    <w:link w:val="TitreCar"/>
    <w:uiPriority w:val="10"/>
    <w:qFormat/>
    <w:rsid w:val="000B6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6D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6D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6D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6DF5"/>
    <w:pPr>
      <w:spacing w:before="160"/>
      <w:jc w:val="center"/>
    </w:pPr>
    <w:rPr>
      <w:i/>
      <w:iCs/>
      <w:color w:val="404040" w:themeColor="text1" w:themeTint="BF"/>
    </w:rPr>
  </w:style>
  <w:style w:type="character" w:customStyle="1" w:styleId="CitationCar">
    <w:name w:val="Citation Car"/>
    <w:basedOn w:val="Policepardfaut"/>
    <w:link w:val="Citation"/>
    <w:uiPriority w:val="29"/>
    <w:rsid w:val="000B6DF5"/>
    <w:rPr>
      <w:i/>
      <w:iCs/>
      <w:color w:val="404040" w:themeColor="text1" w:themeTint="BF"/>
    </w:rPr>
  </w:style>
  <w:style w:type="paragraph" w:styleId="Paragraphedeliste">
    <w:name w:val="List Paragraph"/>
    <w:basedOn w:val="Normal"/>
    <w:uiPriority w:val="34"/>
    <w:qFormat/>
    <w:rsid w:val="000B6DF5"/>
    <w:pPr>
      <w:ind w:left="720"/>
      <w:contextualSpacing/>
    </w:pPr>
  </w:style>
  <w:style w:type="character" w:styleId="Accentuationintense">
    <w:name w:val="Intense Emphasis"/>
    <w:basedOn w:val="Policepardfaut"/>
    <w:uiPriority w:val="21"/>
    <w:qFormat/>
    <w:rsid w:val="000B6DF5"/>
    <w:rPr>
      <w:i/>
      <w:iCs/>
      <w:color w:val="0F4761" w:themeColor="accent1" w:themeShade="BF"/>
    </w:rPr>
  </w:style>
  <w:style w:type="paragraph" w:styleId="Citationintense">
    <w:name w:val="Intense Quote"/>
    <w:basedOn w:val="Normal"/>
    <w:next w:val="Normal"/>
    <w:link w:val="CitationintenseCar"/>
    <w:uiPriority w:val="30"/>
    <w:qFormat/>
    <w:rsid w:val="000B6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6DF5"/>
    <w:rPr>
      <w:i/>
      <w:iCs/>
      <w:color w:val="0F4761" w:themeColor="accent1" w:themeShade="BF"/>
    </w:rPr>
  </w:style>
  <w:style w:type="character" w:styleId="Rfrenceintense">
    <w:name w:val="Intense Reference"/>
    <w:basedOn w:val="Policepardfaut"/>
    <w:uiPriority w:val="32"/>
    <w:qFormat/>
    <w:rsid w:val="000B6DF5"/>
    <w:rPr>
      <w:b/>
      <w:bCs/>
      <w:smallCaps/>
      <w:color w:val="0F4761" w:themeColor="accent1" w:themeShade="BF"/>
      <w:spacing w:val="5"/>
    </w:rPr>
  </w:style>
  <w:style w:type="character" w:styleId="Lienhypertexte">
    <w:name w:val="Hyperlink"/>
    <w:basedOn w:val="Policepardfaut"/>
    <w:uiPriority w:val="99"/>
    <w:unhideWhenUsed/>
    <w:rsid w:val="000B6DF5"/>
    <w:rPr>
      <w:color w:val="467886" w:themeColor="hyperlink"/>
      <w:u w:val="single"/>
    </w:rPr>
  </w:style>
  <w:style w:type="paragraph" w:styleId="Pieddepage">
    <w:name w:val="footer"/>
    <w:basedOn w:val="Normal"/>
    <w:link w:val="PieddepageCar"/>
    <w:uiPriority w:val="99"/>
    <w:unhideWhenUsed/>
    <w:rsid w:val="000B6DF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B6DF5"/>
    <w:rPr>
      <w:rFonts w:ascii="Arial" w:hAnsi="Arial"/>
      <w:kern w:val="0"/>
      <w:szCs w:val="22"/>
      <w14:ligatures w14:val="none"/>
    </w:rPr>
  </w:style>
  <w:style w:type="paragraph" w:customStyle="1" w:styleId="Entete">
    <w:name w:val="Entete"/>
    <w:basedOn w:val="En-tte"/>
    <w:link w:val="EnteteCar"/>
    <w:qFormat/>
    <w:rsid w:val="000B6DF5"/>
    <w:pPr>
      <w:tabs>
        <w:tab w:val="clear" w:pos="4536"/>
        <w:tab w:val="clear" w:pos="9072"/>
        <w:tab w:val="center" w:pos="4513"/>
        <w:tab w:val="right" w:pos="9026"/>
      </w:tabs>
    </w:pPr>
    <w:rPr>
      <w:sz w:val="20"/>
      <w:szCs w:val="18"/>
    </w:rPr>
  </w:style>
  <w:style w:type="character" w:customStyle="1" w:styleId="EnteteCar">
    <w:name w:val="Entete Car"/>
    <w:basedOn w:val="En-tteCar"/>
    <w:link w:val="Entete"/>
    <w:rsid w:val="000B6DF5"/>
    <w:rPr>
      <w:rFonts w:ascii="Arial" w:hAnsi="Arial"/>
      <w:kern w:val="0"/>
      <w:sz w:val="20"/>
      <w:szCs w:val="18"/>
      <w14:ligatures w14:val="none"/>
    </w:rPr>
  </w:style>
  <w:style w:type="character" w:styleId="lev">
    <w:name w:val="Strong"/>
    <w:basedOn w:val="Policepardfaut"/>
    <w:uiPriority w:val="22"/>
    <w:qFormat/>
    <w:rsid w:val="000B6DF5"/>
    <w:rPr>
      <w:b/>
      <w:bCs/>
    </w:rPr>
  </w:style>
  <w:style w:type="paragraph" w:styleId="Lgende">
    <w:name w:val="caption"/>
    <w:basedOn w:val="Normal"/>
    <w:next w:val="Normal"/>
    <w:uiPriority w:val="35"/>
    <w:unhideWhenUsed/>
    <w:qFormat/>
    <w:rsid w:val="000B6DF5"/>
    <w:pPr>
      <w:spacing w:after="200" w:line="240" w:lineRule="auto"/>
    </w:pPr>
    <w:rPr>
      <w:i/>
      <w:iCs/>
      <w:color w:val="0E2841" w:themeColor="text2"/>
      <w:sz w:val="18"/>
      <w:szCs w:val="18"/>
    </w:rPr>
  </w:style>
  <w:style w:type="paragraph" w:styleId="TM1">
    <w:name w:val="toc 1"/>
    <w:basedOn w:val="Normal"/>
    <w:next w:val="Normal"/>
    <w:autoRedefine/>
    <w:uiPriority w:val="39"/>
    <w:unhideWhenUsed/>
    <w:rsid w:val="000B6DF5"/>
    <w:pPr>
      <w:spacing w:after="100"/>
    </w:pPr>
  </w:style>
  <w:style w:type="paragraph" w:styleId="TM2">
    <w:name w:val="toc 2"/>
    <w:basedOn w:val="Normal"/>
    <w:next w:val="Normal"/>
    <w:autoRedefine/>
    <w:uiPriority w:val="39"/>
    <w:unhideWhenUsed/>
    <w:rsid w:val="000B6DF5"/>
    <w:pPr>
      <w:spacing w:after="100"/>
      <w:ind w:left="240"/>
    </w:pPr>
  </w:style>
  <w:style w:type="paragraph" w:styleId="TM3">
    <w:name w:val="toc 3"/>
    <w:basedOn w:val="Normal"/>
    <w:next w:val="Normal"/>
    <w:autoRedefine/>
    <w:uiPriority w:val="39"/>
    <w:unhideWhenUsed/>
    <w:rsid w:val="000B6DF5"/>
    <w:pPr>
      <w:spacing w:after="100"/>
      <w:ind w:left="480"/>
    </w:pPr>
  </w:style>
  <w:style w:type="paragraph" w:styleId="Tabledesillustrations">
    <w:name w:val="table of figures"/>
    <w:basedOn w:val="Normal"/>
    <w:next w:val="Normal"/>
    <w:uiPriority w:val="99"/>
    <w:unhideWhenUsed/>
    <w:rsid w:val="000B6DF5"/>
    <w:pPr>
      <w:spacing w:after="0"/>
    </w:pPr>
  </w:style>
  <w:style w:type="paragraph" w:styleId="En-tte">
    <w:name w:val="header"/>
    <w:basedOn w:val="Normal"/>
    <w:link w:val="En-tteCar"/>
    <w:uiPriority w:val="99"/>
    <w:unhideWhenUsed/>
    <w:rsid w:val="000B6DF5"/>
    <w:pPr>
      <w:tabs>
        <w:tab w:val="center" w:pos="4536"/>
        <w:tab w:val="right" w:pos="9072"/>
      </w:tabs>
      <w:spacing w:after="0" w:line="240" w:lineRule="auto"/>
    </w:pPr>
  </w:style>
  <w:style w:type="character" w:customStyle="1" w:styleId="En-tteCar">
    <w:name w:val="En-tête Car"/>
    <w:basedOn w:val="Policepardfaut"/>
    <w:link w:val="En-tte"/>
    <w:uiPriority w:val="99"/>
    <w:rsid w:val="000B6DF5"/>
    <w:rPr>
      <w:rFonts w:ascii="Arial" w:hAnsi="Arial"/>
      <w:kern w:val="0"/>
      <w:szCs w:val="22"/>
      <w14:ligatures w14:val="none"/>
    </w:rPr>
  </w:style>
  <w:style w:type="table" w:styleId="Grilledutableau">
    <w:name w:val="Table Grid"/>
    <w:basedOn w:val="TableauNormal"/>
    <w:uiPriority w:val="39"/>
    <w:rsid w:val="00FD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FD22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tionnonrsolue1">
    <w:name w:val="Mention non résolue1"/>
    <w:basedOn w:val="Policepardfaut"/>
    <w:uiPriority w:val="99"/>
    <w:semiHidden/>
    <w:unhideWhenUsed/>
    <w:rsid w:val="00215F3B"/>
    <w:rPr>
      <w:color w:val="605E5C"/>
      <w:shd w:val="clear" w:color="auto" w:fill="E1DFDD"/>
    </w:rPr>
  </w:style>
  <w:style w:type="paragraph" w:styleId="En-ttedetabledesmatires">
    <w:name w:val="TOC Heading"/>
    <w:basedOn w:val="Titre1"/>
    <w:next w:val="Normal"/>
    <w:uiPriority w:val="39"/>
    <w:unhideWhenUsed/>
    <w:qFormat/>
    <w:rsid w:val="001C7062"/>
    <w:pPr>
      <w:spacing w:before="240" w:after="0" w:line="259" w:lineRule="auto"/>
      <w:jc w:val="left"/>
      <w:outlineLvl w:val="9"/>
    </w:pPr>
    <w:rPr>
      <w:szCs w:val="32"/>
      <w:lang w:eastAsia="fr-FR"/>
    </w:rPr>
  </w:style>
  <w:style w:type="paragraph" w:styleId="TM4">
    <w:name w:val="toc 4"/>
    <w:basedOn w:val="Normal"/>
    <w:next w:val="Normal"/>
    <w:autoRedefine/>
    <w:uiPriority w:val="39"/>
    <w:unhideWhenUsed/>
    <w:rsid w:val="00A92A6E"/>
    <w:pPr>
      <w:spacing w:after="100"/>
      <w:ind w:left="720"/>
    </w:pPr>
  </w:style>
  <w:style w:type="character" w:styleId="Rfrencelgre">
    <w:name w:val="Subtle Reference"/>
    <w:basedOn w:val="Policepardfaut"/>
    <w:uiPriority w:val="31"/>
    <w:qFormat/>
    <w:rsid w:val="00B42DE4"/>
    <w:rPr>
      <w:smallCaps/>
      <w:color w:val="5A5A5A" w:themeColor="text1" w:themeTint="A5"/>
    </w:rPr>
  </w:style>
  <w:style w:type="paragraph" w:customStyle="1" w:styleId="ds-markdown-paragraph">
    <w:name w:val="ds-markdown-paragraph"/>
    <w:basedOn w:val="Normal"/>
    <w:rsid w:val="000D7A69"/>
    <w:pPr>
      <w:spacing w:before="100" w:beforeAutospacing="1" w:after="100" w:afterAutospacing="1" w:line="240" w:lineRule="auto"/>
      <w:jc w:val="left"/>
    </w:pPr>
    <w:rPr>
      <w:rFonts w:ascii="Times New Roman" w:eastAsia="Times New Roman" w:hAnsi="Times New Roman" w:cs="Times New Roman"/>
      <w:szCs w:val="24"/>
      <w:lang w:eastAsia="fr-FR"/>
    </w:rPr>
  </w:style>
  <w:style w:type="character" w:styleId="Mentionnonrsolue">
    <w:name w:val="Unresolved Mention"/>
    <w:basedOn w:val="Policepardfaut"/>
    <w:uiPriority w:val="99"/>
    <w:semiHidden/>
    <w:unhideWhenUsed/>
    <w:rsid w:val="00D12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2834">
      <w:bodyDiv w:val="1"/>
      <w:marLeft w:val="0"/>
      <w:marRight w:val="0"/>
      <w:marTop w:val="0"/>
      <w:marBottom w:val="0"/>
      <w:divBdr>
        <w:top w:val="none" w:sz="0" w:space="0" w:color="auto"/>
        <w:left w:val="none" w:sz="0" w:space="0" w:color="auto"/>
        <w:bottom w:val="none" w:sz="0" w:space="0" w:color="auto"/>
        <w:right w:val="none" w:sz="0" w:space="0" w:color="auto"/>
      </w:divBdr>
    </w:div>
    <w:div w:id="208690326">
      <w:bodyDiv w:val="1"/>
      <w:marLeft w:val="0"/>
      <w:marRight w:val="0"/>
      <w:marTop w:val="0"/>
      <w:marBottom w:val="0"/>
      <w:divBdr>
        <w:top w:val="none" w:sz="0" w:space="0" w:color="auto"/>
        <w:left w:val="none" w:sz="0" w:space="0" w:color="auto"/>
        <w:bottom w:val="none" w:sz="0" w:space="0" w:color="auto"/>
        <w:right w:val="none" w:sz="0" w:space="0" w:color="auto"/>
      </w:divBdr>
    </w:div>
    <w:div w:id="222835331">
      <w:bodyDiv w:val="1"/>
      <w:marLeft w:val="0"/>
      <w:marRight w:val="0"/>
      <w:marTop w:val="0"/>
      <w:marBottom w:val="0"/>
      <w:divBdr>
        <w:top w:val="none" w:sz="0" w:space="0" w:color="auto"/>
        <w:left w:val="none" w:sz="0" w:space="0" w:color="auto"/>
        <w:bottom w:val="none" w:sz="0" w:space="0" w:color="auto"/>
        <w:right w:val="none" w:sz="0" w:space="0" w:color="auto"/>
      </w:divBdr>
    </w:div>
    <w:div w:id="226957346">
      <w:bodyDiv w:val="1"/>
      <w:marLeft w:val="0"/>
      <w:marRight w:val="0"/>
      <w:marTop w:val="0"/>
      <w:marBottom w:val="0"/>
      <w:divBdr>
        <w:top w:val="none" w:sz="0" w:space="0" w:color="auto"/>
        <w:left w:val="none" w:sz="0" w:space="0" w:color="auto"/>
        <w:bottom w:val="none" w:sz="0" w:space="0" w:color="auto"/>
        <w:right w:val="none" w:sz="0" w:space="0" w:color="auto"/>
      </w:divBdr>
    </w:div>
    <w:div w:id="245654597">
      <w:bodyDiv w:val="1"/>
      <w:marLeft w:val="0"/>
      <w:marRight w:val="0"/>
      <w:marTop w:val="0"/>
      <w:marBottom w:val="0"/>
      <w:divBdr>
        <w:top w:val="none" w:sz="0" w:space="0" w:color="auto"/>
        <w:left w:val="none" w:sz="0" w:space="0" w:color="auto"/>
        <w:bottom w:val="none" w:sz="0" w:space="0" w:color="auto"/>
        <w:right w:val="none" w:sz="0" w:space="0" w:color="auto"/>
      </w:divBdr>
    </w:div>
    <w:div w:id="313224017">
      <w:bodyDiv w:val="1"/>
      <w:marLeft w:val="0"/>
      <w:marRight w:val="0"/>
      <w:marTop w:val="0"/>
      <w:marBottom w:val="0"/>
      <w:divBdr>
        <w:top w:val="none" w:sz="0" w:space="0" w:color="auto"/>
        <w:left w:val="none" w:sz="0" w:space="0" w:color="auto"/>
        <w:bottom w:val="none" w:sz="0" w:space="0" w:color="auto"/>
        <w:right w:val="none" w:sz="0" w:space="0" w:color="auto"/>
      </w:divBdr>
    </w:div>
    <w:div w:id="508787463">
      <w:bodyDiv w:val="1"/>
      <w:marLeft w:val="0"/>
      <w:marRight w:val="0"/>
      <w:marTop w:val="0"/>
      <w:marBottom w:val="0"/>
      <w:divBdr>
        <w:top w:val="none" w:sz="0" w:space="0" w:color="auto"/>
        <w:left w:val="none" w:sz="0" w:space="0" w:color="auto"/>
        <w:bottom w:val="none" w:sz="0" w:space="0" w:color="auto"/>
        <w:right w:val="none" w:sz="0" w:space="0" w:color="auto"/>
      </w:divBdr>
    </w:div>
    <w:div w:id="509418411">
      <w:bodyDiv w:val="1"/>
      <w:marLeft w:val="0"/>
      <w:marRight w:val="0"/>
      <w:marTop w:val="0"/>
      <w:marBottom w:val="0"/>
      <w:divBdr>
        <w:top w:val="none" w:sz="0" w:space="0" w:color="auto"/>
        <w:left w:val="none" w:sz="0" w:space="0" w:color="auto"/>
        <w:bottom w:val="none" w:sz="0" w:space="0" w:color="auto"/>
        <w:right w:val="none" w:sz="0" w:space="0" w:color="auto"/>
      </w:divBdr>
    </w:div>
    <w:div w:id="510723428">
      <w:bodyDiv w:val="1"/>
      <w:marLeft w:val="0"/>
      <w:marRight w:val="0"/>
      <w:marTop w:val="0"/>
      <w:marBottom w:val="0"/>
      <w:divBdr>
        <w:top w:val="none" w:sz="0" w:space="0" w:color="auto"/>
        <w:left w:val="none" w:sz="0" w:space="0" w:color="auto"/>
        <w:bottom w:val="none" w:sz="0" w:space="0" w:color="auto"/>
        <w:right w:val="none" w:sz="0" w:space="0" w:color="auto"/>
      </w:divBdr>
    </w:div>
    <w:div w:id="751895658">
      <w:bodyDiv w:val="1"/>
      <w:marLeft w:val="0"/>
      <w:marRight w:val="0"/>
      <w:marTop w:val="0"/>
      <w:marBottom w:val="0"/>
      <w:divBdr>
        <w:top w:val="none" w:sz="0" w:space="0" w:color="auto"/>
        <w:left w:val="none" w:sz="0" w:space="0" w:color="auto"/>
        <w:bottom w:val="none" w:sz="0" w:space="0" w:color="auto"/>
        <w:right w:val="none" w:sz="0" w:space="0" w:color="auto"/>
      </w:divBdr>
    </w:div>
    <w:div w:id="1171217819">
      <w:bodyDiv w:val="1"/>
      <w:marLeft w:val="0"/>
      <w:marRight w:val="0"/>
      <w:marTop w:val="0"/>
      <w:marBottom w:val="0"/>
      <w:divBdr>
        <w:top w:val="none" w:sz="0" w:space="0" w:color="auto"/>
        <w:left w:val="none" w:sz="0" w:space="0" w:color="auto"/>
        <w:bottom w:val="none" w:sz="0" w:space="0" w:color="auto"/>
        <w:right w:val="none" w:sz="0" w:space="0" w:color="auto"/>
      </w:divBdr>
      <w:divsChild>
        <w:div w:id="340856264">
          <w:marLeft w:val="0"/>
          <w:marRight w:val="0"/>
          <w:marTop w:val="100"/>
          <w:marBottom w:val="100"/>
          <w:divBdr>
            <w:top w:val="none" w:sz="0" w:space="0" w:color="auto"/>
            <w:left w:val="none" w:sz="0" w:space="0" w:color="auto"/>
            <w:bottom w:val="none" w:sz="0" w:space="0" w:color="auto"/>
            <w:right w:val="none" w:sz="0" w:space="0" w:color="auto"/>
          </w:divBdr>
          <w:divsChild>
            <w:div w:id="1005480271">
              <w:marLeft w:val="0"/>
              <w:marRight w:val="0"/>
              <w:marTop w:val="0"/>
              <w:marBottom w:val="0"/>
              <w:divBdr>
                <w:top w:val="none" w:sz="0" w:space="0" w:color="auto"/>
                <w:left w:val="none" w:sz="0" w:space="0" w:color="auto"/>
                <w:bottom w:val="none" w:sz="0" w:space="0" w:color="auto"/>
                <w:right w:val="none" w:sz="0" w:space="0" w:color="auto"/>
              </w:divBdr>
              <w:divsChild>
                <w:div w:id="20004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17367">
      <w:bodyDiv w:val="1"/>
      <w:marLeft w:val="0"/>
      <w:marRight w:val="0"/>
      <w:marTop w:val="0"/>
      <w:marBottom w:val="0"/>
      <w:divBdr>
        <w:top w:val="none" w:sz="0" w:space="0" w:color="auto"/>
        <w:left w:val="none" w:sz="0" w:space="0" w:color="auto"/>
        <w:bottom w:val="none" w:sz="0" w:space="0" w:color="auto"/>
        <w:right w:val="none" w:sz="0" w:space="0" w:color="auto"/>
      </w:divBdr>
    </w:div>
    <w:div w:id="1737045691">
      <w:bodyDiv w:val="1"/>
      <w:marLeft w:val="0"/>
      <w:marRight w:val="0"/>
      <w:marTop w:val="0"/>
      <w:marBottom w:val="0"/>
      <w:divBdr>
        <w:top w:val="none" w:sz="0" w:space="0" w:color="auto"/>
        <w:left w:val="none" w:sz="0" w:space="0" w:color="auto"/>
        <w:bottom w:val="none" w:sz="0" w:space="0" w:color="auto"/>
        <w:right w:val="none" w:sz="0" w:space="0" w:color="auto"/>
      </w:divBdr>
    </w:div>
    <w:div w:id="1748335372">
      <w:bodyDiv w:val="1"/>
      <w:marLeft w:val="0"/>
      <w:marRight w:val="0"/>
      <w:marTop w:val="0"/>
      <w:marBottom w:val="0"/>
      <w:divBdr>
        <w:top w:val="none" w:sz="0" w:space="0" w:color="auto"/>
        <w:left w:val="none" w:sz="0" w:space="0" w:color="auto"/>
        <w:bottom w:val="none" w:sz="0" w:space="0" w:color="auto"/>
        <w:right w:val="none" w:sz="0" w:space="0" w:color="auto"/>
      </w:divBdr>
    </w:div>
    <w:div w:id="1863980376">
      <w:bodyDiv w:val="1"/>
      <w:marLeft w:val="0"/>
      <w:marRight w:val="0"/>
      <w:marTop w:val="0"/>
      <w:marBottom w:val="0"/>
      <w:divBdr>
        <w:top w:val="none" w:sz="0" w:space="0" w:color="auto"/>
        <w:left w:val="none" w:sz="0" w:space="0" w:color="auto"/>
        <w:bottom w:val="none" w:sz="0" w:space="0" w:color="auto"/>
        <w:right w:val="none" w:sz="0" w:space="0" w:color="auto"/>
      </w:divBdr>
      <w:divsChild>
        <w:div w:id="1551990202">
          <w:marLeft w:val="0"/>
          <w:marRight w:val="0"/>
          <w:marTop w:val="100"/>
          <w:marBottom w:val="100"/>
          <w:divBdr>
            <w:top w:val="none" w:sz="0" w:space="0" w:color="auto"/>
            <w:left w:val="none" w:sz="0" w:space="0" w:color="auto"/>
            <w:bottom w:val="none" w:sz="0" w:space="0" w:color="auto"/>
            <w:right w:val="none" w:sz="0" w:space="0" w:color="auto"/>
          </w:divBdr>
          <w:divsChild>
            <w:div w:id="1499929834">
              <w:marLeft w:val="0"/>
              <w:marRight w:val="0"/>
              <w:marTop w:val="0"/>
              <w:marBottom w:val="0"/>
              <w:divBdr>
                <w:top w:val="none" w:sz="0" w:space="0" w:color="auto"/>
                <w:left w:val="none" w:sz="0" w:space="0" w:color="auto"/>
                <w:bottom w:val="none" w:sz="0" w:space="0" w:color="auto"/>
                <w:right w:val="none" w:sz="0" w:space="0" w:color="auto"/>
              </w:divBdr>
              <w:divsChild>
                <w:div w:id="9403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1627">
      <w:bodyDiv w:val="1"/>
      <w:marLeft w:val="0"/>
      <w:marRight w:val="0"/>
      <w:marTop w:val="0"/>
      <w:marBottom w:val="0"/>
      <w:divBdr>
        <w:top w:val="none" w:sz="0" w:space="0" w:color="auto"/>
        <w:left w:val="none" w:sz="0" w:space="0" w:color="auto"/>
        <w:bottom w:val="none" w:sz="0" w:space="0" w:color="auto"/>
        <w:right w:val="none" w:sz="0" w:space="0" w:color="auto"/>
      </w:divBdr>
    </w:div>
    <w:div w:id="1885437850">
      <w:bodyDiv w:val="1"/>
      <w:marLeft w:val="0"/>
      <w:marRight w:val="0"/>
      <w:marTop w:val="0"/>
      <w:marBottom w:val="0"/>
      <w:divBdr>
        <w:top w:val="none" w:sz="0" w:space="0" w:color="auto"/>
        <w:left w:val="none" w:sz="0" w:space="0" w:color="auto"/>
        <w:bottom w:val="none" w:sz="0" w:space="0" w:color="auto"/>
        <w:right w:val="none" w:sz="0" w:space="0" w:color="auto"/>
      </w:divBdr>
    </w:div>
    <w:div w:id="2020691654">
      <w:bodyDiv w:val="1"/>
      <w:marLeft w:val="0"/>
      <w:marRight w:val="0"/>
      <w:marTop w:val="0"/>
      <w:marBottom w:val="0"/>
      <w:divBdr>
        <w:top w:val="none" w:sz="0" w:space="0" w:color="auto"/>
        <w:left w:val="none" w:sz="0" w:space="0" w:color="auto"/>
        <w:bottom w:val="none" w:sz="0" w:space="0" w:color="auto"/>
        <w:right w:val="none" w:sz="0" w:space="0" w:color="auto"/>
      </w:divBdr>
    </w:div>
    <w:div w:id="2049526785">
      <w:bodyDiv w:val="1"/>
      <w:marLeft w:val="0"/>
      <w:marRight w:val="0"/>
      <w:marTop w:val="0"/>
      <w:marBottom w:val="0"/>
      <w:divBdr>
        <w:top w:val="none" w:sz="0" w:space="0" w:color="auto"/>
        <w:left w:val="none" w:sz="0" w:space="0" w:color="auto"/>
        <w:bottom w:val="none" w:sz="0" w:space="0" w:color="auto"/>
        <w:right w:val="none" w:sz="0" w:space="0" w:color="auto"/>
      </w:divBdr>
      <w:divsChild>
        <w:div w:id="2086102507">
          <w:marLeft w:val="0"/>
          <w:marRight w:val="0"/>
          <w:marTop w:val="100"/>
          <w:marBottom w:val="100"/>
          <w:divBdr>
            <w:top w:val="none" w:sz="0" w:space="0" w:color="auto"/>
            <w:left w:val="none" w:sz="0" w:space="0" w:color="auto"/>
            <w:bottom w:val="none" w:sz="0" w:space="0" w:color="auto"/>
            <w:right w:val="none" w:sz="0" w:space="0" w:color="auto"/>
          </w:divBdr>
          <w:divsChild>
            <w:div w:id="831602639">
              <w:marLeft w:val="0"/>
              <w:marRight w:val="0"/>
              <w:marTop w:val="0"/>
              <w:marBottom w:val="0"/>
              <w:divBdr>
                <w:top w:val="none" w:sz="0" w:space="0" w:color="auto"/>
                <w:left w:val="none" w:sz="0" w:space="0" w:color="auto"/>
                <w:bottom w:val="none" w:sz="0" w:space="0" w:color="auto"/>
                <w:right w:val="none" w:sz="0" w:space="0" w:color="auto"/>
              </w:divBdr>
              <w:divsChild>
                <w:div w:id="5806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iaitogo@iai-togo.tg" TargetMode="External"/><Relationship Id="rId4" Type="http://schemas.openxmlformats.org/officeDocument/2006/relationships/settings" Target="settings.xml"/><Relationship Id="rId9" Type="http://schemas.openxmlformats.org/officeDocument/2006/relationships/hyperlink" Target="mailto:iaitogo@iai-togo.tg"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7B9A3-9C90-44B2-A6BA-7299435965CD}">
  <we:reference id="wa200000113" version="1.0.0.0" store="fr-FR"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E5742-D21C-42C4-A4C5-444F6BBD3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1597</TotalTime>
  <Pages>17</Pages>
  <Words>2658</Words>
  <Characters>15156</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Pascal SANOU</dc:creator>
  <cp:keywords/>
  <dc:description/>
  <cp:lastModifiedBy>Balakiyém KOLA</cp:lastModifiedBy>
  <cp:revision>28</cp:revision>
  <cp:lastPrinted>2025-09-08T20:13:00Z</cp:lastPrinted>
  <dcterms:created xsi:type="dcterms:W3CDTF">2025-09-08T20:13:00Z</dcterms:created>
  <dcterms:modified xsi:type="dcterms:W3CDTF">2026-07-10T11:13:00Z</dcterms:modified>
</cp:coreProperties>
</file>