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8"/>
          <w:szCs w:val="48"/>
        </w:rPr>
      </w:pPr>
      <w:r>
        <w:rPr>
          <w:b/>
          <w:sz w:val="72"/>
          <w:szCs w:val="72"/>
        </w:rPr>
        <w:drawing>
          <wp:inline distT="0" distB="0" distL="114300" distR="114300">
            <wp:extent cx="3619500" cy="1010285"/>
            <wp:effectExtent l="0" t="0" r="0" b="18415"/>
            <wp:docPr id="1" name="图片 1" descr="说明: Nonam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Noname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新魏" w:eastAsia="华文新魏"/>
          <w:b/>
          <w:sz w:val="84"/>
          <w:szCs w:val="84"/>
        </w:rPr>
      </w:pPr>
    </w:p>
    <w:p>
      <w:pPr>
        <w:jc w:val="center"/>
        <w:rPr>
          <w:rFonts w:ascii="华文新魏" w:eastAsia="华文新魏"/>
          <w:b/>
          <w:sz w:val="48"/>
          <w:szCs w:val="48"/>
        </w:rPr>
      </w:pPr>
      <w:r>
        <w:rPr>
          <w:rFonts w:hint="eastAsia" w:ascii="华文新魏" w:eastAsia="华文新魏"/>
          <w:b/>
          <w:sz w:val="48"/>
          <w:szCs w:val="48"/>
        </w:rPr>
        <w:t>《</w:t>
      </w:r>
      <w:r>
        <w:rPr>
          <w:rFonts w:hint="eastAsia" w:ascii="华文新魏" w:eastAsia="华文新魏"/>
          <w:b/>
          <w:sz w:val="48"/>
          <w:szCs w:val="48"/>
          <w:lang w:val="en-US" w:eastAsia="zh-CN"/>
        </w:rPr>
        <w:t>数字电路与逻辑设计</w:t>
      </w:r>
      <w:r>
        <w:rPr>
          <w:rFonts w:hint="eastAsia" w:ascii="华文新魏" w:eastAsia="华文新魏"/>
          <w:b/>
          <w:sz w:val="48"/>
          <w:szCs w:val="48"/>
        </w:rPr>
        <w:t>》实验课</w:t>
      </w:r>
    </w:p>
    <w:p>
      <w:pPr>
        <w:jc w:val="center"/>
        <w:rPr>
          <w:rFonts w:ascii="华文新魏" w:eastAsia="华文新魏"/>
          <w:b/>
          <w:sz w:val="48"/>
          <w:szCs w:val="48"/>
        </w:rPr>
      </w:pPr>
      <w:r>
        <w:rPr>
          <w:rFonts w:hint="eastAsia" w:ascii="华文新魏" w:eastAsia="华文新魏"/>
          <w:b/>
          <w:sz w:val="48"/>
          <w:szCs w:val="48"/>
        </w:rPr>
        <w:t>实验报告</w:t>
      </w:r>
    </w:p>
    <w:p>
      <w:pPr>
        <w:jc w:val="center"/>
        <w:rPr>
          <w:b/>
          <w:sz w:val="72"/>
          <w:szCs w:val="72"/>
        </w:rPr>
      </w:pPr>
    </w:p>
    <w:p>
      <w:pPr>
        <w:jc w:val="center"/>
        <w:rPr>
          <w:b/>
          <w:sz w:val="52"/>
          <w:szCs w:val="52"/>
        </w:rPr>
      </w:pPr>
    </w:p>
    <w:p>
      <w:pPr>
        <w:spacing w:line="440" w:lineRule="exact"/>
        <w:ind w:left="840" w:leftChars="0" w:firstLine="420" w:firstLineChars="0"/>
        <w:jc w:val="both"/>
        <w:rPr>
          <w:rFonts w:hint="eastAsia"/>
          <w:b/>
          <w:bCs w:val="0"/>
          <w:sz w:val="36"/>
          <w:szCs w:val="36"/>
          <w:u w:val="thick"/>
          <w:lang w:val="en-US" w:eastAsia="zh-CN"/>
        </w:rPr>
      </w:pPr>
      <w:r>
        <w:rPr>
          <w:rFonts w:hint="eastAsia"/>
          <w:b/>
          <w:sz w:val="36"/>
          <w:szCs w:val="36"/>
          <w:lang w:val="en-US" w:eastAsia="zh-CN"/>
        </w:rPr>
        <w:t xml:space="preserve">班    级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   </w:t>
      </w:r>
      <w:r>
        <w:rPr>
          <w:rFonts w:hint="eastAsia"/>
          <w:b/>
          <w:bCs w:val="0"/>
          <w:sz w:val="36"/>
          <w:szCs w:val="36"/>
          <w:u w:val="thick"/>
          <w:lang w:val="en-US" w:eastAsia="zh-CN"/>
        </w:rPr>
        <w:t xml:space="preserve">教务三班          </w:t>
      </w:r>
    </w:p>
    <w:p>
      <w:pPr>
        <w:spacing w:line="440" w:lineRule="exact"/>
        <w:ind w:left="840" w:leftChars="0" w:firstLine="420" w:firstLineChars="0"/>
        <w:jc w:val="both"/>
        <w:rPr>
          <w:rFonts w:hint="eastAsia"/>
          <w:b/>
          <w:bCs w:val="0"/>
          <w:sz w:val="36"/>
          <w:szCs w:val="36"/>
          <w:u w:val="thick"/>
          <w:lang w:val="en-US" w:eastAsia="zh-CN"/>
        </w:rPr>
      </w:pPr>
    </w:p>
    <w:p>
      <w:pPr>
        <w:spacing w:line="440" w:lineRule="exact"/>
        <w:ind w:left="840" w:firstLine="420"/>
        <w:rPr>
          <w:b/>
          <w:sz w:val="36"/>
          <w:szCs w:val="36"/>
          <w:u w:val="thick"/>
        </w:rPr>
      </w:pPr>
      <w:r>
        <w:rPr>
          <w:rFonts w:hint="eastAsia"/>
          <w:b/>
          <w:sz w:val="36"/>
          <w:szCs w:val="36"/>
        </w:rPr>
        <w:t xml:space="preserve">学    院 </w:t>
      </w:r>
      <w:r>
        <w:rPr>
          <w:rFonts w:hint="eastAsia"/>
          <w:b/>
          <w:sz w:val="36"/>
          <w:szCs w:val="36"/>
          <w:u w:val="thick"/>
        </w:rPr>
        <w:t xml:space="preserve">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>数据科学与计算机学院</w:t>
      </w:r>
      <w:r>
        <w:rPr>
          <w:rFonts w:hint="eastAsia"/>
          <w:b/>
          <w:sz w:val="36"/>
          <w:szCs w:val="36"/>
          <w:u w:val="thick"/>
        </w:rPr>
        <w:t xml:space="preserve">  </w:t>
      </w: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spacing w:line="440" w:lineRule="exact"/>
        <w:ind w:left="840" w:firstLine="420"/>
        <w:rPr>
          <w:b/>
          <w:sz w:val="36"/>
          <w:szCs w:val="36"/>
          <w:u w:val="thick"/>
        </w:rPr>
      </w:pPr>
      <w:r>
        <w:rPr>
          <w:rFonts w:hint="eastAsia"/>
          <w:b/>
          <w:sz w:val="36"/>
          <w:szCs w:val="36"/>
        </w:rPr>
        <w:t xml:space="preserve">学    号 </w:t>
      </w:r>
      <w:r>
        <w:rPr>
          <w:rFonts w:hint="eastAsia"/>
          <w:b/>
          <w:sz w:val="36"/>
          <w:szCs w:val="36"/>
          <w:u w:val="thick"/>
        </w:rPr>
        <w:t xml:space="preserve">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  16340198</w:t>
      </w:r>
      <w:r>
        <w:rPr>
          <w:rFonts w:hint="eastAsia"/>
          <w:b/>
          <w:sz w:val="36"/>
          <w:szCs w:val="36"/>
          <w:u w:val="thick"/>
        </w:rPr>
        <w:t xml:space="preserve">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</w:t>
      </w:r>
      <w:r>
        <w:rPr>
          <w:rFonts w:hint="eastAsia"/>
          <w:b/>
          <w:sz w:val="36"/>
          <w:szCs w:val="36"/>
          <w:u w:val="thick"/>
        </w:rPr>
        <w:t xml:space="preserve"> 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</w:t>
      </w:r>
    </w:p>
    <w:p>
      <w:pPr>
        <w:spacing w:line="440" w:lineRule="exact"/>
        <w:ind w:left="840" w:firstLine="420"/>
        <w:jc w:val="center"/>
        <w:rPr>
          <w:b/>
          <w:sz w:val="36"/>
          <w:szCs w:val="36"/>
        </w:rPr>
      </w:pPr>
    </w:p>
    <w:p>
      <w:pPr>
        <w:spacing w:line="440" w:lineRule="exact"/>
        <w:ind w:left="840" w:firstLine="42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学生姓名 </w:t>
      </w:r>
      <w:r>
        <w:rPr>
          <w:rFonts w:hint="eastAsia"/>
          <w:b/>
          <w:sz w:val="36"/>
          <w:szCs w:val="36"/>
          <w:u w:val="thick"/>
        </w:rPr>
        <w:t xml:space="preserve">     </w:t>
      </w:r>
      <w:r>
        <w:rPr>
          <w:rFonts w:hint="eastAsia"/>
          <w:b/>
          <w:sz w:val="36"/>
          <w:szCs w:val="36"/>
          <w:u w:val="thick"/>
          <w:lang w:val="en-US" w:eastAsia="zh-CN"/>
        </w:rPr>
        <w:t xml:space="preserve">    孙肖冉     </w:t>
      </w:r>
      <w:r>
        <w:rPr>
          <w:rFonts w:hint="eastAsia"/>
          <w:b/>
          <w:sz w:val="36"/>
          <w:szCs w:val="36"/>
          <w:u w:val="thick"/>
        </w:rPr>
        <w:t xml:space="preserve">     </w:t>
      </w: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spacing w:line="440" w:lineRule="exact"/>
        <w:jc w:val="center"/>
        <w:rPr>
          <w:b/>
          <w:sz w:val="36"/>
          <w:szCs w:val="36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  <w:lang w:val="en-US" w:eastAsia="zh-CN"/>
        </w:rPr>
        <w:t>17</w:t>
      </w:r>
      <w:r>
        <w:rPr>
          <w:rFonts w:hint="eastAsia"/>
          <w:b/>
          <w:sz w:val="32"/>
          <w:szCs w:val="32"/>
        </w:rPr>
        <w:t xml:space="preserve">年 </w:t>
      </w:r>
      <w:r>
        <w:rPr>
          <w:rFonts w:hint="eastAsia"/>
          <w:b/>
          <w:sz w:val="32"/>
          <w:szCs w:val="32"/>
          <w:lang w:val="en-US" w:eastAsia="zh-CN"/>
        </w:rPr>
        <w:t>12月6</w:t>
      </w:r>
      <w:bookmarkStart w:id="0" w:name="_GoBack"/>
      <w:bookmarkEnd w:id="0"/>
      <w:r>
        <w:rPr>
          <w:rFonts w:hint="eastAsia"/>
          <w:b/>
          <w:sz w:val="32"/>
          <w:szCs w:val="32"/>
        </w:rPr>
        <w:t>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实验目的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熟悉J-K触发器的逻辑功能，掌握J-K触发器构成的异步计数器和同步计数器。</w:t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实验仪器及器件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实验箱，万用表，示波器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74LS73，74LS00，74LS08，74LS20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pStyle w:val="3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1.使用JK触发器设计一个16进制异步加法器，并用逻辑分析仪观察并记录CP和每一位的输出波形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（1）设计过程：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16进制的加法计数的状态表：</w:t>
      </w:r>
    </w:p>
    <w:tbl>
      <w:tblPr>
        <w:tblStyle w:val="6"/>
        <w:tblW w:w="5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274"/>
        <w:gridCol w:w="1276"/>
        <w:gridCol w:w="1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Q3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Q2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spacing w:line="60" w:lineRule="atLeas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spacing w:line="60" w:lineRule="atLeas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spacing w:line="60" w:lineRule="atLeas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spacing w:line="60" w:lineRule="atLeas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异步计数器，4个JK触发器不是同一个时钟信号，当Qi从1至0时，需要通过翻转实现进位；我们通过改变下一个触发器的时钟信号进行改变（J,K皆为1），所以令CP(i+1) = Qi.</w:t>
      </w:r>
    </w:p>
    <w:p>
      <w:pPr>
        <w:spacing w:line="60" w:lineRule="atLeas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J0 = J1 = J2 = J3 = 1 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K0 = K1 = K2 = K3 = 1;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CLK0 = CLK ;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CLK1 = /Q0 ,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CLK2 = /Q1 ,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CLK3 = /Q2.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（2）仿真图：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878455"/>
            <wp:effectExtent l="0" t="0" r="8890" b="17145"/>
            <wp:docPr id="6" name="图片 6" descr="%BKJZ~VU~6YW1UZ([41AL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%BKJZ~VU~6YW1UZ([41AL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对应的波形图: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从上至下：CP—Q0—Q1—Q2—Q3；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8490" cy="4352290"/>
            <wp:effectExtent l="0" t="0" r="16510" b="10160"/>
            <wp:docPr id="41" name="图片 41" descr="L206{$6B[)CJ((HTRMKKG@0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L206{$6B[)CJ((HTRMKKG@0_副本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对应的真值表：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349240" cy="815975"/>
            <wp:effectExtent l="0" t="0" r="3810" b="317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实验图：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4940" cy="5219065"/>
            <wp:effectExtent l="0" t="0" r="635" b="3810"/>
            <wp:docPr id="10" name="图片 10" descr="IMG_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3855"/>
                    <pic:cNvPicPr>
                      <a:picLocks noChangeAspect="1"/>
                    </pic:cNvPicPr>
                  </pic:nvPicPr>
                  <pic:blipFill>
                    <a:blip r:embed="rId8"/>
                    <a:srcRect t="17916" r="495" b="767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3494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示波器对应的波形图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959225"/>
            <wp:effectExtent l="0" t="0" r="4445" b="3175"/>
            <wp:docPr id="44" name="图片 44" descr="}4}]X_AT42]K$792~_I~]5V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}4}]X_AT42]K$792~_I~]5V_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对应的真值表：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275080"/>
            <wp:effectExtent l="0" t="0" r="8255" b="127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从1111-0000跳转时的波形：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955415"/>
            <wp:effectExtent l="0" t="0" r="3175" b="6985"/>
            <wp:docPr id="12" name="图片 12" descr="IMG_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38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由上至下对应的为Q0，Q1，Q2，Q3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使用JK触发器设计一个十六进制同步加法器，并用逻辑分析仪观察并记录CP和每一位的输出波形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（1）设计过程：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因为是同步加法器，所以：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CLK0 = CLK1 = CLK2 = CLK3 = CLK;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画出状态转换图：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Cs w:val="28"/>
        </w:rPr>
        <w:drawing>
          <wp:inline distT="0" distB="0" distL="0" distR="0">
            <wp:extent cx="5715000" cy="381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根据状态图，得出次态卡诺图：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tabs>
          <w:tab w:val="clear" w:pos="312"/>
        </w:tabs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w:drawing>
          <wp:inline distT="0" distB="0" distL="114300" distR="114300">
            <wp:extent cx="371475" cy="228600"/>
            <wp:effectExtent l="0" t="0" r="889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Q3Q2    Q1Q0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化简可得：</w:t>
      </w:r>
    </w:p>
    <w:p>
      <w:pPr>
        <w:numPr>
          <w:ilvl w:val="0"/>
          <w:numId w:val="0"/>
        </w:numPr>
        <w:rPr>
          <w:rFonts w:hint="eastAsia" w:cstheme="minorHAnsi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371475" cy="228600"/>
            <wp:effectExtent l="0" t="0" r="889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=Q2Q1Q0(/Q3)+/(Q2Q1Q0)</w:t>
      </w:r>
      <w:r>
        <w:rPr>
          <w:rFonts w:hint="default" w:ascii="Arial" w:hAnsi="Arial" w:cs="Arial"/>
          <w:sz w:val="24"/>
          <w:szCs w:val="24"/>
          <w:lang w:val="en-US" w:eastAsia="zh-CN"/>
        </w:rPr>
        <w:t>×</w:t>
      </w:r>
      <w:r>
        <w:rPr>
          <w:rFonts w:hint="eastAsia" w:cstheme="minorHAnsi"/>
          <w:sz w:val="24"/>
          <w:szCs w:val="24"/>
          <w:lang w:val="en-US" w:eastAsia="zh-CN"/>
        </w:rPr>
        <w:t>Q3</w:t>
      </w:r>
    </w:p>
    <w:p>
      <w:pPr>
        <w:numPr>
          <w:ilvl w:val="0"/>
          <w:numId w:val="0"/>
        </w:numPr>
        <w:rPr>
          <w:rFonts w:hint="eastAsia" w:cstheme="minorHAnsi"/>
          <w:sz w:val="24"/>
          <w:szCs w:val="24"/>
          <w:lang w:val="en-US" w:eastAsia="zh-CN"/>
        </w:rPr>
      </w:pPr>
      <w:r>
        <w:rPr>
          <w:rFonts w:hint="eastAsia" w:cstheme="minorHAnsi"/>
          <w:sz w:val="24"/>
          <w:szCs w:val="24"/>
          <w:lang w:val="en-US" w:eastAsia="zh-CN"/>
        </w:rPr>
        <w:t>对应JK的特性公式可得：J = K = Q1Q2Q0;</w:t>
      </w:r>
    </w:p>
    <w:p>
      <w:pPr>
        <w:numPr>
          <w:ilvl w:val="0"/>
          <w:numId w:val="0"/>
        </w:numPr>
        <w:rPr>
          <w:rFonts w:hint="eastAsia" w:cstheme="minorHAns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HAns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HAns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HAns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HAns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HAnsi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tabs>
          <w:tab w:val="clear" w:pos="312"/>
        </w:tabs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w:drawing>
          <wp:inline distT="0" distB="0" distL="114300" distR="114300">
            <wp:extent cx="323850" cy="238125"/>
            <wp:effectExtent l="0" t="0" r="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Q3Q2    Q1Q0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57200" cy="31432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= Q1Q0(/Q2)+/(Q1Q0)Q2;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所以得出J = K = Q1Q0；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09575" cy="314325"/>
            <wp:effectExtent l="0" t="0" r="9525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: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Q3Q2    Q1Q0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09575" cy="314325"/>
            <wp:effectExtent l="0" t="0" r="952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= Q0(/Q1)+(/Q0)Q1;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所以得出J=K=Q0;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57200" cy="314325"/>
            <wp:effectExtent l="0" t="0" r="0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: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Q3Q2   Q1Q0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57200" cy="314325"/>
            <wp:effectExtent l="0" t="0" r="0" b="698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= /Q0；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所以J = K = 1;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（2）仿真图：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769235"/>
            <wp:effectExtent l="0" t="0" r="12065" b="12065"/>
            <wp:docPr id="7" name="图片 7" descr="L@G0D3}{T}0LW$1XQT(9%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@G0D3}{T}0LW$1XQT(9%6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对应波形图：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从上至下为CP—Q0—Q1—Q2—Q3；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026535"/>
            <wp:effectExtent l="0" t="0" r="6350" b="12065"/>
            <wp:docPr id="27" name="图片 27" descr="5]2BL78GGGP(ZLM8)A~3O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]2BL78GGGP(ZLM8)A~3O_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对应的真值表：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4655" cy="987425"/>
            <wp:effectExtent l="0" t="0" r="10795" b="317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（3）实验图：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3035" cy="5836285"/>
            <wp:effectExtent l="0" t="0" r="5715" b="12065"/>
            <wp:docPr id="13" name="图片 13" descr="IMG_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3859"/>
                    <pic:cNvPicPr>
                      <a:picLocks noChangeAspect="1"/>
                    </pic:cNvPicPr>
                  </pic:nvPicPr>
                  <pic:blipFill>
                    <a:blip r:embed="rId20"/>
                    <a:srcRect t="10674" r="531" b="6120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示波器的波形图：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959225"/>
            <wp:effectExtent l="0" t="0" r="4445" b="3175"/>
            <wp:docPr id="42" name="图片 42" descr="}4}]X_AT42]K$792~_I~]5V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}4}]X_AT42]K$792~_I~]5V_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由上到下对应的为：Q0，Q1，Q2，Q3，CP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对应的真值表为：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46090" cy="1140460"/>
            <wp:effectExtent l="0" t="0" r="16510" b="254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114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从1111-0000跳转时的波形图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955415"/>
            <wp:effectExtent l="0" t="0" r="3175" b="6985"/>
            <wp:docPr id="15" name="图片 15" descr="IMG_3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38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使用JK触发器和门电路设计实现一个二进制四位计数器模仿74LS194功能。要求在试验箱上设计实现左移或右移功能；在PROTEUS软件上实现置零，保持，左移，右移，并行送数功能。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（1）74LS194的功能：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右移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仿真图：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04185"/>
            <wp:effectExtent l="0" t="0" r="5080" b="5715"/>
            <wp:docPr id="16" name="图片 16" descr="[V]J1}Z6`70%N01)UCOZ}%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[V]J1}Z6`70%N01)UCOZ}%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对应的波形图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4025265"/>
            <wp:effectExtent l="0" t="0" r="7620" b="13335"/>
            <wp:docPr id="18" name="图片 18" descr="BDY0C)Q5G$Z@56D7[60KZ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DY0C)Q5G$Z@56D7[60KZ7W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从上至下对应的是CP,Q0，Q1，Q2，Q3;74LS194的Q0，Q1，Q2，Q3。由图中可以看出设计的右移波形与74LS194一致。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（2）实验图：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3510" cy="5639435"/>
            <wp:effectExtent l="0" t="0" r="15240" b="18415"/>
            <wp:docPr id="19" name="图片 19" descr="IMG_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3867"/>
                    <pic:cNvPicPr>
                      <a:picLocks noChangeAspect="1"/>
                    </pic:cNvPicPr>
                  </pic:nvPicPr>
                  <pic:blipFill>
                    <a:blip r:embed="rId26"/>
                    <a:srcRect t="7052" r="712" b="1254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对应的波形图：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98210" cy="4504690"/>
            <wp:effectExtent l="0" t="0" r="2540" b="10160"/>
            <wp:docPr id="46" name="图片 46" descr="@0IBTQORG86[{OX(N@I[{7C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@0IBTQORG86[{OX(N@I[{7C_副本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对应的真值表：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3609975" cy="1523365"/>
            <wp:effectExtent l="0" t="0" r="9525" b="63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2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利用JK触发器即门电路模拟74LS194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48075" cy="2466975"/>
            <wp:effectExtent l="0" t="0" r="9525" b="9525"/>
            <wp:docPr id="4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仿真图：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因为需要将五个功能集合在一起，所以利用74LS153实现功能选择与JK触发器的J,K端输入的联系。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6347460" cy="3972560"/>
            <wp:effectExtent l="0" t="0" r="15240" b="8890"/>
            <wp:docPr id="48" name="图片 48" descr="B9])%62){}[2ZULL3X]$Q95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B9])%62){}[2ZULL3X]$Q95_副本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1处上下分别对应S0，S1; 2对应CR。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清除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此时2处为0；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41160" cy="4604385"/>
            <wp:effectExtent l="0" t="0" r="2540" b="571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1160" cy="460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B）右移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5970" cy="5229225"/>
            <wp:effectExtent l="0" t="0" r="11430" b="9525"/>
            <wp:docPr id="51" name="图片 51" descr="6XD9@8E(1AO%ZB8(_@MFS(J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6XD9@8E(1AO%ZB8(_@MFS(J_副本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C）左移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6186805" cy="5441950"/>
            <wp:effectExtent l="0" t="0" r="4445" b="6350"/>
            <wp:docPr id="52" name="图片 52" descr="CJ3OP@{JB8M4B(_$E9(AY9K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J3OP@{JB8M4B(_$E9(AY9K_副本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C）并行送数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从上至下对应CP Q0 Q1 Q2 Q3 Y0 Y1 Y2 Y3;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84570" cy="5298440"/>
            <wp:effectExtent l="0" t="0" r="11430" b="16510"/>
            <wp:docPr id="53" name="图片 53" descr="YBE30]GSGYER7@$15G8DNCO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YBE30]GSGYER7@$15G8DNCO_副本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D）保持</w:t>
      </w:r>
    </w:p>
    <w:p/>
    <w:p/>
    <w:p/>
    <w:p/>
    <w:p>
      <w:r>
        <w:drawing>
          <wp:inline distT="0" distB="0" distL="114300" distR="114300">
            <wp:extent cx="6031230" cy="5282565"/>
            <wp:effectExtent l="0" t="0" r="7620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28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12"/>
        </w:numPr>
        <w:rPr>
          <w:b/>
          <w:bCs w:val="0"/>
        </w:rPr>
      </w:pPr>
      <w:r>
        <w:rPr>
          <w:rFonts w:hint="eastAsia"/>
          <w:b/>
          <w:bCs w:val="0"/>
        </w:rPr>
        <w:t>用J</w:t>
      </w:r>
      <w:r>
        <w:rPr>
          <w:b/>
          <w:bCs w:val="0"/>
        </w:rPr>
        <w:t>-K</w:t>
      </w:r>
      <w:r>
        <w:rPr>
          <w:rFonts w:hint="eastAsia"/>
          <w:b/>
          <w:bCs w:val="0"/>
        </w:rPr>
        <w:t>触发器在proteus上实现7</w:t>
      </w:r>
      <w:r>
        <w:rPr>
          <w:b/>
          <w:bCs w:val="0"/>
        </w:rPr>
        <w:t>4LS197</w:t>
      </w:r>
    </w:p>
    <w:p>
      <w:pPr>
        <w:numPr>
          <w:ilvl w:val="0"/>
          <w:numId w:val="1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设计：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实现MR异步清零及PL异步控制和十六进制异步加法器。</w:t>
      </w:r>
    </w:p>
    <w:p>
      <w:pPr>
        <w:numPr>
          <w:numId w:val="0"/>
        </w:numPr>
        <w:ind w:firstLine="720" w:firstLineChars="30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清零通过R端进行实现。</w:t>
      </w:r>
    </w:p>
    <w:p>
      <w:pPr>
        <w:numPr>
          <w:numId w:val="0"/>
        </w:num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异步控制需要通过S端实现而且仍需要考虑到R端的情况。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可以得到：</w:t>
      </w:r>
    </w:p>
    <w:p>
      <w:pPr>
        <w:numPr>
          <w:numId w:val="0"/>
        </w:numPr>
        <w:ind w:left="84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 = /( (/PL）*IN*MR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（2）仿真图</w:t>
      </w:r>
    </w:p>
    <w:p/>
    <w:p>
      <w:r>
        <w:drawing>
          <wp:inline distT="0" distB="0" distL="114300" distR="114300">
            <wp:extent cx="5670550" cy="3722370"/>
            <wp:effectExtent l="0" t="0" r="6350" b="1143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PL:</w:t>
      </w: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从上至下对应CP Q0 Q1 Q2 Q3 D0 D1 D2 D3;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2322195"/>
            <wp:effectExtent l="0" t="0" r="12065" b="190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4025265"/>
            <wp:effectExtent l="0" t="0" r="7620" b="1333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MR：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从上至下对应CP D0 D1 D2 D3 Q0 Q1 Q2 Q3 ;</w:t>
      </w:r>
    </w:p>
    <w:p>
      <w:pPr>
        <w:rPr>
          <w:sz w:val="24"/>
          <w:szCs w:val="24"/>
        </w:rPr>
      </w:pP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此时Q0 = Q1 = Q2 = Q3 = 0 ;</w:t>
      </w:r>
    </w:p>
    <w:p/>
    <w:p/>
    <w:p>
      <w:r>
        <w:drawing>
          <wp:inline distT="0" distB="0" distL="114300" distR="114300">
            <wp:extent cx="5273675" cy="2384425"/>
            <wp:effectExtent l="0" t="0" r="3175" b="1587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实验感想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对与异步计时器，时延时按照Q0，Q1，Q2，Q3的顺序进行。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而同步计时器，与其他同学的波形比较可以看出发生延迟的现象的顺序是随机的。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字体管家胖丫儿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50976"/>
    <w:multiLevelType w:val="singleLevel"/>
    <w:tmpl w:val="5A250976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A2509CD"/>
    <w:multiLevelType w:val="singleLevel"/>
    <w:tmpl w:val="5A2509C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250C67"/>
    <w:multiLevelType w:val="singleLevel"/>
    <w:tmpl w:val="5A250C6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251936"/>
    <w:multiLevelType w:val="singleLevel"/>
    <w:tmpl w:val="5A251936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A251ACF"/>
    <w:multiLevelType w:val="singleLevel"/>
    <w:tmpl w:val="5A251AC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5A25292E"/>
    <w:multiLevelType w:val="singleLevel"/>
    <w:tmpl w:val="5A25292E"/>
    <w:lvl w:ilvl="0" w:tentative="0">
      <w:start w:val="3"/>
      <w:numFmt w:val="decimal"/>
      <w:suff w:val="nothing"/>
      <w:lvlText w:val="（%1）"/>
      <w:lvlJc w:val="left"/>
    </w:lvl>
  </w:abstractNum>
  <w:abstractNum w:abstractNumId="6">
    <w:nsid w:val="5A252A3D"/>
    <w:multiLevelType w:val="singleLevel"/>
    <w:tmpl w:val="5A252A3D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5A27B375"/>
    <w:multiLevelType w:val="singleLevel"/>
    <w:tmpl w:val="5A27B375"/>
    <w:lvl w:ilvl="0" w:tentative="0">
      <w:start w:val="3"/>
      <w:numFmt w:val="decimal"/>
      <w:suff w:val="nothing"/>
      <w:lvlText w:val="（%1）"/>
      <w:lvlJc w:val="left"/>
    </w:lvl>
  </w:abstractNum>
  <w:abstractNum w:abstractNumId="8">
    <w:nsid w:val="5A27B889"/>
    <w:multiLevelType w:val="singleLevel"/>
    <w:tmpl w:val="5A27B889"/>
    <w:lvl w:ilvl="0" w:tentative="0">
      <w:start w:val="3"/>
      <w:numFmt w:val="decimal"/>
      <w:suff w:val="nothing"/>
      <w:lvlText w:val="（%1）"/>
      <w:lvlJc w:val="left"/>
    </w:lvl>
  </w:abstractNum>
  <w:abstractNum w:abstractNumId="9">
    <w:nsid w:val="5A27B9CF"/>
    <w:multiLevelType w:val="singleLevel"/>
    <w:tmpl w:val="5A27B9CF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A27BCFB"/>
    <w:multiLevelType w:val="singleLevel"/>
    <w:tmpl w:val="5A27BCFB"/>
    <w:lvl w:ilvl="0" w:tentative="0">
      <w:start w:val="1"/>
      <w:numFmt w:val="upperLetter"/>
      <w:suff w:val="space"/>
      <w:lvlText w:val="%1)"/>
      <w:lvlJc w:val="left"/>
    </w:lvl>
  </w:abstractNum>
  <w:abstractNum w:abstractNumId="11">
    <w:nsid w:val="5A27C091"/>
    <w:multiLevelType w:val="singleLevel"/>
    <w:tmpl w:val="5A27C091"/>
    <w:lvl w:ilvl="0" w:tentative="0">
      <w:start w:val="4"/>
      <w:numFmt w:val="decimal"/>
      <w:suff w:val="nothing"/>
      <w:lvlText w:val="（%1）"/>
      <w:lvlJc w:val="left"/>
    </w:lvl>
  </w:abstractNum>
  <w:abstractNum w:abstractNumId="12">
    <w:nsid w:val="5A27C0E2"/>
    <w:multiLevelType w:val="singleLevel"/>
    <w:tmpl w:val="5A27C0E2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5A27C2CE"/>
    <w:multiLevelType w:val="singleLevel"/>
    <w:tmpl w:val="5A27C2CE"/>
    <w:lvl w:ilvl="0" w:tentative="0">
      <w:start w:val="5"/>
      <w:numFmt w:val="chineseCounting"/>
      <w:suff w:val="nothing"/>
      <w:lvlText w:val="%1．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050774"/>
    <w:rsid w:val="071E3ECD"/>
    <w:rsid w:val="24050774"/>
    <w:rsid w:val="438D0978"/>
    <w:rsid w:val="6A8429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wmf"/><Relationship Id="rId16" Type="http://schemas.openxmlformats.org/officeDocument/2006/relationships/image" Target="media/image13.wmf"/><Relationship Id="rId15" Type="http://schemas.openxmlformats.org/officeDocument/2006/relationships/image" Target="media/image12.wmf"/><Relationship Id="rId14" Type="http://schemas.openxmlformats.org/officeDocument/2006/relationships/image" Target="media/image11.wmf"/><Relationship Id="rId13" Type="http://schemas.openxmlformats.org/officeDocument/2006/relationships/image" Target="media/image10.wmf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2017-12-06T08:29:00Z</dcterms:created>
  <dc:creator>Think</dc:creator>
  <cp:lastModifiedBy>Think</cp:lastModifiedBy>
  <dcterms:modified xsi:type="dcterms:W3CDTF">2017-12-06T10:11:30Z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