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pPr>
      <w:bookmarkStart w:colFirst="0" w:colLast="0" w:name="_ve4972bv06l1" w:id="0"/>
      <w:bookmarkEnd w:id="0"/>
      <w:r w:rsidDel="00000000" w:rsidR="00000000" w:rsidRPr="00000000">
        <w:rPr>
          <w:rtl w:val="0"/>
        </w:rPr>
        <w:t xml:space="preserve">    Machine Learning Models </w:t>
      </w:r>
    </w:p>
    <w:p w:rsidR="00000000" w:rsidDel="00000000" w:rsidP="00000000" w:rsidRDefault="00000000" w:rsidRPr="00000000" w14:paraId="00000002">
      <w:pPr>
        <w:pStyle w:val="Heading5"/>
        <w:jc w:val="both"/>
        <w:rPr>
          <w:b w:val="1"/>
          <w:shd w:fill="fff2cc" w:val="clear"/>
        </w:rPr>
      </w:pPr>
      <w:bookmarkStart w:colFirst="0" w:colLast="0" w:name="_rr7zxm8ss7se" w:id="1"/>
      <w:bookmarkEnd w:id="1"/>
      <w:r w:rsidDel="00000000" w:rsidR="00000000" w:rsidRPr="00000000">
        <w:rPr>
          <w:b w:val="1"/>
          <w:rtl w:val="0"/>
        </w:rPr>
        <w:t xml:space="preserve">FIRST DATASET PREPROCESSING:</w:t>
      </w:r>
      <w:r w:rsidDel="00000000" w:rsidR="00000000" w:rsidRPr="00000000">
        <w:rPr>
          <w:rtl w:val="0"/>
        </w:rPr>
      </w:r>
    </w:p>
    <w:p w:rsidR="00000000" w:rsidDel="00000000" w:rsidP="00000000" w:rsidRDefault="00000000" w:rsidRPr="00000000" w14:paraId="00000003">
      <w:pPr>
        <w:jc w:val="both"/>
        <w:rPr>
          <w:highlight w:val="white"/>
        </w:rPr>
      </w:pPr>
      <w:r w:rsidDel="00000000" w:rsidR="00000000" w:rsidRPr="00000000">
        <w:rPr>
          <w:highlight w:val="white"/>
          <w:rtl w:val="0"/>
        </w:rPr>
        <w:t xml:space="preserve">The first step after having an idea about the biological features for the DORIAN mice is to have a good look at the data shape and make a decision on what to take as a baseline. Since the main concept of our project is to figure out the </w:t>
      </w:r>
      <w:r w:rsidDel="00000000" w:rsidR="00000000" w:rsidRPr="00000000">
        <w:rPr>
          <w:b w:val="1"/>
          <w:i w:val="1"/>
          <w:highlight w:val="white"/>
          <w:rtl w:val="0"/>
        </w:rPr>
        <w:t xml:space="preserve">health-span and Aging process</w:t>
      </w:r>
      <w:r w:rsidDel="00000000" w:rsidR="00000000" w:rsidRPr="00000000">
        <w:rPr>
          <w:highlight w:val="white"/>
          <w:rtl w:val="0"/>
        </w:rPr>
        <w:t xml:space="preserve">, it becomes essential to focus on the </w:t>
      </w:r>
      <w:r w:rsidDel="00000000" w:rsidR="00000000" w:rsidRPr="00000000">
        <w:rPr>
          <w:b w:val="1"/>
          <w:highlight w:val="white"/>
          <w:rtl w:val="0"/>
        </w:rPr>
        <w:t xml:space="preserve">mice's age</w:t>
      </w:r>
      <w:r w:rsidDel="00000000" w:rsidR="00000000" w:rsidRPr="00000000">
        <w:rPr>
          <w:highlight w:val="white"/>
          <w:rtl w:val="0"/>
        </w:rPr>
        <w:t xml:space="preserve"> and the mother's diet while pregnant (keeping in mind the data is token for their children), focusing mainly on the </w:t>
      </w:r>
      <w:r w:rsidDel="00000000" w:rsidR="00000000" w:rsidRPr="00000000">
        <w:rPr>
          <w:b w:val="1"/>
          <w:highlight w:val="white"/>
          <w:rtl w:val="0"/>
        </w:rPr>
        <w:t xml:space="preserve">wild type</w:t>
      </w:r>
      <w:r w:rsidDel="00000000" w:rsidR="00000000" w:rsidRPr="00000000">
        <w:rPr>
          <w:highlight w:val="white"/>
          <w:rtl w:val="0"/>
        </w:rPr>
        <w:t xml:space="preserve">. </w:t>
      </w:r>
    </w:p>
    <w:p w:rsidR="00000000" w:rsidDel="00000000" w:rsidP="00000000" w:rsidRDefault="00000000" w:rsidRPr="00000000" w14:paraId="00000004">
      <w:pPr>
        <w:pStyle w:val="Heading5"/>
        <w:jc w:val="both"/>
        <w:rPr>
          <w:b w:val="1"/>
          <w:highlight w:val="white"/>
        </w:rPr>
      </w:pPr>
      <w:bookmarkStart w:colFirst="0" w:colLast="0" w:name="_7h44vfdilhqd" w:id="2"/>
      <w:bookmarkEnd w:id="2"/>
      <w:r w:rsidDel="00000000" w:rsidR="00000000" w:rsidRPr="00000000">
        <w:rPr>
          <w:b w:val="1"/>
          <w:rtl w:val="0"/>
        </w:rPr>
        <w:t xml:space="preserve">SECOND FEATURES ENGINEERING:</w:t>
      </w:r>
      <w:r w:rsidDel="00000000" w:rsidR="00000000" w:rsidRPr="00000000">
        <w:rPr>
          <w:rtl w:val="0"/>
        </w:rPr>
      </w:r>
    </w:p>
    <w:p w:rsidR="00000000" w:rsidDel="00000000" w:rsidP="00000000" w:rsidRDefault="00000000" w:rsidRPr="00000000" w14:paraId="00000005">
      <w:pPr>
        <w:jc w:val="both"/>
        <w:rPr>
          <w:highlight w:val="white"/>
        </w:rPr>
      </w:pPr>
      <w:r w:rsidDel="00000000" w:rsidR="00000000" w:rsidRPr="00000000">
        <w:rPr>
          <w:highlight w:val="white"/>
          <w:rtl w:val="0"/>
        </w:rPr>
        <w:t xml:space="preserve">The next step will be by handling the features taking a good step to:</w:t>
      </w:r>
    </w:p>
    <w:p w:rsidR="00000000" w:rsidDel="00000000" w:rsidP="00000000" w:rsidRDefault="00000000" w:rsidRPr="00000000" w14:paraId="00000006">
      <w:pPr>
        <w:numPr>
          <w:ilvl w:val="0"/>
          <w:numId w:val="3"/>
        </w:numPr>
        <w:ind w:left="720" w:hanging="360"/>
        <w:jc w:val="both"/>
        <w:rPr>
          <w:highlight w:val="white"/>
        </w:rPr>
      </w:pPr>
      <w:r w:rsidDel="00000000" w:rsidR="00000000" w:rsidRPr="00000000">
        <w:rPr>
          <w:highlight w:val="white"/>
          <w:rtl w:val="0"/>
        </w:rPr>
        <w:t xml:space="preserve">Find out features correlation and acceptance.</w:t>
      </w:r>
    </w:p>
    <w:p w:rsidR="00000000" w:rsidDel="00000000" w:rsidP="00000000" w:rsidRDefault="00000000" w:rsidRPr="00000000" w14:paraId="00000007">
      <w:pPr>
        <w:numPr>
          <w:ilvl w:val="0"/>
          <w:numId w:val="3"/>
        </w:numPr>
        <w:ind w:left="720" w:hanging="360"/>
        <w:jc w:val="both"/>
        <w:rPr>
          <w:highlight w:val="white"/>
        </w:rPr>
      </w:pPr>
      <w:r w:rsidDel="00000000" w:rsidR="00000000" w:rsidRPr="00000000">
        <w:rPr>
          <w:highlight w:val="white"/>
          <w:rtl w:val="0"/>
        </w:rPr>
        <w:t xml:space="preserve">Find out the best features to have a good prediction accuracy.</w:t>
      </w:r>
    </w:p>
    <w:p w:rsidR="00000000" w:rsidDel="00000000" w:rsidP="00000000" w:rsidRDefault="00000000" w:rsidRPr="00000000" w14:paraId="00000008">
      <w:pPr>
        <w:jc w:val="both"/>
        <w:rPr>
          <w:highlight w:val="white"/>
        </w:rPr>
      </w:pPr>
      <w:r w:rsidDel="00000000" w:rsidR="00000000" w:rsidRPr="00000000">
        <w:rPr>
          <w:highlight w:val="white"/>
          <w:rtl w:val="0"/>
        </w:rPr>
        <w:t xml:space="preserve">The main idea is to take the </w:t>
      </w:r>
      <w:r w:rsidDel="00000000" w:rsidR="00000000" w:rsidRPr="00000000">
        <w:rPr>
          <w:b w:val="1"/>
          <w:highlight w:val="white"/>
          <w:rtl w:val="0"/>
        </w:rPr>
        <w:t xml:space="preserve">Age</w:t>
      </w:r>
      <w:r w:rsidDel="00000000" w:rsidR="00000000" w:rsidRPr="00000000">
        <w:rPr>
          <w:highlight w:val="white"/>
          <w:rtl w:val="0"/>
        </w:rPr>
        <w:t xml:space="preserve"> as the </w:t>
      </w:r>
      <w:r w:rsidDel="00000000" w:rsidR="00000000" w:rsidRPr="00000000">
        <w:rPr>
          <w:highlight w:val="white"/>
          <w:u w:val="single"/>
          <w:rtl w:val="0"/>
        </w:rPr>
        <w:t xml:space="preserve">class label</w:t>
      </w:r>
      <w:r w:rsidDel="00000000" w:rsidR="00000000" w:rsidRPr="00000000">
        <w:rPr>
          <w:highlight w:val="white"/>
          <w:rtl w:val="0"/>
        </w:rPr>
        <w:t xml:space="preserve"> so we have 3 different class labels holding the mouse age (3, 12, 18 months).</w:t>
      </w:r>
    </w:p>
    <w:p w:rsidR="00000000" w:rsidDel="00000000" w:rsidP="00000000" w:rsidRDefault="00000000" w:rsidRPr="00000000" w14:paraId="00000009">
      <w:pPr>
        <w:jc w:val="both"/>
        <w:rPr>
          <w:highlight w:val="white"/>
        </w:rPr>
      </w:pPr>
      <w:r w:rsidDel="00000000" w:rsidR="00000000" w:rsidRPr="00000000">
        <w:rPr>
          <w:b w:val="1"/>
          <w:highlight w:val="white"/>
          <w:rtl w:val="0"/>
        </w:rPr>
        <w:t xml:space="preserve">the first run </w:t>
      </w:r>
      <w:r w:rsidDel="00000000" w:rsidR="00000000" w:rsidRPr="00000000">
        <w:rPr>
          <w:highlight w:val="white"/>
          <w:rtl w:val="0"/>
        </w:rPr>
        <w:t xml:space="preserve">will be by predicting the mouse age through the lab measurements, taking all 75 features (with continuous values )</w:t>
      </w:r>
    </w:p>
    <w:p w:rsidR="00000000" w:rsidDel="00000000" w:rsidP="00000000" w:rsidRDefault="00000000" w:rsidRPr="00000000" w14:paraId="0000000A">
      <w:pPr>
        <w:jc w:val="both"/>
        <w:rPr>
          <w:highlight w:val="white"/>
        </w:rPr>
      </w:pPr>
      <w:r w:rsidDel="00000000" w:rsidR="00000000" w:rsidRPr="00000000">
        <w:rPr>
          <w:highlight w:val="white"/>
          <w:rtl w:val="0"/>
        </w:rPr>
        <w:t xml:space="preserve">I replaced each age of (3, 12, 18 months) to be (1, 2, 3)</w:t>
      </w:r>
    </w:p>
    <w:p w:rsidR="00000000" w:rsidDel="00000000" w:rsidP="00000000" w:rsidRDefault="00000000" w:rsidRPr="00000000" w14:paraId="0000000B">
      <w:pPr>
        <w:numPr>
          <w:ilvl w:val="0"/>
          <w:numId w:val="4"/>
        </w:numPr>
        <w:ind w:left="720" w:hanging="360"/>
        <w:jc w:val="both"/>
        <w:rPr>
          <w:b w:val="1"/>
          <w:highlight w:val="white"/>
        </w:rPr>
      </w:pPr>
      <w:r w:rsidDel="00000000" w:rsidR="00000000" w:rsidRPr="00000000">
        <w:rPr>
          <w:b w:val="1"/>
          <w:highlight w:val="white"/>
          <w:rtl w:val="0"/>
        </w:rPr>
        <w:t xml:space="preserve">1 = 3 months</w:t>
      </w:r>
    </w:p>
    <w:p w:rsidR="00000000" w:rsidDel="00000000" w:rsidP="00000000" w:rsidRDefault="00000000" w:rsidRPr="00000000" w14:paraId="0000000C">
      <w:pPr>
        <w:numPr>
          <w:ilvl w:val="0"/>
          <w:numId w:val="4"/>
        </w:numPr>
        <w:ind w:left="720" w:hanging="360"/>
        <w:jc w:val="both"/>
        <w:rPr>
          <w:b w:val="1"/>
          <w:highlight w:val="white"/>
        </w:rPr>
      </w:pPr>
      <w:r w:rsidDel="00000000" w:rsidR="00000000" w:rsidRPr="00000000">
        <w:rPr>
          <w:b w:val="1"/>
          <w:highlight w:val="white"/>
          <w:rtl w:val="0"/>
        </w:rPr>
        <w:t xml:space="preserve">2 = 12 months</w:t>
      </w:r>
    </w:p>
    <w:p w:rsidR="00000000" w:rsidDel="00000000" w:rsidP="00000000" w:rsidRDefault="00000000" w:rsidRPr="00000000" w14:paraId="0000000D">
      <w:pPr>
        <w:numPr>
          <w:ilvl w:val="0"/>
          <w:numId w:val="4"/>
        </w:numPr>
        <w:ind w:left="720" w:hanging="360"/>
        <w:jc w:val="both"/>
        <w:rPr>
          <w:b w:val="1"/>
          <w:highlight w:val="white"/>
        </w:rPr>
      </w:pPr>
      <w:r w:rsidDel="00000000" w:rsidR="00000000" w:rsidRPr="00000000">
        <w:rPr>
          <w:b w:val="1"/>
          <w:highlight w:val="white"/>
          <w:rtl w:val="0"/>
        </w:rPr>
        <w:t xml:space="preserve">3 = 18 months</w:t>
      </w:r>
    </w:p>
    <w:p w:rsidR="00000000" w:rsidDel="00000000" w:rsidP="00000000" w:rsidRDefault="00000000" w:rsidRPr="00000000" w14:paraId="0000000E">
      <w:pPr>
        <w:jc w:val="both"/>
        <w:rPr>
          <w:b w:val="1"/>
          <w:highlight w:val="white"/>
        </w:rPr>
      </w:pPr>
      <w:r w:rsidDel="00000000" w:rsidR="00000000" w:rsidRPr="00000000">
        <w:rPr>
          <w:b w:val="1"/>
          <w:highlight w:val="white"/>
          <w:rtl w:val="0"/>
        </w:rPr>
        <w:t xml:space="preserve">It’s necessary to say that there is:</w:t>
      </w:r>
    </w:p>
    <w:p w:rsidR="00000000" w:rsidDel="00000000" w:rsidP="00000000" w:rsidRDefault="00000000" w:rsidRPr="00000000" w14:paraId="0000000F">
      <w:pPr>
        <w:numPr>
          <w:ilvl w:val="0"/>
          <w:numId w:val="4"/>
        </w:numPr>
        <w:ind w:left="720" w:hanging="360"/>
        <w:jc w:val="both"/>
        <w:rPr>
          <w:highlight w:val="white"/>
        </w:rPr>
      </w:pPr>
      <w:r w:rsidDel="00000000" w:rsidR="00000000" w:rsidRPr="00000000">
        <w:rPr>
          <w:highlight w:val="white"/>
          <w:rtl w:val="0"/>
        </w:rPr>
        <w:t xml:space="preserve">3 months = 215</w:t>
      </w:r>
    </w:p>
    <w:p w:rsidR="00000000" w:rsidDel="00000000" w:rsidP="00000000" w:rsidRDefault="00000000" w:rsidRPr="00000000" w14:paraId="00000010">
      <w:pPr>
        <w:numPr>
          <w:ilvl w:val="0"/>
          <w:numId w:val="4"/>
        </w:numPr>
        <w:ind w:left="720" w:hanging="360"/>
        <w:jc w:val="both"/>
        <w:rPr>
          <w:highlight w:val="white"/>
        </w:rPr>
      </w:pPr>
      <w:r w:rsidDel="00000000" w:rsidR="00000000" w:rsidRPr="00000000">
        <w:rPr>
          <w:highlight w:val="white"/>
          <w:rtl w:val="0"/>
        </w:rPr>
        <w:t xml:space="preserve">12 months = 173</w:t>
      </w:r>
    </w:p>
    <w:p w:rsidR="00000000" w:rsidDel="00000000" w:rsidP="00000000" w:rsidRDefault="00000000" w:rsidRPr="00000000" w14:paraId="00000011">
      <w:pPr>
        <w:numPr>
          <w:ilvl w:val="0"/>
          <w:numId w:val="4"/>
        </w:numPr>
        <w:ind w:left="720" w:hanging="360"/>
        <w:jc w:val="both"/>
        <w:rPr>
          <w:highlight w:val="white"/>
        </w:rPr>
      </w:pPr>
      <w:r w:rsidDel="00000000" w:rsidR="00000000" w:rsidRPr="00000000">
        <w:rPr>
          <w:highlight w:val="white"/>
          <w:rtl w:val="0"/>
        </w:rPr>
        <w:t xml:space="preserve">18 months = 186</w:t>
      </w:r>
    </w:p>
    <w:p w:rsidR="00000000" w:rsidDel="00000000" w:rsidP="00000000" w:rsidRDefault="00000000" w:rsidRPr="00000000" w14:paraId="00000012">
      <w:pPr>
        <w:ind w:left="720" w:hanging="360"/>
        <w:jc w:val="both"/>
        <w:rPr>
          <w:b w:val="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jc w:val="both"/>
        <w:rPr>
          <w:b w:val="1"/>
          <w:highlight w:val="white"/>
        </w:rPr>
      </w:pPr>
      <w:r w:rsidDel="00000000" w:rsidR="00000000" w:rsidRPr="00000000">
        <w:rPr>
          <w:highlight w:val="white"/>
          <w:rtl w:val="0"/>
        </w:rPr>
        <w:t xml:space="preserve">I added (</w:t>
      </w:r>
      <w:r w:rsidDel="00000000" w:rsidR="00000000" w:rsidRPr="00000000">
        <w:rPr>
          <w:b w:val="1"/>
          <w:highlight w:val="white"/>
          <w:rtl w:val="0"/>
        </w:rPr>
        <w:t xml:space="preserve">diet</w:t>
      </w:r>
      <w:r w:rsidDel="00000000" w:rsidR="00000000" w:rsidRPr="00000000">
        <w:rPr>
          <w:highlight w:val="white"/>
          <w:rtl w:val="0"/>
        </w:rPr>
        <w:t xml:space="preserve">) to the dataset as a feature.</w:t>
      </w:r>
      <w:r w:rsidDel="00000000" w:rsidR="00000000" w:rsidRPr="00000000">
        <w:rPr>
          <w:rtl w:val="0"/>
        </w:rPr>
      </w:r>
    </w:p>
    <w:p w:rsidR="00000000" w:rsidDel="00000000" w:rsidP="00000000" w:rsidRDefault="00000000" w:rsidRPr="00000000" w14:paraId="00000014">
      <w:pPr>
        <w:jc w:val="both"/>
        <w:rPr>
          <w:highlight w:val="white"/>
        </w:rPr>
      </w:pPr>
      <w:r w:rsidDel="00000000" w:rsidR="00000000" w:rsidRPr="00000000">
        <w:rPr>
          <w:highlight w:val="white"/>
          <w:rtl w:val="0"/>
        </w:rPr>
        <w:t xml:space="preserve">Another replacement held for the diet feature replacing (cd, hfd) to be (0,1)</w:t>
      </w:r>
    </w:p>
    <w:p w:rsidR="00000000" w:rsidDel="00000000" w:rsidP="00000000" w:rsidRDefault="00000000" w:rsidRPr="00000000" w14:paraId="00000015">
      <w:pPr>
        <w:numPr>
          <w:ilvl w:val="0"/>
          <w:numId w:val="4"/>
        </w:numPr>
        <w:ind w:left="720" w:hanging="360"/>
        <w:jc w:val="both"/>
        <w:rPr>
          <w:b w:val="1"/>
          <w:highlight w:val="white"/>
        </w:rPr>
      </w:pPr>
      <w:r w:rsidDel="00000000" w:rsidR="00000000" w:rsidRPr="00000000">
        <w:rPr>
          <w:b w:val="1"/>
          <w:highlight w:val="white"/>
          <w:rtl w:val="0"/>
        </w:rPr>
        <w:t xml:space="preserve">0= cd (controlled diet)</w:t>
      </w:r>
    </w:p>
    <w:p w:rsidR="00000000" w:rsidDel="00000000" w:rsidP="00000000" w:rsidRDefault="00000000" w:rsidRPr="00000000" w14:paraId="00000016">
      <w:pPr>
        <w:numPr>
          <w:ilvl w:val="0"/>
          <w:numId w:val="4"/>
        </w:numPr>
        <w:ind w:left="720" w:hanging="360"/>
        <w:jc w:val="both"/>
        <w:rPr>
          <w:b w:val="1"/>
          <w:highlight w:val="white"/>
        </w:rPr>
      </w:pPr>
      <w:r w:rsidDel="00000000" w:rsidR="00000000" w:rsidRPr="00000000">
        <w:rPr>
          <w:b w:val="1"/>
          <w:highlight w:val="white"/>
          <w:rtl w:val="0"/>
        </w:rPr>
        <w:t xml:space="preserve">1 = hfd (high fat diet)</w:t>
      </w:r>
    </w:p>
    <w:p w:rsidR="00000000" w:rsidDel="00000000" w:rsidP="00000000" w:rsidRDefault="00000000" w:rsidRPr="00000000" w14:paraId="00000017">
      <w:pPr>
        <w:jc w:val="both"/>
        <w:rPr>
          <w:highlight w:val="white"/>
        </w:rPr>
      </w:pPr>
      <w:r w:rsidDel="00000000" w:rsidR="00000000" w:rsidRPr="00000000">
        <w:rPr>
          <w:b w:val="1"/>
          <w:highlight w:val="white"/>
          <w:rtl w:val="0"/>
        </w:rPr>
        <w:t xml:space="preserve">Now I will split the dataset to be 2 (training and testing), </w:t>
      </w:r>
      <w:r w:rsidDel="00000000" w:rsidR="00000000" w:rsidRPr="00000000">
        <w:rPr>
          <w:highlight w:val="white"/>
          <w:rtl w:val="0"/>
        </w:rPr>
        <w:t xml:space="preserve">this step is important since we need to check the classifier accuracy in order to make sure whether the model can make a good prediction. Where the</w:t>
      </w:r>
      <w:r w:rsidDel="00000000" w:rsidR="00000000" w:rsidRPr="00000000">
        <w:rPr>
          <w:b w:val="1"/>
          <w:highlight w:val="white"/>
          <w:rtl w:val="0"/>
        </w:rPr>
        <w:t xml:space="preserve"> test.csv</w:t>
      </w:r>
      <w:r w:rsidDel="00000000" w:rsidR="00000000" w:rsidRPr="00000000">
        <w:rPr>
          <w:highlight w:val="white"/>
          <w:rtl w:val="0"/>
        </w:rPr>
        <w:t xml:space="preserve"> does not contain the class label (age), and the </w:t>
      </w:r>
      <w:r w:rsidDel="00000000" w:rsidR="00000000" w:rsidRPr="00000000">
        <w:rPr>
          <w:b w:val="1"/>
          <w:highlight w:val="white"/>
          <w:rtl w:val="0"/>
        </w:rPr>
        <w:t xml:space="preserve">train.csv </w:t>
      </w:r>
      <w:r w:rsidDel="00000000" w:rsidR="00000000" w:rsidRPr="00000000">
        <w:rPr>
          <w:highlight w:val="white"/>
          <w:rtl w:val="0"/>
        </w:rPr>
        <w:t xml:space="preserve">holds</w:t>
      </w:r>
      <w:r w:rsidDel="00000000" w:rsidR="00000000" w:rsidRPr="00000000">
        <w:rPr>
          <w:highlight w:val="white"/>
          <w:rtl w:val="0"/>
        </w:rPr>
        <w:t xml:space="preserve"> all features values plus the (age) column.</w:t>
      </w:r>
    </w:p>
    <w:p w:rsidR="00000000" w:rsidDel="00000000" w:rsidP="00000000" w:rsidRDefault="00000000" w:rsidRPr="00000000" w14:paraId="00000018">
      <w:pPr>
        <w:numPr>
          <w:ilvl w:val="0"/>
          <w:numId w:val="1"/>
        </w:numPr>
        <w:ind w:left="720" w:hanging="360"/>
        <w:jc w:val="both"/>
        <w:rPr>
          <w:b w:val="1"/>
          <w:highlight w:val="white"/>
        </w:rPr>
      </w:pPr>
      <w:r w:rsidDel="00000000" w:rsidR="00000000" w:rsidRPr="00000000">
        <w:rPr>
          <w:b w:val="1"/>
          <w:highlight w:val="white"/>
          <w:rtl w:val="0"/>
        </w:rPr>
        <w:t xml:space="preserve">Train file = 474 mouse (with redundant values )</w:t>
      </w:r>
    </w:p>
    <w:p w:rsidR="00000000" w:rsidDel="00000000" w:rsidP="00000000" w:rsidRDefault="00000000" w:rsidRPr="00000000" w14:paraId="00000019">
      <w:pPr>
        <w:numPr>
          <w:ilvl w:val="0"/>
          <w:numId w:val="1"/>
        </w:numPr>
        <w:ind w:left="720" w:hanging="360"/>
        <w:jc w:val="both"/>
        <w:rPr>
          <w:b w:val="1"/>
          <w:highlight w:val="white"/>
        </w:rPr>
      </w:pPr>
      <w:r w:rsidDel="00000000" w:rsidR="00000000" w:rsidRPr="00000000">
        <w:rPr>
          <w:b w:val="1"/>
          <w:highlight w:val="white"/>
          <w:rtl w:val="0"/>
        </w:rPr>
        <w:t xml:space="preserve">Test file =  100 mouse (with redundant values)</w:t>
      </w:r>
    </w:p>
    <w:p w:rsidR="00000000" w:rsidDel="00000000" w:rsidP="00000000" w:rsidRDefault="00000000" w:rsidRPr="00000000" w14:paraId="0000001A">
      <w:pPr>
        <w:jc w:val="both"/>
        <w:rPr>
          <w:b w:val="1"/>
          <w:highlight w:val="white"/>
        </w:rPr>
      </w:pPr>
      <w:r w:rsidDel="00000000" w:rsidR="00000000" w:rsidRPr="00000000">
        <w:rPr>
          <w:rtl w:val="0"/>
        </w:rPr>
      </w:r>
    </w:p>
    <w:p w:rsidR="00000000" w:rsidDel="00000000" w:rsidP="00000000" w:rsidRDefault="00000000" w:rsidRPr="00000000" w14:paraId="0000001B">
      <w:pPr>
        <w:jc w:val="both"/>
        <w:rPr>
          <w:highlight w:val="white"/>
        </w:rPr>
      </w:pPr>
      <w:r w:rsidDel="00000000" w:rsidR="00000000" w:rsidRPr="00000000">
        <w:rPr>
          <w:highlight w:val="white"/>
          <w:rtl w:val="0"/>
        </w:rPr>
        <w:t xml:space="preserve">The main file consists of (575row x 76column)</w:t>
      </w:r>
    </w:p>
    <w:p w:rsidR="00000000" w:rsidDel="00000000" w:rsidP="00000000" w:rsidRDefault="00000000" w:rsidRPr="00000000" w14:paraId="0000001C">
      <w:pPr>
        <w:pStyle w:val="Heading4"/>
        <w:jc w:val="both"/>
        <w:rPr/>
      </w:pPr>
      <w:bookmarkStart w:colFirst="0" w:colLast="0" w:name="_cl7j4bmtd418" w:id="3"/>
      <w:bookmarkEnd w:id="3"/>
      <w:r w:rsidDel="00000000" w:rsidR="00000000" w:rsidRPr="00000000">
        <w:rPr>
          <w:rtl w:val="0"/>
        </w:rPr>
        <w:t xml:space="preserve">Missing Data Treatment</w:t>
      </w:r>
    </w:p>
    <w:p w:rsidR="00000000" w:rsidDel="00000000" w:rsidP="00000000" w:rsidRDefault="00000000" w:rsidRPr="00000000" w14:paraId="0000001D">
      <w:pPr>
        <w:rPr/>
      </w:pPr>
      <w:r w:rsidDel="00000000" w:rsidR="00000000" w:rsidRPr="00000000">
        <w:rPr>
          <w:rtl w:val="0"/>
        </w:rPr>
        <w:t xml:space="preserve">The missing values filled using the mean_value function, every cell filled with its column mean value.</w:t>
      </w:r>
      <w:r w:rsidDel="00000000" w:rsidR="00000000" w:rsidRPr="00000000">
        <w:rPr>
          <w:rtl w:val="0"/>
        </w:rPr>
      </w:r>
    </w:p>
    <w:p w:rsidR="00000000" w:rsidDel="00000000" w:rsidP="00000000" w:rsidRDefault="00000000" w:rsidRPr="00000000" w14:paraId="0000001E">
      <w:pPr>
        <w:pStyle w:val="Heading4"/>
        <w:rPr/>
      </w:pPr>
      <w:bookmarkStart w:colFirst="0" w:colLast="0" w:name="_m3fftbbux4an" w:id="4"/>
      <w:bookmarkEnd w:id="4"/>
      <w:r w:rsidDel="00000000" w:rsidR="00000000" w:rsidRPr="00000000">
        <w:rPr>
          <w:rtl w:val="0"/>
        </w:rPr>
        <w:t xml:space="preserve">Features Correlation </w:t>
      </w:r>
    </w:p>
    <w:p w:rsidR="00000000" w:rsidDel="00000000" w:rsidP="00000000" w:rsidRDefault="00000000" w:rsidRPr="00000000" w14:paraId="0000001F">
      <w:pPr>
        <w:rPr/>
      </w:pPr>
      <w:r w:rsidDel="00000000" w:rsidR="00000000" w:rsidRPr="00000000">
        <w:rPr>
          <w:rtl w:val="0"/>
        </w:rPr>
        <w:t xml:space="preserve">Here you can see the Correlation between the attributes for train dataset, to take advantage in running I gave an alternative name for the features where:</w:t>
      </w:r>
    </w:p>
    <w:p w:rsidR="00000000" w:rsidDel="00000000" w:rsidP="00000000" w:rsidRDefault="00000000" w:rsidRPr="00000000" w14:paraId="00000020">
      <w:pPr>
        <w:jc w:val="center"/>
        <w:rPr/>
      </w:pPr>
      <w:r w:rsidDel="00000000" w:rsidR="00000000" w:rsidRPr="00000000">
        <w:rPr/>
        <w:drawing>
          <wp:inline distB="114300" distT="114300" distL="114300" distR="114300">
            <wp:extent cx="2062163" cy="2506450"/>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062163" cy="25064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abbreviation and explanation for the above table can be shown here:</w:t>
      </w:r>
    </w:p>
    <w:tbl>
      <w:tblPr>
        <w:tblStyle w:val="Table1"/>
        <w:tblW w:w="9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2730"/>
        <w:gridCol w:w="5715"/>
        <w:tblGridChange w:id="0">
          <w:tblGrid>
            <w:gridCol w:w="1200"/>
            <w:gridCol w:w="2730"/>
            <w:gridCol w:w="5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b w:val="1"/>
                <w:sz w:val="18"/>
                <w:szCs w:val="18"/>
              </w:rPr>
            </w:pPr>
            <w:r w:rsidDel="00000000" w:rsidR="00000000" w:rsidRPr="00000000">
              <w:rPr>
                <w:b w:val="1"/>
                <w:sz w:val="18"/>
                <w:szCs w:val="18"/>
                <w:rtl w:val="0"/>
              </w:rPr>
              <w:t xml:space="preserve">Symbole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sz w:val="18"/>
                <w:szCs w:val="18"/>
              </w:rPr>
            </w:pPr>
            <w:r w:rsidDel="00000000" w:rsidR="00000000" w:rsidRPr="00000000">
              <w:rPr>
                <w:b w:val="1"/>
                <w:sz w:val="18"/>
                <w:szCs w:val="18"/>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sz w:val="18"/>
                <w:szCs w:val="18"/>
              </w:rPr>
            </w:pPr>
            <w:r w:rsidDel="00000000" w:rsidR="00000000" w:rsidRPr="00000000">
              <w:rPr>
                <w:b w:val="1"/>
                <w:sz w:val="18"/>
                <w:szCs w:val="18"/>
                <w:rtl w:val="0"/>
              </w:rPr>
              <w:t xml:space="preserve">Correlation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18"/>
                <w:szCs w:val="18"/>
              </w:rPr>
            </w:pPr>
            <w:r w:rsidDel="00000000" w:rsidR="00000000" w:rsidRPr="00000000">
              <w:rPr>
                <w:sz w:val="18"/>
                <w:szCs w:val="1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sz w:val="18"/>
                <w:szCs w:val="18"/>
              </w:rPr>
            </w:pPr>
            <w:r w:rsidDel="00000000" w:rsidR="00000000" w:rsidRPr="00000000">
              <w:rPr>
                <w:sz w:val="18"/>
                <w:szCs w:val="18"/>
                <w:rtl w:val="0"/>
              </w:rPr>
              <w:t xml:space="preserve">VISIT NO NP pre-s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18"/>
                <w:szCs w:val="18"/>
              </w:rPr>
            </w:pPr>
            <w:r w:rsidDel="00000000" w:rsidR="00000000" w:rsidRPr="00000000">
              <w:rPr>
                <w:sz w:val="18"/>
                <w:szCs w:val="18"/>
                <w:rtl w:val="0"/>
              </w:rPr>
              <w:t xml:space="preserve">With order 5 with a high correlation with LEPTIN-plasma goes from 1.801529 and e-26, where e is a fixed float number.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18"/>
                <w:szCs w:val="18"/>
              </w:rPr>
            </w:pPr>
            <w:r w:rsidDel="00000000" w:rsidR="00000000" w:rsidRPr="00000000">
              <w:rPr>
                <w:sz w:val="18"/>
                <w:szCs w:val="18"/>
                <w:rtl w:val="0"/>
              </w:rPr>
              <w:t xml:space="preserve">visit light phase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18"/>
                <w:szCs w:val="18"/>
              </w:rPr>
            </w:pPr>
            <w:r w:rsidDel="00000000" w:rsidR="00000000" w:rsidRPr="00000000">
              <w:rPr>
                <w:sz w:val="18"/>
                <w:szCs w:val="18"/>
                <w:rtl w:val="0"/>
              </w:rPr>
              <w:t xml:space="preserve">With order 7 with a high correlation with LEPTIN-plasma goes from 4.979917 and 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18"/>
                <w:szCs w:val="18"/>
              </w:rPr>
            </w:pPr>
            <w:r w:rsidDel="00000000" w:rsidR="00000000" w:rsidRPr="00000000">
              <w:rPr>
                <w:sz w:val="18"/>
                <w:szCs w:val="1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18"/>
                <w:szCs w:val="18"/>
              </w:rPr>
            </w:pPr>
            <w:r w:rsidDel="00000000" w:rsidR="00000000" w:rsidRPr="00000000">
              <w:rPr>
                <w:sz w:val="18"/>
                <w:szCs w:val="18"/>
                <w:rtl w:val="0"/>
              </w:rPr>
              <w:t xml:space="preserve">liking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18"/>
                <w:szCs w:val="18"/>
              </w:rPr>
            </w:pPr>
            <w:r w:rsidDel="00000000" w:rsidR="00000000" w:rsidRPr="00000000">
              <w:rPr>
                <w:sz w:val="18"/>
                <w:szCs w:val="18"/>
                <w:rtl w:val="0"/>
              </w:rPr>
              <w:t xml:space="preserve">With order 2 with a high correlation with LEPTIN-plasma goes from 1.469731 and e-27, where e is a fixed float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18"/>
                <w:szCs w:val="18"/>
              </w:rPr>
            </w:pPr>
            <w:r w:rsidDel="00000000" w:rsidR="00000000" w:rsidRPr="00000000">
              <w:rPr>
                <w:sz w:val="18"/>
                <w:szCs w:val="18"/>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18"/>
                <w:szCs w:val="18"/>
              </w:rPr>
            </w:pPr>
            <w:r w:rsidDel="00000000" w:rsidR="00000000" w:rsidRPr="00000000">
              <w:rPr>
                <w:sz w:val="18"/>
                <w:szCs w:val="18"/>
                <w:rtl w:val="0"/>
              </w:rPr>
              <w:t xml:space="preserve">wanting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18"/>
                <w:szCs w:val="18"/>
              </w:rPr>
            </w:pPr>
            <w:r w:rsidDel="00000000" w:rsidR="00000000" w:rsidRPr="00000000">
              <w:rPr>
                <w:sz w:val="18"/>
                <w:szCs w:val="18"/>
                <w:rtl w:val="0"/>
              </w:rPr>
              <w:t xml:space="preserve">Taking first place 1 with a high correlation with LEPTIN-plasma goes from 0.00000 and e-00.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18"/>
                <w:szCs w:val="18"/>
              </w:rPr>
            </w:pPr>
            <w:commentRangeStart w:id="0"/>
            <w:r w:rsidDel="00000000" w:rsidR="00000000" w:rsidRPr="00000000">
              <w:rPr>
                <w:sz w:val="18"/>
                <w:szCs w:val="18"/>
                <w:rtl w:val="0"/>
              </w:rPr>
              <w:t xml:space="preserve">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18"/>
                <w:szCs w:val="18"/>
              </w:rPr>
            </w:pPr>
            <w:r w:rsidDel="00000000" w:rsidR="00000000" w:rsidRPr="00000000">
              <w:rPr>
                <w:sz w:val="18"/>
                <w:szCs w:val="18"/>
                <w:rtl w:val="0"/>
              </w:rPr>
              <w:t xml:space="preserve">% AMB npk pre-s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18"/>
                <w:szCs w:val="18"/>
              </w:rPr>
            </w:pPr>
            <w:r w:rsidDel="00000000" w:rsidR="00000000" w:rsidRPr="00000000">
              <w:rPr>
                <w:sz w:val="18"/>
                <w:szCs w:val="18"/>
                <w:rtl w:val="0"/>
              </w:rPr>
              <w:t xml:space="preserve">With order 2 with a high correlation with ADIPON-plasma goes from 1.065527 and e-22, where e is a fixed float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18"/>
                <w:szCs w:val="18"/>
              </w:rPr>
            </w:pPr>
            <w:commentRangeEnd w:id="0"/>
            <w:r w:rsidDel="00000000" w:rsidR="00000000" w:rsidRPr="00000000">
              <w:commentReference w:id="0"/>
            </w:r>
            <w:commentRangeStart w:id="1"/>
            <w:r w:rsidDel="00000000" w:rsidR="00000000" w:rsidRPr="00000000">
              <w:rPr>
                <w:sz w:val="18"/>
                <w:szCs w:val="18"/>
                <w:rtl w:val="0"/>
              </w:rPr>
              <w:t xml:space="preserve">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18"/>
                <w:szCs w:val="18"/>
              </w:rPr>
            </w:pPr>
            <w:r w:rsidDel="00000000" w:rsidR="00000000" w:rsidRPr="00000000">
              <w:rPr>
                <w:sz w:val="18"/>
                <w:szCs w:val="18"/>
                <w:rtl w:val="0"/>
              </w:rPr>
              <w:t xml:space="preserve">ADIPON-plasma(post-prandial)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18"/>
                <w:szCs w:val="18"/>
              </w:rPr>
            </w:pPr>
            <w:r w:rsidDel="00000000" w:rsidR="00000000" w:rsidRPr="00000000">
              <w:rPr>
                <w:sz w:val="18"/>
                <w:szCs w:val="18"/>
                <w:rtl w:val="0"/>
              </w:rPr>
              <w:t xml:space="preserve"> With order 8 with a high correlation with AMB npk pre-s goes from 1.065527 and e-22, where e is a fixed float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18"/>
                <w:szCs w:val="18"/>
              </w:rPr>
            </w:pPr>
            <w:commentRangeEnd w:id="1"/>
            <w:r w:rsidDel="00000000" w:rsidR="00000000" w:rsidRPr="00000000">
              <w:commentReference w:id="1"/>
            </w:r>
            <w:r w:rsidDel="00000000" w:rsidR="00000000" w:rsidRPr="00000000">
              <w:rPr>
                <w:sz w:val="18"/>
                <w:szCs w:val="18"/>
                <w:rtl w:val="0"/>
              </w:rPr>
              <w:t xml:space="preserve">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18"/>
                <w:szCs w:val="18"/>
              </w:rPr>
            </w:pPr>
            <w:r w:rsidDel="00000000" w:rsidR="00000000" w:rsidRPr="00000000">
              <w:rPr>
                <w:sz w:val="18"/>
                <w:szCs w:val="18"/>
                <w:rtl w:val="0"/>
              </w:rPr>
              <w:t xml:space="preserve">LEPTIN-plasma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18"/>
                <w:szCs w:val="18"/>
              </w:rPr>
            </w:pPr>
            <w:r w:rsidDel="00000000" w:rsidR="00000000" w:rsidRPr="00000000">
              <w:rPr>
                <w:sz w:val="18"/>
                <w:szCs w:val="18"/>
                <w:rtl w:val="0"/>
              </w:rPr>
              <w:t xml:space="preserve">This feature has a high effect and correlated with most of the above values as the following:</w:t>
            </w:r>
          </w:p>
          <w:p w:rsidR="00000000" w:rsidDel="00000000" w:rsidP="00000000" w:rsidRDefault="00000000" w:rsidRPr="00000000" w14:paraId="0000003A">
            <w:pPr>
              <w:widowControl w:val="0"/>
              <w:spacing w:line="240" w:lineRule="auto"/>
              <w:rPr>
                <w:sz w:val="18"/>
                <w:szCs w:val="18"/>
              </w:rPr>
            </w:pPr>
            <w:r w:rsidDel="00000000" w:rsidR="00000000" w:rsidRPr="00000000">
              <w:rPr>
                <w:sz w:val="18"/>
                <w:szCs w:val="18"/>
                <w:rtl w:val="0"/>
              </w:rPr>
              <w:t xml:space="preserve">wanting post-s</w:t>
              <w:tab/>
              <w:t xml:space="preserve">              between 0.000000 and e+00</w:t>
            </w:r>
          </w:p>
          <w:p w:rsidR="00000000" w:rsidDel="00000000" w:rsidP="00000000" w:rsidRDefault="00000000" w:rsidRPr="00000000" w14:paraId="0000003B">
            <w:pPr>
              <w:widowControl w:val="0"/>
              <w:spacing w:line="240" w:lineRule="auto"/>
              <w:rPr>
                <w:sz w:val="18"/>
                <w:szCs w:val="18"/>
              </w:rPr>
            </w:pPr>
            <w:r w:rsidDel="00000000" w:rsidR="00000000" w:rsidRPr="00000000">
              <w:rPr>
                <w:sz w:val="18"/>
                <w:szCs w:val="18"/>
                <w:rtl w:val="0"/>
              </w:rPr>
              <w:t xml:space="preserve">liking post-s</w:t>
              <w:tab/>
              <w:t xml:space="preserve">              between  1.469731 and e-27</w:t>
            </w:r>
          </w:p>
          <w:p w:rsidR="00000000" w:rsidDel="00000000" w:rsidP="00000000" w:rsidRDefault="00000000" w:rsidRPr="00000000" w14:paraId="0000003C">
            <w:pPr>
              <w:widowControl w:val="0"/>
              <w:spacing w:line="240" w:lineRule="auto"/>
              <w:rPr>
                <w:sz w:val="18"/>
                <w:szCs w:val="18"/>
              </w:rPr>
            </w:pPr>
            <w:r w:rsidDel="00000000" w:rsidR="00000000" w:rsidRPr="00000000">
              <w:rPr>
                <w:sz w:val="18"/>
                <w:szCs w:val="18"/>
                <w:rtl w:val="0"/>
              </w:rPr>
              <w:t xml:space="preserve">VISIT NO NP pre-s</w:t>
              <w:tab/>
              <w:t xml:space="preserve">between 1.801529 and e-26 </w:t>
            </w:r>
          </w:p>
          <w:p w:rsidR="00000000" w:rsidDel="00000000" w:rsidP="00000000" w:rsidRDefault="00000000" w:rsidRPr="00000000" w14:paraId="0000003D">
            <w:pPr>
              <w:widowControl w:val="0"/>
              <w:spacing w:line="240" w:lineRule="auto"/>
              <w:rPr>
                <w:sz w:val="18"/>
                <w:szCs w:val="18"/>
              </w:rPr>
            </w:pPr>
            <w:r w:rsidDel="00000000" w:rsidR="00000000" w:rsidRPr="00000000">
              <w:rPr>
                <w:sz w:val="18"/>
                <w:szCs w:val="18"/>
                <w:rtl w:val="0"/>
              </w:rPr>
              <w:t xml:space="preserve">visit light phase post-s</w:t>
              <w:tab/>
              <w:t xml:space="preserve">between 4.979917and e-26</w:t>
            </w:r>
          </w:p>
        </w:tc>
      </w:tr>
    </w:tbl>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This figure below shows the correlation between training and testing files as we can see the density for the training features is higher (the reason is upon large data capacity in the training file).</w:t>
      </w:r>
    </w:p>
    <w:p w:rsidR="00000000" w:rsidDel="00000000" w:rsidP="00000000" w:rsidRDefault="00000000" w:rsidRPr="00000000" w14:paraId="00000040">
      <w:pPr>
        <w:jc w:val="center"/>
        <w:rPr>
          <w:b w:val="1"/>
        </w:rPr>
      </w:pPr>
      <w:r w:rsidDel="00000000" w:rsidR="00000000" w:rsidRPr="00000000">
        <w:rPr>
          <w:b w:val="1"/>
          <w:rtl w:val="0"/>
        </w:rPr>
        <w:t xml:space="preserve">Figure (21)</w:t>
      </w:r>
    </w:p>
    <w:p w:rsidR="00000000" w:rsidDel="00000000" w:rsidP="00000000" w:rsidRDefault="00000000" w:rsidRPr="00000000" w14:paraId="00000041">
      <w:pPr>
        <w:jc w:val="center"/>
        <w:rPr/>
      </w:pPr>
      <w:r w:rsidDel="00000000" w:rsidR="00000000" w:rsidRPr="00000000">
        <w:rPr/>
        <w:drawing>
          <wp:inline distB="114300" distT="114300" distL="114300" distR="114300">
            <wp:extent cx="3976688" cy="2936464"/>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976688" cy="293646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4"/>
        <w:jc w:val="both"/>
        <w:rPr>
          <w:b w:val="1"/>
        </w:rPr>
      </w:pPr>
      <w:bookmarkStart w:colFirst="0" w:colLast="0" w:name="_yy9iy9zde6bl" w:id="5"/>
      <w:bookmarkEnd w:id="5"/>
      <w:r w:rsidDel="00000000" w:rsidR="00000000" w:rsidRPr="00000000">
        <w:rPr>
          <w:rtl w:val="0"/>
        </w:rPr>
      </w:r>
    </w:p>
    <w:p w:rsidR="00000000" w:rsidDel="00000000" w:rsidP="00000000" w:rsidRDefault="00000000" w:rsidRPr="00000000" w14:paraId="00000043">
      <w:pPr>
        <w:pStyle w:val="Heading4"/>
        <w:jc w:val="both"/>
        <w:rPr>
          <w:b w:val="1"/>
        </w:rPr>
      </w:pPr>
      <w:bookmarkStart w:colFirst="0" w:colLast="0" w:name="_xzmv8ieypfb8" w:id="6"/>
      <w:bookmarkEnd w:id="6"/>
      <w:r w:rsidDel="00000000" w:rsidR="00000000" w:rsidRPr="00000000">
        <w:rPr>
          <w:b w:val="1"/>
          <w:rtl w:val="0"/>
        </w:rPr>
        <w:t xml:space="preserve">Machine learning (ML)</w:t>
      </w:r>
    </w:p>
    <w:p w:rsidR="00000000" w:rsidDel="00000000" w:rsidP="00000000" w:rsidRDefault="00000000" w:rsidRPr="00000000" w14:paraId="00000044">
      <w:pPr>
        <w:jc w:val="both"/>
        <w:rPr>
          <w:b w:val="1"/>
        </w:rPr>
      </w:pPr>
      <w:r w:rsidDel="00000000" w:rsidR="00000000" w:rsidRPr="00000000">
        <w:rPr>
          <w:rtl w:val="0"/>
        </w:rPr>
        <w:t xml:space="preserve">ML spread to cover supervised learning, which is a data mining to derive the function from the data which is already labeled.  Another branch of ML is the unsupervised learning, its main aim to categorize the dataset, which is unlabeled into many groups named clusters where each cluster holds members that share high similarity with members from other clusters. My main target in this comprehensive implementation of different ML methods is to give you a word of wisdom from what I tried to accomplish after applying several algorithms in the (DORIAN 3-12-18) datasets.  Explicit explanations will describe the utilities supervised ML algorithms in detail. But so far I will show you the results and small explanation of those models. </w:t>
      </w: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pStyle w:val="Heading5"/>
        <w:jc w:val="both"/>
        <w:rPr>
          <w:b w:val="1"/>
        </w:rPr>
      </w:pPr>
      <w:bookmarkStart w:colFirst="0" w:colLast="0" w:name="_hij78xi9a8hv" w:id="7"/>
      <w:bookmarkEnd w:id="7"/>
      <w:r w:rsidDel="00000000" w:rsidR="00000000" w:rsidRPr="00000000">
        <w:rPr>
          <w:b w:val="1"/>
          <w:rtl w:val="0"/>
        </w:rPr>
        <w:t xml:space="preserve">THIRD MODEL RUNNING </w:t>
      </w:r>
    </w:p>
    <w:p w:rsidR="00000000" w:rsidDel="00000000" w:rsidP="00000000" w:rsidRDefault="00000000" w:rsidRPr="00000000" w14:paraId="0000004A">
      <w:pPr>
        <w:jc w:val="both"/>
        <w:rPr>
          <w:highlight w:val="white"/>
        </w:rPr>
      </w:pPr>
      <w:r w:rsidDel="00000000" w:rsidR="00000000" w:rsidRPr="00000000">
        <w:rPr>
          <w:highlight w:val="white"/>
          <w:rtl w:val="0"/>
        </w:rPr>
        <w:t xml:space="preserve">I will use those Machine learning algorithms to implement the idea without any change to the features.</w:t>
      </w:r>
    </w:p>
    <w:p w:rsidR="00000000" w:rsidDel="00000000" w:rsidP="00000000" w:rsidRDefault="00000000" w:rsidRPr="00000000" w14:paraId="0000004B">
      <w:pPr>
        <w:numPr>
          <w:ilvl w:val="0"/>
          <w:numId w:val="5"/>
        </w:numPr>
        <w:ind w:left="720" w:hanging="360"/>
        <w:jc w:val="both"/>
        <w:rPr>
          <w:highlight w:val="white"/>
        </w:rPr>
      </w:pPr>
      <w:r w:rsidDel="00000000" w:rsidR="00000000" w:rsidRPr="00000000">
        <w:rPr>
          <w:highlight w:val="white"/>
          <w:rtl w:val="0"/>
        </w:rPr>
        <w:t xml:space="preserve">The main reason for using this type of algorithms, that we have 3 class labels, the mice age (1, 2, 3) that it’s capable of handling three class categories with ordering such as small,  medium,  and large.</w:t>
      </w:r>
    </w:p>
    <w:p w:rsidR="00000000" w:rsidDel="00000000" w:rsidP="00000000" w:rsidRDefault="00000000" w:rsidRPr="00000000" w14:paraId="0000004C">
      <w:pPr>
        <w:numPr>
          <w:ilvl w:val="0"/>
          <w:numId w:val="5"/>
        </w:numPr>
        <w:ind w:left="720" w:hanging="360"/>
        <w:jc w:val="both"/>
        <w:rPr>
          <w:highlight w:val="white"/>
        </w:rPr>
      </w:pPr>
      <w:r w:rsidDel="00000000" w:rsidR="00000000" w:rsidRPr="00000000">
        <w:rPr>
          <w:highlight w:val="white"/>
          <w:rtl w:val="0"/>
        </w:rPr>
        <w:t xml:space="preserve">The second reason is that we have numeric, continuous and dependent measurements.</w:t>
      </w:r>
      <w:r w:rsidDel="00000000" w:rsidR="00000000" w:rsidRPr="00000000">
        <w:rPr>
          <w:rtl w:val="0"/>
        </w:rPr>
      </w:r>
    </w:p>
    <w:p w:rsidR="00000000" w:rsidDel="00000000" w:rsidP="00000000" w:rsidRDefault="00000000" w:rsidRPr="00000000" w14:paraId="0000004D">
      <w:pPr>
        <w:jc w:val="both"/>
        <w:rPr>
          <w:b w:val="1"/>
          <w:highlight w:val="white"/>
        </w:rPr>
      </w:pPr>
      <w:r w:rsidDel="00000000" w:rsidR="00000000" w:rsidRPr="00000000">
        <w:rPr>
          <w:highlight w:val="white"/>
          <w:rtl w:val="0"/>
        </w:rPr>
        <w:t xml:space="preserve">ML algorithms will be used are the following:</w:t>
      </w:r>
      <w:r w:rsidDel="00000000" w:rsidR="00000000" w:rsidRPr="00000000">
        <w:rPr>
          <w:rtl w:val="0"/>
        </w:rPr>
      </w:r>
    </w:p>
    <w:p w:rsidR="00000000" w:rsidDel="00000000" w:rsidP="00000000" w:rsidRDefault="00000000" w:rsidRPr="00000000" w14:paraId="0000004E">
      <w:pPr>
        <w:numPr>
          <w:ilvl w:val="0"/>
          <w:numId w:val="2"/>
        </w:numPr>
        <w:ind w:left="720" w:hanging="360"/>
        <w:jc w:val="both"/>
        <w:rPr>
          <w:highlight w:val="white"/>
        </w:rPr>
      </w:pPr>
      <w:r w:rsidDel="00000000" w:rsidR="00000000" w:rsidRPr="00000000">
        <w:rPr>
          <w:highlight w:val="white"/>
          <w:rtl w:val="0"/>
        </w:rPr>
        <w:t xml:space="preserve">Gradient Boosting with DTC.</w:t>
      </w:r>
    </w:p>
    <w:p w:rsidR="00000000" w:rsidDel="00000000" w:rsidP="00000000" w:rsidRDefault="00000000" w:rsidRPr="00000000" w14:paraId="0000004F">
      <w:pPr>
        <w:numPr>
          <w:ilvl w:val="0"/>
          <w:numId w:val="2"/>
        </w:numPr>
        <w:ind w:left="720" w:hanging="360"/>
        <w:jc w:val="both"/>
        <w:rPr>
          <w:highlight w:val="white"/>
        </w:rPr>
      </w:pPr>
      <w:r w:rsidDel="00000000" w:rsidR="00000000" w:rsidRPr="00000000">
        <w:rPr>
          <w:highlight w:val="white"/>
          <w:rtl w:val="0"/>
        </w:rPr>
        <w:t xml:space="preserve">Gradient boosting with grid search and Cross-Validation (CV).</w:t>
      </w:r>
      <w:r w:rsidDel="00000000" w:rsidR="00000000" w:rsidRPr="00000000">
        <w:rPr>
          <w:rtl w:val="0"/>
        </w:rPr>
      </w:r>
    </w:p>
    <w:p w:rsidR="00000000" w:rsidDel="00000000" w:rsidP="00000000" w:rsidRDefault="00000000" w:rsidRPr="00000000" w14:paraId="00000050">
      <w:pPr>
        <w:numPr>
          <w:ilvl w:val="0"/>
          <w:numId w:val="2"/>
        </w:numPr>
        <w:ind w:left="720" w:hanging="360"/>
        <w:jc w:val="both"/>
        <w:rPr>
          <w:highlight w:val="white"/>
        </w:rPr>
      </w:pPr>
      <w:r w:rsidDel="00000000" w:rsidR="00000000" w:rsidRPr="00000000">
        <w:rPr>
          <w:highlight w:val="white"/>
          <w:rtl w:val="0"/>
        </w:rPr>
        <w:t xml:space="preserve">Support Vector Machines (SVM)</w:t>
      </w:r>
      <w:r w:rsidDel="00000000" w:rsidR="00000000" w:rsidRPr="00000000">
        <w:rPr>
          <w:b w:val="1"/>
          <w:highlight w:val="white"/>
          <w:rtl w:val="0"/>
        </w:rPr>
        <w:t xml:space="preserve">-without Kernel</w:t>
      </w:r>
      <w:r w:rsidDel="00000000" w:rsidR="00000000" w:rsidRPr="00000000">
        <w:rPr>
          <w:highlight w:val="white"/>
          <w:rtl w:val="0"/>
        </w:rPr>
        <w:t xml:space="preserve"> and Gamma parameters.</w:t>
      </w:r>
    </w:p>
    <w:p w:rsidR="00000000" w:rsidDel="00000000" w:rsidP="00000000" w:rsidRDefault="00000000" w:rsidRPr="00000000" w14:paraId="00000051">
      <w:pPr>
        <w:numPr>
          <w:ilvl w:val="0"/>
          <w:numId w:val="2"/>
        </w:numPr>
        <w:ind w:left="720" w:hanging="360"/>
        <w:jc w:val="both"/>
        <w:rPr>
          <w:highlight w:val="white"/>
        </w:rPr>
      </w:pPr>
      <w:r w:rsidDel="00000000" w:rsidR="00000000" w:rsidRPr="00000000">
        <w:rPr>
          <w:highlight w:val="white"/>
          <w:rtl w:val="0"/>
        </w:rPr>
        <w:t xml:space="preserve">Support Vector Machines (SVM)</w:t>
      </w:r>
      <w:r w:rsidDel="00000000" w:rsidR="00000000" w:rsidRPr="00000000">
        <w:rPr>
          <w:b w:val="1"/>
          <w:highlight w:val="white"/>
          <w:rtl w:val="0"/>
        </w:rPr>
        <w:t xml:space="preserve">-with</w:t>
      </w:r>
      <w:r w:rsidDel="00000000" w:rsidR="00000000" w:rsidRPr="00000000">
        <w:rPr>
          <w:highlight w:val="white"/>
          <w:rtl w:val="0"/>
        </w:rPr>
        <w:t xml:space="preserve"> </w:t>
      </w:r>
      <w:r w:rsidDel="00000000" w:rsidR="00000000" w:rsidRPr="00000000">
        <w:rPr>
          <w:b w:val="1"/>
          <w:highlight w:val="white"/>
          <w:rtl w:val="0"/>
        </w:rPr>
        <w:t xml:space="preserve">Linear </w:t>
      </w:r>
      <w:r w:rsidDel="00000000" w:rsidR="00000000" w:rsidRPr="00000000">
        <w:rPr>
          <w:highlight w:val="white"/>
          <w:rtl w:val="0"/>
        </w:rPr>
        <w:t xml:space="preserve">Kernel.</w:t>
      </w:r>
    </w:p>
    <w:p w:rsidR="00000000" w:rsidDel="00000000" w:rsidP="00000000" w:rsidRDefault="00000000" w:rsidRPr="00000000" w14:paraId="00000052">
      <w:pPr>
        <w:numPr>
          <w:ilvl w:val="0"/>
          <w:numId w:val="2"/>
        </w:numPr>
        <w:ind w:left="720" w:hanging="360"/>
        <w:jc w:val="both"/>
        <w:rPr>
          <w:highlight w:val="white"/>
        </w:rPr>
      </w:pPr>
      <w:r w:rsidDel="00000000" w:rsidR="00000000" w:rsidRPr="00000000">
        <w:rPr>
          <w:b w:val="1"/>
          <w:highlight w:val="white"/>
          <w:rtl w:val="0"/>
        </w:rPr>
        <w:t xml:space="preserve">Polynomial </w:t>
      </w:r>
      <w:r w:rsidDel="00000000" w:rsidR="00000000" w:rsidRPr="00000000">
        <w:rPr>
          <w:highlight w:val="white"/>
          <w:rtl w:val="0"/>
        </w:rPr>
        <w:t xml:space="preserve">Support Vectors Machine (PSVM).</w:t>
      </w:r>
    </w:p>
    <w:p w:rsidR="00000000" w:rsidDel="00000000" w:rsidP="00000000" w:rsidRDefault="00000000" w:rsidRPr="00000000" w14:paraId="00000053">
      <w:pPr>
        <w:numPr>
          <w:ilvl w:val="0"/>
          <w:numId w:val="2"/>
        </w:numPr>
        <w:ind w:left="720" w:hanging="360"/>
        <w:jc w:val="both"/>
        <w:rPr>
          <w:highlight w:val="white"/>
        </w:rPr>
      </w:pPr>
      <w:r w:rsidDel="00000000" w:rsidR="00000000" w:rsidRPr="00000000">
        <w:rPr>
          <w:highlight w:val="white"/>
          <w:rtl w:val="0"/>
        </w:rPr>
        <w:t xml:space="preserve">Support Vector Machines (SVM)-with </w:t>
      </w:r>
      <w:r w:rsidDel="00000000" w:rsidR="00000000" w:rsidRPr="00000000">
        <w:rPr>
          <w:b w:val="1"/>
          <w:highlight w:val="white"/>
          <w:rtl w:val="0"/>
        </w:rPr>
        <w:t xml:space="preserve">RBF</w:t>
      </w:r>
      <w:r w:rsidDel="00000000" w:rsidR="00000000" w:rsidRPr="00000000">
        <w:rPr>
          <w:highlight w:val="white"/>
          <w:rtl w:val="0"/>
        </w:rPr>
        <w:t xml:space="preserve"> Function.</w:t>
      </w:r>
    </w:p>
    <w:p w:rsidR="00000000" w:rsidDel="00000000" w:rsidP="00000000" w:rsidRDefault="00000000" w:rsidRPr="00000000" w14:paraId="00000054">
      <w:pPr>
        <w:numPr>
          <w:ilvl w:val="0"/>
          <w:numId w:val="2"/>
        </w:numPr>
        <w:ind w:left="720" w:hanging="360"/>
        <w:jc w:val="both"/>
        <w:rPr>
          <w:highlight w:val="white"/>
        </w:rPr>
      </w:pPr>
      <w:r w:rsidDel="00000000" w:rsidR="00000000" w:rsidRPr="00000000">
        <w:rPr>
          <w:highlight w:val="white"/>
          <w:rtl w:val="0"/>
        </w:rPr>
        <w:t xml:space="preserve">Random forest (RF).</w:t>
      </w:r>
    </w:p>
    <w:p w:rsidR="00000000" w:rsidDel="00000000" w:rsidP="00000000" w:rsidRDefault="00000000" w:rsidRPr="00000000" w14:paraId="00000055">
      <w:pPr>
        <w:numPr>
          <w:ilvl w:val="0"/>
          <w:numId w:val="2"/>
        </w:numPr>
        <w:ind w:left="720" w:hanging="360"/>
        <w:jc w:val="both"/>
        <w:rPr>
          <w:highlight w:val="white"/>
        </w:rPr>
      </w:pPr>
      <w:r w:rsidDel="00000000" w:rsidR="00000000" w:rsidRPr="00000000">
        <w:rPr>
          <w:highlight w:val="white"/>
          <w:rtl w:val="0"/>
        </w:rPr>
        <w:t xml:space="preserve">Naive Bayes (NB).</w:t>
      </w:r>
    </w:p>
    <w:p w:rsidR="00000000" w:rsidDel="00000000" w:rsidP="00000000" w:rsidRDefault="00000000" w:rsidRPr="00000000" w14:paraId="00000056">
      <w:pPr>
        <w:numPr>
          <w:ilvl w:val="0"/>
          <w:numId w:val="2"/>
        </w:numPr>
        <w:ind w:left="720" w:hanging="360"/>
        <w:jc w:val="both"/>
        <w:rPr>
          <w:highlight w:val="white"/>
        </w:rPr>
      </w:pPr>
      <w:r w:rsidDel="00000000" w:rsidR="00000000" w:rsidRPr="00000000">
        <w:rPr>
          <w:highlight w:val="white"/>
          <w:rtl w:val="0"/>
        </w:rPr>
        <w:t xml:space="preserve">Bagging with Naive Bayes (BNB).</w:t>
      </w:r>
    </w:p>
    <w:p w:rsidR="00000000" w:rsidDel="00000000" w:rsidP="00000000" w:rsidRDefault="00000000" w:rsidRPr="00000000" w14:paraId="00000057">
      <w:pPr>
        <w:numPr>
          <w:ilvl w:val="0"/>
          <w:numId w:val="2"/>
        </w:numPr>
        <w:ind w:left="720" w:hanging="360"/>
        <w:jc w:val="both"/>
        <w:rPr>
          <w:highlight w:val="white"/>
        </w:rPr>
      </w:pPr>
      <w:r w:rsidDel="00000000" w:rsidR="00000000" w:rsidRPr="00000000">
        <w:rPr>
          <w:highlight w:val="white"/>
          <w:rtl w:val="0"/>
        </w:rPr>
        <w:t xml:space="preserve">Gaussian Naive Bayes (GBN).</w:t>
      </w:r>
    </w:p>
    <w:p w:rsidR="00000000" w:rsidDel="00000000" w:rsidP="00000000" w:rsidRDefault="00000000" w:rsidRPr="00000000" w14:paraId="00000058">
      <w:pPr>
        <w:numPr>
          <w:ilvl w:val="0"/>
          <w:numId w:val="2"/>
        </w:numPr>
        <w:ind w:left="720" w:hanging="360"/>
        <w:jc w:val="both"/>
        <w:rPr>
          <w:highlight w:val="white"/>
        </w:rPr>
      </w:pPr>
      <w:r w:rsidDel="00000000" w:rsidR="00000000" w:rsidRPr="00000000">
        <w:rPr>
          <w:highlight w:val="white"/>
          <w:rtl w:val="0"/>
        </w:rPr>
        <w:t xml:space="preserve">Multi-Layer Perceptron Classifier.</w:t>
      </w:r>
    </w:p>
    <w:p w:rsidR="00000000" w:rsidDel="00000000" w:rsidP="00000000" w:rsidRDefault="00000000" w:rsidRPr="00000000" w14:paraId="00000059">
      <w:pPr>
        <w:numPr>
          <w:ilvl w:val="0"/>
          <w:numId w:val="2"/>
        </w:numPr>
        <w:ind w:left="720" w:hanging="360"/>
        <w:jc w:val="both"/>
        <w:rPr>
          <w:highlight w:val="white"/>
        </w:rPr>
      </w:pPr>
      <w:r w:rsidDel="00000000" w:rsidR="00000000" w:rsidRPr="00000000">
        <w:rPr>
          <w:highlight w:val="white"/>
          <w:rtl w:val="0"/>
        </w:rPr>
        <w:t xml:space="preserve">Logistic Regression (LR).</w:t>
      </w:r>
    </w:p>
    <w:p w:rsidR="00000000" w:rsidDel="00000000" w:rsidP="00000000" w:rsidRDefault="00000000" w:rsidRPr="00000000" w14:paraId="0000005A">
      <w:pPr>
        <w:numPr>
          <w:ilvl w:val="0"/>
          <w:numId w:val="2"/>
        </w:numPr>
        <w:ind w:left="720" w:hanging="360"/>
        <w:jc w:val="both"/>
        <w:rPr>
          <w:highlight w:val="white"/>
        </w:rPr>
      </w:pPr>
      <w:r w:rsidDel="00000000" w:rsidR="00000000" w:rsidRPr="00000000">
        <w:rPr>
          <w:highlight w:val="white"/>
          <w:rtl w:val="0"/>
        </w:rPr>
        <w:t xml:space="preserve">Adaptive Boosting (AB).</w:t>
      </w:r>
    </w:p>
    <w:p w:rsidR="00000000" w:rsidDel="00000000" w:rsidP="00000000" w:rsidRDefault="00000000" w:rsidRPr="00000000" w14:paraId="0000005B">
      <w:pPr>
        <w:numPr>
          <w:ilvl w:val="0"/>
          <w:numId w:val="2"/>
        </w:numPr>
        <w:ind w:left="720" w:hanging="360"/>
        <w:jc w:val="both"/>
        <w:rPr>
          <w:highlight w:val="white"/>
        </w:rPr>
      </w:pPr>
      <w:r w:rsidDel="00000000" w:rsidR="00000000" w:rsidRPr="00000000">
        <w:rPr>
          <w:highlight w:val="white"/>
          <w:rtl w:val="0"/>
        </w:rPr>
        <w:t xml:space="preserve">Decision Tree (default parameters).</w:t>
      </w:r>
    </w:p>
    <w:p w:rsidR="00000000" w:rsidDel="00000000" w:rsidP="00000000" w:rsidRDefault="00000000" w:rsidRPr="00000000" w14:paraId="0000005C">
      <w:pPr>
        <w:numPr>
          <w:ilvl w:val="0"/>
          <w:numId w:val="2"/>
        </w:numPr>
        <w:ind w:left="720" w:hanging="360"/>
        <w:jc w:val="both"/>
        <w:rPr>
          <w:highlight w:val="white"/>
          <w:u w:val="none"/>
        </w:rPr>
      </w:pPr>
      <w:r w:rsidDel="00000000" w:rsidR="00000000" w:rsidRPr="00000000">
        <w:rPr>
          <w:highlight w:val="white"/>
          <w:rtl w:val="0"/>
        </w:rPr>
        <w:t xml:space="preserve">Decision Tree 2.</w:t>
      </w:r>
    </w:p>
    <w:p w:rsidR="00000000" w:rsidDel="00000000" w:rsidP="00000000" w:rsidRDefault="00000000" w:rsidRPr="00000000" w14:paraId="0000005D">
      <w:pPr>
        <w:numPr>
          <w:ilvl w:val="0"/>
          <w:numId w:val="2"/>
        </w:numPr>
        <w:ind w:left="720" w:hanging="360"/>
        <w:jc w:val="both"/>
        <w:rPr>
          <w:highlight w:val="white"/>
        </w:rPr>
      </w:pPr>
      <w:r w:rsidDel="00000000" w:rsidR="00000000" w:rsidRPr="00000000">
        <w:rPr>
          <w:highlight w:val="white"/>
          <w:rtl w:val="0"/>
        </w:rPr>
        <w:t xml:space="preserve">Decision Tree 3.</w:t>
      </w:r>
    </w:p>
    <w:p w:rsidR="00000000" w:rsidDel="00000000" w:rsidP="00000000" w:rsidRDefault="00000000" w:rsidRPr="00000000" w14:paraId="0000005E">
      <w:pPr>
        <w:numPr>
          <w:ilvl w:val="0"/>
          <w:numId w:val="2"/>
        </w:numPr>
        <w:ind w:left="720" w:hanging="360"/>
        <w:jc w:val="both"/>
        <w:rPr>
          <w:highlight w:val="white"/>
          <w:u w:val="none"/>
        </w:rPr>
      </w:pPr>
      <w:r w:rsidDel="00000000" w:rsidR="00000000" w:rsidRPr="00000000">
        <w:rPr>
          <w:highlight w:val="white"/>
          <w:rtl w:val="0"/>
        </w:rPr>
        <w:t xml:space="preserve">Bagging Classifier Decision tree.</w:t>
      </w:r>
      <w:r w:rsidDel="00000000" w:rsidR="00000000" w:rsidRPr="00000000">
        <w:rPr>
          <w:rtl w:val="0"/>
        </w:rPr>
      </w:r>
    </w:p>
    <w:p w:rsidR="00000000" w:rsidDel="00000000" w:rsidP="00000000" w:rsidRDefault="00000000" w:rsidRPr="00000000" w14:paraId="0000005F">
      <w:pPr>
        <w:numPr>
          <w:ilvl w:val="0"/>
          <w:numId w:val="2"/>
        </w:numPr>
        <w:ind w:left="720" w:hanging="360"/>
        <w:jc w:val="both"/>
        <w:rPr>
          <w:highlight w:val="white"/>
          <w:u w:val="none"/>
        </w:rPr>
      </w:pPr>
      <w:r w:rsidDel="00000000" w:rsidR="00000000" w:rsidRPr="00000000">
        <w:rPr>
          <w:highlight w:val="white"/>
          <w:rtl w:val="0"/>
        </w:rPr>
        <w:t xml:space="preserve">Gradient boosting with grid search cv.</w:t>
      </w:r>
    </w:p>
    <w:p w:rsidR="00000000" w:rsidDel="00000000" w:rsidP="00000000" w:rsidRDefault="00000000" w:rsidRPr="00000000" w14:paraId="00000060">
      <w:pPr>
        <w:numPr>
          <w:ilvl w:val="0"/>
          <w:numId w:val="2"/>
        </w:numPr>
        <w:ind w:left="720" w:hanging="360"/>
        <w:jc w:val="both"/>
        <w:rPr>
          <w:highlight w:val="white"/>
        </w:rPr>
      </w:pPr>
      <w:r w:rsidDel="00000000" w:rsidR="00000000" w:rsidRPr="00000000">
        <w:rPr>
          <w:highlight w:val="white"/>
          <w:rtl w:val="0"/>
        </w:rPr>
        <w:t xml:space="preserve">Voting-Ensembling (VE).</w:t>
      </w:r>
    </w:p>
    <w:p w:rsidR="00000000" w:rsidDel="00000000" w:rsidP="00000000" w:rsidRDefault="00000000" w:rsidRPr="00000000" w14:paraId="00000061">
      <w:pPr>
        <w:numPr>
          <w:ilvl w:val="0"/>
          <w:numId w:val="2"/>
        </w:numPr>
        <w:ind w:left="720" w:hanging="360"/>
        <w:jc w:val="both"/>
        <w:rPr>
          <w:highlight w:val="white"/>
        </w:rPr>
      </w:pPr>
      <w:r w:rsidDel="00000000" w:rsidR="00000000" w:rsidRPr="00000000">
        <w:rPr>
          <w:highlight w:val="white"/>
          <w:rtl w:val="0"/>
        </w:rPr>
        <w:t xml:space="preserve">Ordinal Logistic Regression (OLR).</w:t>
      </w:r>
    </w:p>
    <w:p w:rsidR="00000000" w:rsidDel="00000000" w:rsidP="00000000" w:rsidRDefault="00000000" w:rsidRPr="00000000" w14:paraId="00000062">
      <w:pPr>
        <w:pStyle w:val="Heading4"/>
        <w:jc w:val="both"/>
        <w:rPr>
          <w:b w:val="1"/>
        </w:rPr>
      </w:pPr>
      <w:bookmarkStart w:colFirst="0" w:colLast="0" w:name="_r9270a9om6jl" w:id="8"/>
      <w:bookmarkEnd w:id="8"/>
      <w:r w:rsidDel="00000000" w:rsidR="00000000" w:rsidRPr="00000000">
        <w:rPr>
          <w:b w:val="1"/>
          <w:rtl w:val="0"/>
        </w:rPr>
        <w:t xml:space="preserve">Deep Learning</w:t>
      </w:r>
      <w:r w:rsidDel="00000000" w:rsidR="00000000" w:rsidRPr="00000000">
        <w:rPr>
          <w:rtl w:val="0"/>
        </w:rPr>
      </w:r>
    </w:p>
    <w:p w:rsidR="00000000" w:rsidDel="00000000" w:rsidP="00000000" w:rsidRDefault="00000000" w:rsidRPr="00000000" w14:paraId="00000063">
      <w:pPr>
        <w:ind w:left="0" w:firstLine="0"/>
        <w:jc w:val="both"/>
        <w:rPr>
          <w:highlight w:val="white"/>
        </w:rPr>
      </w:pPr>
      <w:r w:rsidDel="00000000" w:rsidR="00000000" w:rsidRPr="00000000">
        <w:rPr>
          <w:highlight w:val="white"/>
          <w:rtl w:val="0"/>
        </w:rPr>
        <w:t xml:space="preserve">Neural Networks (NN), the first step of Deep Learning (DL). Please refer to the last section.</w:t>
      </w:r>
    </w:p>
    <w:p w:rsidR="00000000" w:rsidDel="00000000" w:rsidP="00000000" w:rsidRDefault="00000000" w:rsidRPr="00000000" w14:paraId="00000064">
      <w:pPr>
        <w:ind w:left="0" w:firstLine="0"/>
        <w:jc w:val="both"/>
        <w:rPr>
          <w:highlight w:val="white"/>
        </w:rPr>
      </w:pPr>
      <w:r w:rsidDel="00000000" w:rsidR="00000000" w:rsidRPr="00000000">
        <w:rPr>
          <w:rtl w:val="0"/>
        </w:rPr>
      </w:r>
    </w:p>
    <w:p w:rsidR="00000000" w:rsidDel="00000000" w:rsidP="00000000" w:rsidRDefault="00000000" w:rsidRPr="00000000" w14:paraId="00000065">
      <w:pPr>
        <w:ind w:left="0" w:firstLine="0"/>
        <w:jc w:val="both"/>
        <w:rPr>
          <w:highlight w:val="white"/>
        </w:rPr>
      </w:pPr>
      <w:r w:rsidDel="00000000" w:rsidR="00000000" w:rsidRPr="00000000">
        <w:rPr>
          <w:rtl w:val="0"/>
        </w:rPr>
      </w:r>
    </w:p>
    <w:p w:rsidR="00000000" w:rsidDel="00000000" w:rsidP="00000000" w:rsidRDefault="00000000" w:rsidRPr="00000000" w14:paraId="00000066">
      <w:pPr>
        <w:pStyle w:val="Heading5"/>
        <w:rPr>
          <w:b w:val="1"/>
        </w:rPr>
      </w:pPr>
      <w:bookmarkStart w:colFirst="0" w:colLast="0" w:name="_h0fsmby1xe86" w:id="9"/>
      <w:bookmarkEnd w:id="9"/>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5"/>
        <w:rPr>
          <w:b w:val="1"/>
        </w:rPr>
      </w:pPr>
      <w:bookmarkStart w:colFirst="0" w:colLast="0" w:name="_7umvzc30s5ls" w:id="10"/>
      <w:bookmarkEnd w:id="10"/>
      <w:r w:rsidDel="00000000" w:rsidR="00000000" w:rsidRPr="00000000">
        <w:rPr>
          <w:b w:val="1"/>
          <w:rtl w:val="0"/>
        </w:rPr>
        <w:t xml:space="preserve">FOURTH CLASSIFIERS OUTPUT</w:t>
      </w:r>
    </w:p>
    <w:p w:rsidR="00000000" w:rsidDel="00000000" w:rsidP="00000000" w:rsidRDefault="00000000" w:rsidRPr="00000000" w14:paraId="00000069">
      <w:pPr>
        <w:jc w:val="center"/>
        <w:rPr>
          <w:highlight w:val="white"/>
        </w:rPr>
      </w:pPr>
      <w:r w:rsidDel="00000000" w:rsidR="00000000" w:rsidRPr="00000000">
        <w:rPr>
          <w:highlight w:val="white"/>
          <w:rtl w:val="0"/>
        </w:rPr>
        <w:t xml:space="preserve">Figure (1): Gradient Boosting (GB)</w:t>
      </w:r>
    </w:p>
    <w:p w:rsidR="00000000" w:rsidDel="00000000" w:rsidP="00000000" w:rsidRDefault="00000000" w:rsidRPr="00000000" w14:paraId="0000006A">
      <w:pPr>
        <w:jc w:val="center"/>
        <w:rPr>
          <w:highlight w:val="white"/>
        </w:rPr>
      </w:pPr>
      <w:r w:rsidDel="00000000" w:rsidR="00000000" w:rsidRPr="00000000">
        <w:rPr>
          <w:highlight w:val="white"/>
        </w:rPr>
        <w:drawing>
          <wp:inline distB="114300" distT="114300" distL="114300" distR="114300">
            <wp:extent cx="3997588" cy="1538288"/>
            <wp:effectExtent b="0" l="0" r="0" t="0"/>
            <wp:docPr id="19"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997588" cy="153828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left"/>
        <w:rPr>
          <w:highlight w:val="white"/>
        </w:rPr>
      </w:pPr>
      <w:r w:rsidDel="00000000" w:rsidR="00000000" w:rsidRPr="00000000">
        <w:rPr>
          <w:rtl w:val="0"/>
        </w:rPr>
      </w:r>
    </w:p>
    <w:p w:rsidR="00000000" w:rsidDel="00000000" w:rsidP="00000000" w:rsidRDefault="00000000" w:rsidRPr="00000000" w14:paraId="0000006C">
      <w:pPr>
        <w:jc w:val="center"/>
        <w:rPr>
          <w:highlight w:val="white"/>
        </w:rPr>
      </w:pPr>
      <w:r w:rsidDel="00000000" w:rsidR="00000000" w:rsidRPr="00000000">
        <w:rPr>
          <w:highlight w:val="white"/>
          <w:rtl w:val="0"/>
        </w:rPr>
        <w:t xml:space="preserve">Figure (2): Gradient boosting with grid search cv</w:t>
      </w:r>
    </w:p>
    <w:p w:rsidR="00000000" w:rsidDel="00000000" w:rsidP="00000000" w:rsidRDefault="00000000" w:rsidRPr="00000000" w14:paraId="0000006D">
      <w:pPr>
        <w:jc w:val="center"/>
        <w:rPr>
          <w:highlight w:val="white"/>
        </w:rPr>
      </w:pPr>
      <w:r w:rsidDel="00000000" w:rsidR="00000000" w:rsidRPr="00000000">
        <w:rPr>
          <w:highlight w:val="white"/>
        </w:rPr>
        <w:drawing>
          <wp:inline distB="114300" distT="114300" distL="114300" distR="114300">
            <wp:extent cx="4114800" cy="15240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148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highlight w:val="white"/>
        </w:rPr>
      </w:pPr>
      <w:r w:rsidDel="00000000" w:rsidR="00000000" w:rsidRPr="00000000">
        <w:rPr>
          <w:rtl w:val="0"/>
        </w:rPr>
      </w:r>
    </w:p>
    <w:p w:rsidR="00000000" w:rsidDel="00000000" w:rsidP="00000000" w:rsidRDefault="00000000" w:rsidRPr="00000000" w14:paraId="0000006F">
      <w:pPr>
        <w:jc w:val="center"/>
        <w:rPr>
          <w:highlight w:val="white"/>
        </w:rPr>
      </w:pPr>
      <w:r w:rsidDel="00000000" w:rsidR="00000000" w:rsidRPr="00000000">
        <w:rPr>
          <w:highlight w:val="white"/>
          <w:rtl w:val="0"/>
        </w:rPr>
        <w:t xml:space="preserve">Figure (3): Support Vector Machines (SVM)</w:t>
      </w:r>
    </w:p>
    <w:p w:rsidR="00000000" w:rsidDel="00000000" w:rsidP="00000000" w:rsidRDefault="00000000" w:rsidRPr="00000000" w14:paraId="00000070">
      <w:pPr>
        <w:jc w:val="center"/>
        <w:rPr>
          <w:highlight w:val="white"/>
        </w:rPr>
      </w:pPr>
      <w:r w:rsidDel="00000000" w:rsidR="00000000" w:rsidRPr="00000000">
        <w:rPr>
          <w:highlight w:val="white"/>
        </w:rPr>
        <w:drawing>
          <wp:inline distB="114300" distT="114300" distL="114300" distR="114300">
            <wp:extent cx="4211926" cy="1547813"/>
            <wp:effectExtent b="0" l="0" r="0" t="0"/>
            <wp:docPr id="1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211926" cy="154781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highlight w:val="white"/>
        </w:rPr>
      </w:pPr>
      <w:r w:rsidDel="00000000" w:rsidR="00000000" w:rsidRPr="00000000">
        <w:rPr>
          <w:rtl w:val="0"/>
        </w:rPr>
      </w:r>
    </w:p>
    <w:p w:rsidR="00000000" w:rsidDel="00000000" w:rsidP="00000000" w:rsidRDefault="00000000" w:rsidRPr="00000000" w14:paraId="00000072">
      <w:pPr>
        <w:jc w:val="center"/>
        <w:rPr>
          <w:highlight w:val="white"/>
        </w:rPr>
      </w:pPr>
      <w:r w:rsidDel="00000000" w:rsidR="00000000" w:rsidRPr="00000000">
        <w:rPr>
          <w:rtl w:val="0"/>
        </w:rPr>
      </w:r>
    </w:p>
    <w:p w:rsidR="00000000" w:rsidDel="00000000" w:rsidP="00000000" w:rsidRDefault="00000000" w:rsidRPr="00000000" w14:paraId="00000073">
      <w:pPr>
        <w:jc w:val="center"/>
        <w:rPr>
          <w:highlight w:val="white"/>
        </w:rPr>
      </w:pPr>
      <w:r w:rsidDel="00000000" w:rsidR="00000000" w:rsidRPr="00000000">
        <w:rPr>
          <w:rtl w:val="0"/>
        </w:rPr>
      </w:r>
    </w:p>
    <w:p w:rsidR="00000000" w:rsidDel="00000000" w:rsidP="00000000" w:rsidRDefault="00000000" w:rsidRPr="00000000" w14:paraId="00000074">
      <w:pPr>
        <w:jc w:val="center"/>
        <w:rPr>
          <w:highlight w:val="white"/>
        </w:rPr>
      </w:pPr>
      <w:r w:rsidDel="00000000" w:rsidR="00000000" w:rsidRPr="00000000">
        <w:rPr>
          <w:rtl w:val="0"/>
        </w:rPr>
      </w:r>
    </w:p>
    <w:p w:rsidR="00000000" w:rsidDel="00000000" w:rsidP="00000000" w:rsidRDefault="00000000" w:rsidRPr="00000000" w14:paraId="00000075">
      <w:pPr>
        <w:jc w:val="center"/>
        <w:rPr>
          <w:highlight w:val="white"/>
        </w:rPr>
      </w:pPr>
      <w:r w:rsidDel="00000000" w:rsidR="00000000" w:rsidRPr="00000000">
        <w:rPr>
          <w:rtl w:val="0"/>
        </w:rPr>
      </w:r>
    </w:p>
    <w:p w:rsidR="00000000" w:rsidDel="00000000" w:rsidP="00000000" w:rsidRDefault="00000000" w:rsidRPr="00000000" w14:paraId="00000076">
      <w:pPr>
        <w:jc w:val="center"/>
        <w:rPr>
          <w:highlight w:val="white"/>
        </w:rPr>
      </w:pPr>
      <w:r w:rsidDel="00000000" w:rsidR="00000000" w:rsidRPr="00000000">
        <w:rPr>
          <w:rtl w:val="0"/>
        </w:rPr>
      </w:r>
    </w:p>
    <w:p w:rsidR="00000000" w:rsidDel="00000000" w:rsidP="00000000" w:rsidRDefault="00000000" w:rsidRPr="00000000" w14:paraId="00000077">
      <w:pPr>
        <w:jc w:val="center"/>
        <w:rPr>
          <w:highlight w:val="white"/>
        </w:rPr>
      </w:pPr>
      <w:r w:rsidDel="00000000" w:rsidR="00000000" w:rsidRPr="00000000">
        <w:rPr>
          <w:rtl w:val="0"/>
        </w:rPr>
      </w:r>
    </w:p>
    <w:p w:rsidR="00000000" w:rsidDel="00000000" w:rsidP="00000000" w:rsidRDefault="00000000" w:rsidRPr="00000000" w14:paraId="00000078">
      <w:pPr>
        <w:jc w:val="center"/>
        <w:rPr>
          <w:highlight w:val="white"/>
        </w:rPr>
      </w:pPr>
      <w:r w:rsidDel="00000000" w:rsidR="00000000" w:rsidRPr="00000000">
        <w:rPr>
          <w:highlight w:val="white"/>
          <w:rtl w:val="0"/>
        </w:rPr>
        <w:t xml:space="preserve">Figure (4): SVM with Linear kernel</w:t>
      </w:r>
    </w:p>
    <w:p w:rsidR="00000000" w:rsidDel="00000000" w:rsidP="00000000" w:rsidRDefault="00000000" w:rsidRPr="00000000" w14:paraId="00000079">
      <w:pPr>
        <w:jc w:val="center"/>
        <w:rPr>
          <w:highlight w:val="white"/>
        </w:rPr>
      </w:pPr>
      <w:r w:rsidDel="00000000" w:rsidR="00000000" w:rsidRPr="00000000">
        <w:rPr>
          <w:highlight w:val="white"/>
        </w:rPr>
        <w:drawing>
          <wp:inline distB="114300" distT="114300" distL="114300" distR="114300">
            <wp:extent cx="4152666" cy="1566863"/>
            <wp:effectExtent b="0" l="0" r="0" t="0"/>
            <wp:docPr id="22"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4152666" cy="156686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center"/>
        <w:rPr>
          <w:highlight w:val="white"/>
        </w:rPr>
      </w:pPr>
      <w:r w:rsidDel="00000000" w:rsidR="00000000" w:rsidRPr="00000000">
        <w:rPr>
          <w:highlight w:val="white"/>
          <w:rtl w:val="0"/>
        </w:rPr>
        <w:t xml:space="preserve">Figure (5): Polynomial Support Vectors Machine (PSVM)</w:t>
      </w:r>
    </w:p>
    <w:p w:rsidR="00000000" w:rsidDel="00000000" w:rsidP="00000000" w:rsidRDefault="00000000" w:rsidRPr="00000000" w14:paraId="0000007B">
      <w:pPr>
        <w:jc w:val="center"/>
        <w:rPr>
          <w:highlight w:val="white"/>
        </w:rPr>
      </w:pPr>
      <w:r w:rsidDel="00000000" w:rsidR="00000000" w:rsidRPr="00000000">
        <w:rPr>
          <w:highlight w:val="white"/>
        </w:rPr>
        <w:drawing>
          <wp:inline distB="114300" distT="114300" distL="114300" distR="114300">
            <wp:extent cx="4143375" cy="1476375"/>
            <wp:effectExtent b="0" l="0" r="0" t="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14337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center"/>
        <w:rPr>
          <w:highlight w:val="white"/>
        </w:rPr>
      </w:pPr>
      <w:r w:rsidDel="00000000" w:rsidR="00000000" w:rsidRPr="00000000">
        <w:rPr>
          <w:highlight w:val="white"/>
          <w:rtl w:val="0"/>
        </w:rPr>
        <w:t xml:space="preserve">Figure (6): SVM with RBF kernel</w:t>
      </w:r>
    </w:p>
    <w:p w:rsidR="00000000" w:rsidDel="00000000" w:rsidP="00000000" w:rsidRDefault="00000000" w:rsidRPr="00000000" w14:paraId="0000007D">
      <w:pPr>
        <w:jc w:val="center"/>
        <w:rPr>
          <w:highlight w:val="white"/>
        </w:rPr>
      </w:pPr>
      <w:r w:rsidDel="00000000" w:rsidR="00000000" w:rsidRPr="00000000">
        <w:rPr>
          <w:highlight w:val="white"/>
        </w:rPr>
        <w:drawing>
          <wp:inline distB="114300" distT="114300" distL="114300" distR="114300">
            <wp:extent cx="4152374" cy="1604963"/>
            <wp:effectExtent b="0" l="0" r="0" t="0"/>
            <wp:docPr id="17"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4152374" cy="160496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jc w:val="left"/>
        <w:rPr>
          <w:highlight w:val="white"/>
        </w:rPr>
      </w:pPr>
      <w:r w:rsidDel="00000000" w:rsidR="00000000" w:rsidRPr="00000000">
        <w:rPr>
          <w:rtl w:val="0"/>
        </w:rPr>
      </w:r>
    </w:p>
    <w:p w:rsidR="00000000" w:rsidDel="00000000" w:rsidP="00000000" w:rsidRDefault="00000000" w:rsidRPr="00000000" w14:paraId="0000007F">
      <w:pPr>
        <w:ind w:left="0" w:firstLine="0"/>
        <w:jc w:val="center"/>
        <w:rPr/>
      </w:pPr>
      <w:r w:rsidDel="00000000" w:rsidR="00000000" w:rsidRPr="00000000">
        <w:rPr>
          <w:highlight w:val="white"/>
          <w:rtl w:val="0"/>
        </w:rPr>
        <w:t xml:space="preserve">Figure (7): Random forest (RF)</w:t>
      </w:r>
      <w:r w:rsidDel="00000000" w:rsidR="00000000" w:rsidRPr="00000000">
        <w:rPr>
          <w:rtl w:val="0"/>
        </w:rPr>
      </w:r>
    </w:p>
    <w:p w:rsidR="00000000" w:rsidDel="00000000" w:rsidP="00000000" w:rsidRDefault="00000000" w:rsidRPr="00000000" w14:paraId="00000080">
      <w:pPr>
        <w:jc w:val="center"/>
        <w:rPr/>
      </w:pPr>
      <w:r w:rsidDel="00000000" w:rsidR="00000000" w:rsidRPr="00000000">
        <w:rPr/>
        <w:drawing>
          <wp:inline distB="114300" distT="114300" distL="114300" distR="114300">
            <wp:extent cx="4079011" cy="1633538"/>
            <wp:effectExtent b="0" l="0" r="0" t="0"/>
            <wp:docPr id="1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079011"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center"/>
        <w:rPr>
          <w:highlight w:val="white"/>
        </w:rPr>
      </w:pPr>
      <w:r w:rsidDel="00000000" w:rsidR="00000000" w:rsidRPr="00000000">
        <w:rPr>
          <w:highlight w:val="white"/>
          <w:rtl w:val="0"/>
        </w:rPr>
        <w:t xml:space="preserve">Figure (8): Naive Bayes (NB)</w:t>
      </w:r>
    </w:p>
    <w:p w:rsidR="00000000" w:rsidDel="00000000" w:rsidP="00000000" w:rsidRDefault="00000000" w:rsidRPr="00000000" w14:paraId="00000082">
      <w:pPr>
        <w:jc w:val="center"/>
        <w:rPr>
          <w:highlight w:val="white"/>
        </w:rPr>
      </w:pPr>
      <w:r w:rsidDel="00000000" w:rsidR="00000000" w:rsidRPr="00000000">
        <w:rPr>
          <w:highlight w:val="white"/>
        </w:rPr>
        <w:drawing>
          <wp:inline distB="114300" distT="114300" distL="114300" distR="114300">
            <wp:extent cx="4057650" cy="1524000"/>
            <wp:effectExtent b="0" l="0" r="0" t="0"/>
            <wp:docPr id="1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0576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highlight w:val="white"/>
        </w:rPr>
      </w:pPr>
      <w:r w:rsidDel="00000000" w:rsidR="00000000" w:rsidRPr="00000000">
        <w:rPr>
          <w:rtl w:val="0"/>
        </w:rPr>
      </w:r>
    </w:p>
    <w:p w:rsidR="00000000" w:rsidDel="00000000" w:rsidP="00000000" w:rsidRDefault="00000000" w:rsidRPr="00000000" w14:paraId="00000084">
      <w:pPr>
        <w:jc w:val="center"/>
        <w:rPr>
          <w:highlight w:val="white"/>
        </w:rPr>
      </w:pPr>
      <w:r w:rsidDel="00000000" w:rsidR="00000000" w:rsidRPr="00000000">
        <w:rPr>
          <w:highlight w:val="white"/>
          <w:rtl w:val="0"/>
        </w:rPr>
        <w:t xml:space="preserve">Figure (9): Bagging with Naive Bayes (BNB)</w:t>
      </w:r>
    </w:p>
    <w:p w:rsidR="00000000" w:rsidDel="00000000" w:rsidP="00000000" w:rsidRDefault="00000000" w:rsidRPr="00000000" w14:paraId="00000085">
      <w:pPr>
        <w:jc w:val="center"/>
        <w:rPr>
          <w:highlight w:val="white"/>
        </w:rPr>
      </w:pPr>
      <w:r w:rsidDel="00000000" w:rsidR="00000000" w:rsidRPr="00000000">
        <w:rPr>
          <w:highlight w:val="white"/>
        </w:rPr>
        <w:drawing>
          <wp:inline distB="114300" distT="114300" distL="114300" distR="114300">
            <wp:extent cx="4067175" cy="1543050"/>
            <wp:effectExtent b="0" l="0" r="0" t="0"/>
            <wp:docPr id="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0671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center"/>
        <w:rPr>
          <w:highlight w:val="white"/>
        </w:rPr>
      </w:pPr>
      <w:r w:rsidDel="00000000" w:rsidR="00000000" w:rsidRPr="00000000">
        <w:rPr>
          <w:rtl w:val="0"/>
        </w:rPr>
      </w:r>
    </w:p>
    <w:p w:rsidR="00000000" w:rsidDel="00000000" w:rsidP="00000000" w:rsidRDefault="00000000" w:rsidRPr="00000000" w14:paraId="00000087">
      <w:pPr>
        <w:jc w:val="center"/>
        <w:rPr>
          <w:highlight w:val="white"/>
        </w:rPr>
      </w:pPr>
      <w:r w:rsidDel="00000000" w:rsidR="00000000" w:rsidRPr="00000000">
        <w:rPr>
          <w:highlight w:val="white"/>
          <w:rtl w:val="0"/>
        </w:rPr>
        <w:t xml:space="preserve">Figure (10): Gaussian Naive Bayes (GBN)</w:t>
      </w:r>
    </w:p>
    <w:p w:rsidR="00000000" w:rsidDel="00000000" w:rsidP="00000000" w:rsidRDefault="00000000" w:rsidRPr="00000000" w14:paraId="00000088">
      <w:pPr>
        <w:jc w:val="center"/>
        <w:rPr/>
      </w:pPr>
      <w:r w:rsidDel="00000000" w:rsidR="00000000" w:rsidRPr="00000000">
        <w:rPr>
          <w:highlight w:val="white"/>
        </w:rPr>
        <w:drawing>
          <wp:inline distB="114300" distT="114300" distL="114300" distR="114300">
            <wp:extent cx="3971925" cy="1581150"/>
            <wp:effectExtent b="0" l="0" r="0" t="0"/>
            <wp:docPr id="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97192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jc w:val="center"/>
        <w:rPr>
          <w:highlight w:val="white"/>
        </w:rPr>
      </w:pPr>
      <w:r w:rsidDel="00000000" w:rsidR="00000000" w:rsidRPr="00000000">
        <w:rPr>
          <w:rtl w:val="0"/>
        </w:rPr>
      </w:r>
    </w:p>
    <w:p w:rsidR="00000000" w:rsidDel="00000000" w:rsidP="00000000" w:rsidRDefault="00000000" w:rsidRPr="00000000" w14:paraId="0000008B">
      <w:pPr>
        <w:jc w:val="center"/>
        <w:rPr>
          <w:highlight w:val="white"/>
        </w:rPr>
      </w:pPr>
      <w:r w:rsidDel="00000000" w:rsidR="00000000" w:rsidRPr="00000000">
        <w:rPr>
          <w:rtl w:val="0"/>
        </w:rPr>
      </w:r>
    </w:p>
    <w:p w:rsidR="00000000" w:rsidDel="00000000" w:rsidP="00000000" w:rsidRDefault="00000000" w:rsidRPr="00000000" w14:paraId="0000008C">
      <w:pPr>
        <w:jc w:val="center"/>
        <w:rPr>
          <w:highlight w:val="white"/>
        </w:rPr>
      </w:pPr>
      <w:r w:rsidDel="00000000" w:rsidR="00000000" w:rsidRPr="00000000">
        <w:rPr>
          <w:rtl w:val="0"/>
        </w:rPr>
      </w:r>
    </w:p>
    <w:p w:rsidR="00000000" w:rsidDel="00000000" w:rsidP="00000000" w:rsidRDefault="00000000" w:rsidRPr="00000000" w14:paraId="0000008D">
      <w:pPr>
        <w:jc w:val="center"/>
        <w:rPr>
          <w:highlight w:val="white"/>
        </w:rPr>
      </w:pPr>
      <w:r w:rsidDel="00000000" w:rsidR="00000000" w:rsidRPr="00000000">
        <w:rPr>
          <w:rtl w:val="0"/>
        </w:rPr>
      </w:r>
    </w:p>
    <w:p w:rsidR="00000000" w:rsidDel="00000000" w:rsidP="00000000" w:rsidRDefault="00000000" w:rsidRPr="00000000" w14:paraId="0000008E">
      <w:pPr>
        <w:jc w:val="center"/>
        <w:rPr>
          <w:highlight w:val="white"/>
        </w:rPr>
      </w:pPr>
      <w:r w:rsidDel="00000000" w:rsidR="00000000" w:rsidRPr="00000000">
        <w:rPr>
          <w:rtl w:val="0"/>
        </w:rPr>
      </w:r>
    </w:p>
    <w:p w:rsidR="00000000" w:rsidDel="00000000" w:rsidP="00000000" w:rsidRDefault="00000000" w:rsidRPr="00000000" w14:paraId="0000008F">
      <w:pPr>
        <w:jc w:val="center"/>
        <w:rPr>
          <w:highlight w:val="white"/>
        </w:rPr>
      </w:pPr>
      <w:r w:rsidDel="00000000" w:rsidR="00000000" w:rsidRPr="00000000">
        <w:rPr>
          <w:rtl w:val="0"/>
        </w:rPr>
      </w:r>
    </w:p>
    <w:p w:rsidR="00000000" w:rsidDel="00000000" w:rsidP="00000000" w:rsidRDefault="00000000" w:rsidRPr="00000000" w14:paraId="00000090">
      <w:pPr>
        <w:jc w:val="center"/>
        <w:rPr>
          <w:highlight w:val="white"/>
        </w:rPr>
      </w:pPr>
      <w:r w:rsidDel="00000000" w:rsidR="00000000" w:rsidRPr="00000000">
        <w:rPr>
          <w:rtl w:val="0"/>
        </w:rPr>
      </w:r>
    </w:p>
    <w:p w:rsidR="00000000" w:rsidDel="00000000" w:rsidP="00000000" w:rsidRDefault="00000000" w:rsidRPr="00000000" w14:paraId="00000091">
      <w:pPr>
        <w:jc w:val="left"/>
        <w:rPr>
          <w:highlight w:val="white"/>
        </w:rPr>
      </w:pPr>
      <w:r w:rsidDel="00000000" w:rsidR="00000000" w:rsidRPr="00000000">
        <w:rPr>
          <w:rtl w:val="0"/>
        </w:rPr>
      </w:r>
    </w:p>
    <w:p w:rsidR="00000000" w:rsidDel="00000000" w:rsidP="00000000" w:rsidRDefault="00000000" w:rsidRPr="00000000" w14:paraId="00000092">
      <w:pPr>
        <w:jc w:val="center"/>
        <w:rPr>
          <w:highlight w:val="white"/>
        </w:rPr>
      </w:pPr>
      <w:r w:rsidDel="00000000" w:rsidR="00000000" w:rsidRPr="00000000">
        <w:rPr>
          <w:highlight w:val="white"/>
          <w:rtl w:val="0"/>
        </w:rPr>
        <w:t xml:space="preserve">Figure (11): Multilayer Perceptron (MLP)</w:t>
      </w:r>
      <w:r w:rsidDel="00000000" w:rsidR="00000000" w:rsidRPr="00000000">
        <w:rPr>
          <w:highlight w:val="white"/>
        </w:rPr>
        <w:drawing>
          <wp:inline distB="114300" distT="114300" distL="114300" distR="114300">
            <wp:extent cx="4105275" cy="1552575"/>
            <wp:effectExtent b="0" l="0" r="0" t="0"/>
            <wp:docPr id="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1052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highlight w:val="white"/>
        </w:rPr>
      </w:pPr>
      <w:r w:rsidDel="00000000" w:rsidR="00000000" w:rsidRPr="00000000">
        <w:rPr>
          <w:highlight w:val="white"/>
          <w:rtl w:val="0"/>
        </w:rPr>
        <w:t xml:space="preserve">Figure (12): Logistic Regression (LR)</w:t>
      </w:r>
    </w:p>
    <w:p w:rsidR="00000000" w:rsidDel="00000000" w:rsidP="00000000" w:rsidRDefault="00000000" w:rsidRPr="00000000" w14:paraId="00000094">
      <w:pPr>
        <w:jc w:val="center"/>
        <w:rPr>
          <w:highlight w:val="white"/>
        </w:rPr>
      </w:pPr>
      <w:r w:rsidDel="00000000" w:rsidR="00000000" w:rsidRPr="00000000">
        <w:rPr>
          <w:highlight w:val="white"/>
        </w:rPr>
        <w:drawing>
          <wp:inline distB="114300" distT="114300" distL="114300" distR="114300">
            <wp:extent cx="4167188" cy="1651150"/>
            <wp:effectExtent b="0" l="0" r="0" t="0"/>
            <wp:docPr id="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167188" cy="165115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center"/>
        <w:rPr>
          <w:highlight w:val="white"/>
        </w:rPr>
      </w:pPr>
      <w:r w:rsidDel="00000000" w:rsidR="00000000" w:rsidRPr="00000000">
        <w:rPr>
          <w:highlight w:val="white"/>
          <w:rtl w:val="0"/>
        </w:rPr>
        <w:t xml:space="preserve">Figure (13): Adaptive Boosting (AB)</w:t>
      </w:r>
      <w:r w:rsidDel="00000000" w:rsidR="00000000" w:rsidRPr="00000000">
        <w:rPr>
          <w:highlight w:val="white"/>
        </w:rPr>
        <w:drawing>
          <wp:inline distB="114300" distT="114300" distL="114300" distR="114300">
            <wp:extent cx="4048125" cy="1524000"/>
            <wp:effectExtent b="0" l="0" r="0" t="0"/>
            <wp:docPr id="21"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404812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center"/>
        <w:rPr>
          <w:highlight w:val="white"/>
        </w:rPr>
      </w:pPr>
      <w:r w:rsidDel="00000000" w:rsidR="00000000" w:rsidRPr="00000000">
        <w:rPr>
          <w:highlight w:val="white"/>
          <w:rtl w:val="0"/>
        </w:rPr>
        <w:t xml:space="preserve">Figure (14): Decision Tree Classifier (DTC)</w:t>
      </w:r>
    </w:p>
    <w:p w:rsidR="00000000" w:rsidDel="00000000" w:rsidP="00000000" w:rsidRDefault="00000000" w:rsidRPr="00000000" w14:paraId="00000097">
      <w:pPr>
        <w:jc w:val="center"/>
        <w:rPr>
          <w:highlight w:val="white"/>
        </w:rPr>
      </w:pPr>
      <w:r w:rsidDel="00000000" w:rsidR="00000000" w:rsidRPr="00000000">
        <w:rPr>
          <w:highlight w:val="white"/>
        </w:rPr>
        <w:drawing>
          <wp:inline distB="114300" distT="114300" distL="114300" distR="114300">
            <wp:extent cx="4103792" cy="1624013"/>
            <wp:effectExtent b="0" l="0" r="0" t="0"/>
            <wp:docPr id="10"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103792"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center"/>
        <w:rPr>
          <w:highlight w:val="white"/>
        </w:rPr>
      </w:pPr>
      <w:r w:rsidDel="00000000" w:rsidR="00000000" w:rsidRPr="00000000">
        <w:rPr>
          <w:highlight w:val="white"/>
          <w:rtl w:val="0"/>
        </w:rPr>
        <w:t xml:space="preserve">Figure (15): Decision Tree 2</w:t>
      </w:r>
    </w:p>
    <w:p w:rsidR="00000000" w:rsidDel="00000000" w:rsidP="00000000" w:rsidRDefault="00000000" w:rsidRPr="00000000" w14:paraId="00000099">
      <w:pPr>
        <w:jc w:val="center"/>
        <w:rPr>
          <w:highlight w:val="white"/>
        </w:rPr>
      </w:pPr>
      <w:r w:rsidDel="00000000" w:rsidR="00000000" w:rsidRPr="00000000">
        <w:rPr>
          <w:highlight w:val="white"/>
        </w:rPr>
        <w:drawing>
          <wp:inline distB="114300" distT="114300" distL="114300" distR="114300">
            <wp:extent cx="4086225" cy="1562100"/>
            <wp:effectExtent b="0" l="0" r="0" t="0"/>
            <wp:docPr id="20"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408622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center"/>
        <w:rPr>
          <w:highlight w:val="white"/>
        </w:rPr>
      </w:pPr>
      <w:r w:rsidDel="00000000" w:rsidR="00000000" w:rsidRPr="00000000">
        <w:rPr>
          <w:highlight w:val="white"/>
          <w:rtl w:val="0"/>
        </w:rPr>
        <w:t xml:space="preserve">Figure (16): Decision Tree 3</w:t>
      </w:r>
    </w:p>
    <w:p w:rsidR="00000000" w:rsidDel="00000000" w:rsidP="00000000" w:rsidRDefault="00000000" w:rsidRPr="00000000" w14:paraId="0000009B">
      <w:pPr>
        <w:jc w:val="center"/>
        <w:rPr>
          <w:highlight w:val="white"/>
        </w:rPr>
      </w:pPr>
      <w:r w:rsidDel="00000000" w:rsidR="00000000" w:rsidRPr="00000000">
        <w:rPr>
          <w:highlight w:val="white"/>
        </w:rPr>
        <w:drawing>
          <wp:inline distB="114300" distT="114300" distL="114300" distR="114300">
            <wp:extent cx="4086225" cy="1562100"/>
            <wp:effectExtent b="0" l="0" r="0" t="0"/>
            <wp:docPr id="14"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408622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center"/>
        <w:rPr>
          <w:highlight w:val="white"/>
        </w:rPr>
      </w:pPr>
      <w:r w:rsidDel="00000000" w:rsidR="00000000" w:rsidRPr="00000000">
        <w:rPr>
          <w:highlight w:val="white"/>
          <w:rtl w:val="0"/>
        </w:rPr>
        <w:t xml:space="preserve">Figure (17): Bagging classifier Decision tree</w:t>
      </w:r>
    </w:p>
    <w:p w:rsidR="00000000" w:rsidDel="00000000" w:rsidP="00000000" w:rsidRDefault="00000000" w:rsidRPr="00000000" w14:paraId="0000009D">
      <w:pPr>
        <w:jc w:val="center"/>
        <w:rPr>
          <w:highlight w:val="white"/>
        </w:rPr>
      </w:pPr>
      <w:r w:rsidDel="00000000" w:rsidR="00000000" w:rsidRPr="00000000">
        <w:rPr>
          <w:highlight w:val="white"/>
        </w:rPr>
        <w:drawing>
          <wp:inline distB="114300" distT="114300" distL="114300" distR="114300">
            <wp:extent cx="4086225" cy="1562100"/>
            <wp:effectExtent b="0" l="0" r="0" t="0"/>
            <wp:docPr id="16"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408622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center"/>
        <w:rPr>
          <w:highlight w:val="white"/>
        </w:rPr>
      </w:pPr>
      <w:r w:rsidDel="00000000" w:rsidR="00000000" w:rsidRPr="00000000">
        <w:rPr>
          <w:highlight w:val="white"/>
          <w:rtl w:val="0"/>
        </w:rPr>
        <w:t xml:space="preserve">Figure (18): Gradient boosting with grid search cv.</w:t>
      </w:r>
    </w:p>
    <w:p w:rsidR="00000000" w:rsidDel="00000000" w:rsidP="00000000" w:rsidRDefault="00000000" w:rsidRPr="00000000" w14:paraId="0000009F">
      <w:pPr>
        <w:jc w:val="center"/>
        <w:rPr>
          <w:highlight w:val="white"/>
        </w:rPr>
      </w:pPr>
      <w:r w:rsidDel="00000000" w:rsidR="00000000" w:rsidRPr="00000000">
        <w:rPr>
          <w:highlight w:val="white"/>
        </w:rPr>
        <w:drawing>
          <wp:inline distB="114300" distT="114300" distL="114300" distR="114300">
            <wp:extent cx="4201277" cy="1585913"/>
            <wp:effectExtent b="0" l="0" r="0" t="0"/>
            <wp:docPr id="7"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201277"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center"/>
        <w:rPr>
          <w:highlight w:val="white"/>
        </w:rPr>
      </w:pPr>
      <w:r w:rsidDel="00000000" w:rsidR="00000000" w:rsidRPr="00000000">
        <w:rPr>
          <w:highlight w:val="white"/>
          <w:rtl w:val="0"/>
        </w:rPr>
        <w:t xml:space="preserve">Figure (19): Voting-Ensembling (VE)</w:t>
      </w:r>
      <w:r w:rsidDel="00000000" w:rsidR="00000000" w:rsidRPr="00000000">
        <w:rPr>
          <w:highlight w:val="white"/>
        </w:rPr>
        <w:drawing>
          <wp:inline distB="114300" distT="114300" distL="114300" distR="114300">
            <wp:extent cx="4243388" cy="1671638"/>
            <wp:effectExtent b="0" l="0" r="0" t="0"/>
            <wp:docPr id="4"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4243388"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center"/>
        <w:rPr>
          <w:shd w:fill="fce5cd" w:val="clear"/>
        </w:rPr>
      </w:pPr>
      <w:r w:rsidDel="00000000" w:rsidR="00000000" w:rsidRPr="00000000">
        <w:rPr>
          <w:shd w:fill="fce5cd" w:val="clear"/>
          <w:rtl w:val="0"/>
        </w:rPr>
        <w:t xml:space="preserve">Figure (20): Ordinal Logistic Regression (OLR)</w:t>
      </w:r>
      <w:r w:rsidDel="00000000" w:rsidR="00000000" w:rsidRPr="00000000">
        <w:rPr>
          <w:rtl w:val="0"/>
        </w:rPr>
      </w:r>
    </w:p>
    <w:p w:rsidR="00000000" w:rsidDel="00000000" w:rsidP="00000000" w:rsidRDefault="00000000" w:rsidRPr="00000000" w14:paraId="000000A2">
      <w:pPr>
        <w:pStyle w:val="Heading5"/>
        <w:rPr>
          <w:b w:val="1"/>
        </w:rPr>
      </w:pPr>
      <w:bookmarkStart w:colFirst="0" w:colLast="0" w:name="_knhzqlj27a10" w:id="11"/>
      <w:bookmarkEnd w:id="11"/>
      <w:r w:rsidDel="00000000" w:rsidR="00000000" w:rsidRPr="00000000">
        <w:rPr>
          <w:b w:val="1"/>
          <w:rtl w:val="0"/>
        </w:rPr>
        <w:t xml:space="preserve">FIFTH OUTPUT ANALYSIS</w:t>
      </w:r>
    </w:p>
    <w:p w:rsidR="00000000" w:rsidDel="00000000" w:rsidP="00000000" w:rsidRDefault="00000000" w:rsidRPr="00000000" w14:paraId="000000A3">
      <w:pPr>
        <w:rPr>
          <w:highlight w:val="white"/>
        </w:rPr>
      </w:pPr>
      <w:r w:rsidDel="00000000" w:rsidR="00000000" w:rsidRPr="00000000">
        <w:rPr>
          <w:rtl w:val="0"/>
        </w:rPr>
        <w:t xml:space="preserve">As can be recognized from the above implementation, most of the classifiers got 100% true prediction of the mouse age according to its body measurement, and they are 14 classifiers:</w:t>
      </w:r>
      <w:r w:rsidDel="00000000" w:rsidR="00000000" w:rsidRPr="00000000">
        <w:rPr>
          <w:rtl w:val="0"/>
        </w:rPr>
      </w:r>
    </w:p>
    <w:tbl>
      <w:tblPr>
        <w:tblStyle w:val="Table2"/>
        <w:tblW w:w="774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60"/>
        <w:gridCol w:w="1680"/>
        <w:tblGridChange w:id="0">
          <w:tblGrid>
            <w:gridCol w:w="6060"/>
            <w:gridCol w:w="1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ind w:left="0" w:firstLine="0"/>
              <w:jc w:val="center"/>
              <w:rPr>
                <w:b w:val="1"/>
                <w:highlight w:val="white"/>
              </w:rPr>
            </w:pPr>
            <w:r w:rsidDel="00000000" w:rsidR="00000000" w:rsidRPr="00000000">
              <w:rPr>
                <w:b w:val="1"/>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ind w:left="0" w:firstLine="0"/>
              <w:jc w:val="both"/>
              <w:rPr>
                <w:highlight w:val="white"/>
              </w:rPr>
            </w:pPr>
            <w:r w:rsidDel="00000000" w:rsidR="00000000" w:rsidRPr="00000000">
              <w:rPr>
                <w:highlight w:val="white"/>
                <w:rtl w:val="0"/>
              </w:rPr>
              <w:t xml:space="preserve">Gradient Boosting with DTC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Gradient boosting with grid search and Cross-Validation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highlight w:val="white"/>
              </w:rPr>
            </w:pPr>
            <w:r w:rsidDel="00000000" w:rsidR="00000000" w:rsidRPr="00000000">
              <w:rPr>
                <w:highlight w:val="white"/>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Support Vector Machines (SVM)-with RBF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highlight w:val="white"/>
              </w:rPr>
            </w:pPr>
            <w:r w:rsidDel="00000000" w:rsidR="00000000" w:rsidRPr="00000000">
              <w:rPr>
                <w:highlight w:val="white"/>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ind w:left="0" w:firstLine="0"/>
              <w:jc w:val="both"/>
              <w:rPr>
                <w:highlight w:val="white"/>
              </w:rPr>
            </w:pPr>
            <w:r w:rsidDel="00000000" w:rsidR="00000000" w:rsidRPr="00000000">
              <w:rPr>
                <w:highlight w:val="white"/>
                <w:rtl w:val="0"/>
              </w:rPr>
              <w:t xml:space="preserve">Random forest (RF)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highlight w:val="white"/>
              </w:rPr>
            </w:pPr>
            <w:r w:rsidDel="00000000" w:rsidR="00000000" w:rsidRPr="00000000">
              <w:rPr>
                <w:highlight w:val="white"/>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Naive Bayes (NB)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highlight w:val="white"/>
              </w:rPr>
            </w:pPr>
            <w:r w:rsidDel="00000000" w:rsidR="00000000" w:rsidRPr="00000000">
              <w:rPr>
                <w:highlight w:val="white"/>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ind w:left="0" w:firstLine="0"/>
              <w:jc w:val="both"/>
              <w:rPr>
                <w:highlight w:val="white"/>
              </w:rPr>
            </w:pPr>
            <w:r w:rsidDel="00000000" w:rsidR="00000000" w:rsidRPr="00000000">
              <w:rPr>
                <w:highlight w:val="white"/>
                <w:rtl w:val="0"/>
              </w:rPr>
              <w:t xml:space="preserve">Bagging with Naive Bayes (BNB)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highlight w:val="white"/>
              </w:rPr>
            </w:pPr>
            <w:r w:rsidDel="00000000" w:rsidR="00000000" w:rsidRPr="00000000">
              <w:rPr>
                <w:highlight w:val="white"/>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ind w:left="0" w:firstLine="0"/>
              <w:jc w:val="both"/>
              <w:rPr>
                <w:highlight w:val="white"/>
              </w:rPr>
            </w:pPr>
            <w:r w:rsidDel="00000000" w:rsidR="00000000" w:rsidRPr="00000000">
              <w:rPr>
                <w:highlight w:val="white"/>
                <w:rtl w:val="0"/>
              </w:rPr>
              <w:t xml:space="preserve">Adaptive Boosting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highlight w:val="white"/>
              </w:rPr>
            </w:pPr>
            <w:r w:rsidDel="00000000" w:rsidR="00000000" w:rsidRPr="00000000">
              <w:rPr>
                <w:highlight w:val="white"/>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ind w:left="0" w:firstLine="0"/>
              <w:jc w:val="both"/>
              <w:rPr>
                <w:highlight w:val="white"/>
              </w:rPr>
            </w:pPr>
            <w:r w:rsidDel="00000000" w:rsidR="00000000" w:rsidRPr="00000000">
              <w:rPr>
                <w:highlight w:val="white"/>
                <w:rtl w:val="0"/>
              </w:rPr>
              <w:t xml:space="preserve">Decision Tree (default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highlight w:val="white"/>
              </w:rPr>
            </w:pPr>
            <w:r w:rsidDel="00000000" w:rsidR="00000000" w:rsidRPr="00000000">
              <w:rPr>
                <w:highlight w:val="white"/>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ind w:left="0" w:firstLine="0"/>
              <w:jc w:val="both"/>
              <w:rPr>
                <w:highlight w:val="white"/>
              </w:rPr>
            </w:pPr>
            <w:r w:rsidDel="00000000" w:rsidR="00000000" w:rsidRPr="00000000">
              <w:rPr>
                <w:highlight w:val="white"/>
                <w:rtl w:val="0"/>
              </w:rPr>
              <w:t xml:space="preserve">Decision Tree 2 (default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highlight w:val="white"/>
              </w:rPr>
            </w:pPr>
            <w:r w:rsidDel="00000000" w:rsidR="00000000" w:rsidRPr="00000000">
              <w:rPr>
                <w:highlight w:val="white"/>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Bagging Classifier 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highlight w:val="white"/>
              </w:rPr>
            </w:pPr>
            <w:r w:rsidDel="00000000" w:rsidR="00000000" w:rsidRPr="00000000">
              <w:rPr>
                <w:highlight w:val="white"/>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Gradient boosting with grid search 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highlight w:val="white"/>
              </w:rPr>
            </w:pPr>
            <w:r w:rsidDel="00000000" w:rsidR="00000000" w:rsidRPr="00000000">
              <w:rPr>
                <w:highlight w:val="white"/>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Voting-Ensembling (VE)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highlight w:val="white"/>
              </w:rPr>
            </w:pPr>
            <w:r w:rsidDel="00000000" w:rsidR="00000000" w:rsidRPr="00000000">
              <w:rPr>
                <w:highlight w:val="white"/>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Ordinal Logistic Regression (OLR)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highlight w:val="white"/>
              </w:rPr>
            </w:pPr>
            <w:r w:rsidDel="00000000" w:rsidR="00000000" w:rsidRPr="00000000">
              <w:rPr>
                <w:highlight w:val="white"/>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highlight w:val="white"/>
              </w:rPr>
            </w:pPr>
            <w:r w:rsidDel="00000000" w:rsidR="00000000" w:rsidRPr="00000000">
              <w:rPr>
                <w:highlight w:val="white"/>
                <w:rtl w:val="0"/>
              </w:rPr>
              <w:t xml:space="preserve">Support Vector Machines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highlight w:val="white"/>
              </w:rPr>
            </w:pPr>
            <w:r w:rsidDel="00000000" w:rsidR="00000000" w:rsidRPr="00000000">
              <w:rPr>
                <w:highlight w:val="white"/>
                <w:rtl w:val="0"/>
              </w:rPr>
              <w:t xml:space="preserve">SVM with Linear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highlight w:val="white"/>
              </w:rPr>
            </w:pPr>
            <w:r w:rsidDel="00000000" w:rsidR="00000000" w:rsidRPr="00000000">
              <w:rPr>
                <w:highlight w:val="white"/>
                <w:rtl w:val="0"/>
              </w:rPr>
              <w:t xml:space="preserve">SVM with RBF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Gaussian Naive Bayes (GBN)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Multilayer Perceptron (MLP)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Logistic Regression (LR)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Ordinal Logistic Regression (OLR)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666666" w:val="clear"/>
              </w:rPr>
            </w:pPr>
            <w:r w:rsidDel="00000000" w:rsidR="00000000" w:rsidRPr="00000000">
              <w:rPr>
                <w:rtl w:val="0"/>
              </w:rPr>
            </w:r>
          </w:p>
        </w:tc>
      </w:tr>
    </w:tbl>
    <w:p w:rsidR="00000000" w:rsidDel="00000000" w:rsidP="00000000" w:rsidRDefault="00000000" w:rsidRPr="00000000" w14:paraId="000000CE">
      <w:pPr>
        <w:jc w:val="center"/>
        <w:rPr/>
      </w:pPr>
      <w:r w:rsidDel="00000000" w:rsidR="00000000" w:rsidRPr="00000000">
        <w:rPr>
          <w:rtl w:val="0"/>
        </w:rPr>
      </w:r>
    </w:p>
    <w:p w:rsidR="00000000" w:rsidDel="00000000" w:rsidP="00000000" w:rsidRDefault="00000000" w:rsidRPr="00000000" w14:paraId="000000CF">
      <w:pPr>
        <w:pStyle w:val="Heading4"/>
        <w:rPr/>
      </w:pPr>
      <w:bookmarkStart w:colFirst="0" w:colLast="0" w:name="_f2ffsc4rhgch" w:id="12"/>
      <w:bookmarkEnd w:id="12"/>
      <w:r w:rsidDel="00000000" w:rsidR="00000000" w:rsidRPr="00000000">
        <w:rPr>
          <w:rtl w:val="0"/>
        </w:rPr>
        <w:t xml:space="preserve">Sixth Deep Learning </w:t>
      </w:r>
    </w:p>
    <w:p w:rsidR="00000000" w:rsidDel="00000000" w:rsidP="00000000" w:rsidRDefault="00000000" w:rsidRPr="00000000" w14:paraId="000000D0">
      <w:pPr>
        <w:jc w:val="both"/>
        <w:rPr/>
      </w:pPr>
      <w:commentRangeStart w:id="2"/>
      <w:r w:rsidDel="00000000" w:rsidR="00000000" w:rsidRPr="00000000">
        <w:rPr>
          <w:rtl w:val="0"/>
        </w:rPr>
        <w:t xml:space="preserve">Implementing the Neural Network, to predict the age for DORIAN mice, would be an essential phase, since deep learning algorithms deals better with the features and can handle a huge amount of dataset, in the meanwhile, the .csv file gold few number of redundant mice rows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It becomes more efficient to depend on the DL to gain benefits, especially for a large trend bank like the cirulli lab tests. </w:t>
      </w:r>
    </w:p>
    <w:p w:rsidR="00000000" w:rsidDel="00000000" w:rsidP="00000000" w:rsidRDefault="00000000" w:rsidRPr="00000000" w14:paraId="000000D3">
      <w:pPr>
        <w:rPr/>
      </w:pPr>
      <w:r w:rsidDel="00000000" w:rsidR="00000000" w:rsidRPr="00000000">
        <w:rPr>
          <w:rtl w:val="0"/>
        </w:rPr>
      </w:r>
    </w:p>
    <w:sectPr>
      <w:headerReference r:id="rId26" w:type="default"/>
      <w:footerReference r:id="rId2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nas Kh" w:id="2" w:date="2019-12-21T12:10:54Z">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prepared the code and still need to read a large data set to get a better results.</w:t>
      </w:r>
    </w:p>
  </w:comment>
  <w:comment w:author="Enas Kh" w:id="0" w:date="2019-12-21T11:58:03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correlated values</w:t>
      </w:r>
    </w:p>
  </w:comment>
  <w:comment w:author="Enas Kh" w:id="1" w:date="2019-12-21T11:58:03Z">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correlated values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drawing>
        <wp:inline distB="114300" distT="114300" distL="114300" distR="114300">
          <wp:extent cx="642938" cy="642938"/>
          <wp:effectExtent b="0" l="0" r="0" t="0"/>
          <wp:docPr id="1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2938" cy="642938"/>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color w:val="666666"/>
      </w:rPr>
    </w:pPr>
    <w:r w:rsidDel="00000000" w:rsidR="00000000" w:rsidRPr="00000000">
      <w:rPr>
        <w:b w:val="1"/>
        <w:color w:val="666666"/>
        <w:sz w:val="20"/>
        <w:szCs w:val="20"/>
        <w:rtl w:val="0"/>
      </w:rPr>
      <w:t xml:space="preserve"> Jordan University of Science and Technology                                                  Enas Khwaileh Thesis </w:t>
      <w:tab/>
      <w:t xml:space="preserve">    </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0.png"/><Relationship Id="rId21" Type="http://schemas.openxmlformats.org/officeDocument/2006/relationships/image" Target="media/image19.png"/><Relationship Id="rId24" Type="http://schemas.openxmlformats.org/officeDocument/2006/relationships/image" Target="media/image6.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5.png"/><Relationship Id="rId26" Type="http://schemas.openxmlformats.org/officeDocument/2006/relationships/header" Target="header1.xml"/><Relationship Id="rId25" Type="http://schemas.openxmlformats.org/officeDocument/2006/relationships/image" Target="media/image17.png"/><Relationship Id="rId27"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9.png"/><Relationship Id="rId8" Type="http://schemas.openxmlformats.org/officeDocument/2006/relationships/image" Target="media/image5.png"/><Relationship Id="rId11" Type="http://schemas.openxmlformats.org/officeDocument/2006/relationships/image" Target="media/image16.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0.png"/><Relationship Id="rId15" Type="http://schemas.openxmlformats.org/officeDocument/2006/relationships/image" Target="media/image14.png"/><Relationship Id="rId14" Type="http://schemas.openxmlformats.org/officeDocument/2006/relationships/image" Target="media/image18.png"/><Relationship Id="rId17" Type="http://schemas.openxmlformats.org/officeDocument/2006/relationships/image" Target="media/image2.png"/><Relationship Id="rId16" Type="http://schemas.openxmlformats.org/officeDocument/2006/relationships/image" Target="media/image7.png"/><Relationship Id="rId19" Type="http://schemas.openxmlformats.org/officeDocument/2006/relationships/image" Target="media/image13.png"/><Relationship Id="rId1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