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C9A02C"/>
          <w:sz w:val="20"/>
        </w:rPr>
        <w:t>ATLAS FOR HUMANITY</w:t>
      </w:r>
    </w:p>
    <w:p>
      <w:pPr>
        <w:jc w:val="center"/>
      </w:pPr>
      <w:r>
        <w:rPr>
          <w:rFonts w:ascii="Arial" w:hAnsi="Arial"/>
          <w:color w:val="363636"/>
          <w:sz w:val="20"/>
        </w:rPr>
        <w:t>Daily Reel — 16 June 2026</w:t>
      </w:r>
    </w:p>
    <w:p>
      <w:pPr>
        <w:spacing w:before="120"/>
        <w:jc w:val="center"/>
      </w:pPr>
      <w:r>
        <w:rPr>
          <w:rFonts w:ascii="Arial" w:hAnsi="Arial"/>
          <w:b/>
          <w:color w:val="1B2A4A"/>
          <w:sz w:val="36"/>
        </w:rPr>
        <w:t>SCRIPT 3 — POSH / UPPER-CLASS SOCIAL &amp; PROFESSIONAL</w:t>
      </w:r>
    </w:p>
    <w:p>
      <w:pPr>
        <w:jc w:val="center"/>
      </w:pPr>
      <w:r>
        <w:rPr>
          <w:rFonts w:ascii="Arial" w:hAnsi="Arial"/>
          <w:b/>
          <w:color w:val="8B6F1C"/>
          <w:sz w:val="28"/>
        </w:rPr>
        <w:t>"How Marvellous" — The Language of the British Upper Class</w:t>
      </w:r>
    </w:p>
    <w:p>
      <w:pPr>
        <w:spacing w:after="80"/>
        <w:jc w:val="center"/>
        <w:bidi w:val="1"/>
      </w:pPr>
      <w:r>
        <w:rPr>
          <w:rFonts w:ascii="Arial" w:hAnsi="Arial"/>
          <w:color w:val="8B6F1C"/>
          <w:sz w:val="28"/>
        </w:rPr>
        <w:t>"رائع جداً" — الكود السري للطبقة الراقية في بريطانيا</w:t>
      </w:r>
    </w:p>
    <w:p>
      <w:pPr>
        <w:pBdr>
          <w:bottom w:val="single" w:sz="6" w:space="1" w:color="C9A02C"/>
        </w:pBdr>
        <w:spacing w:before="40" w:after="40"/>
      </w:pPr>
    </w:p>
    <w:p>
      <w:pPr>
        <w:spacing w:before="200" w:after="60"/>
      </w:pPr>
      <w:r>
        <w:rPr>
          <w:rFonts w:ascii="Arial" w:hAnsi="Arial"/>
          <w:b/>
          <w:color w:val="1B2A4A"/>
          <w:sz w:val="22"/>
        </w:rPr>
        <w:t>▌  RESEARCH SUMMARY</w:t>
      </w:r>
    </w:p>
    <w:p>
      <w:pPr>
        <w:spacing w:after="80"/>
      </w:pPr>
      <w:r>
        <w:rPr>
          <w:rFonts w:ascii="Arial" w:hAnsi="Arial"/>
          <w:b/>
          <w:color w:val="1B2A4A"/>
          <w:sz w:val="22"/>
        </w:rPr>
        <w:t xml:space="preserve">Trending context:  </w:t>
      </w:r>
      <w:r>
        <w:rPr>
          <w:rFonts w:ascii="Arial" w:hAnsi="Arial"/>
          <w:color w:val="000000"/>
          <w:sz w:val="22"/>
        </w:rPr>
        <w:t>Upper-class British culture content is having a major moment in 2026 — driven by continued interest in the Royal Family, Downton Abbey cultural legacy, and a wave of "class explained" content on UK TikTok. The SWANA professional audience increasingly encounters upper-class clients, institutions, boards, and social settings — especially in finance, law, arts, and charity sectors in London.</w:t>
      </w:r>
    </w:p>
    <w:p>
      <w:pPr>
        <w:spacing w:after="80"/>
      </w:pPr>
      <w:r>
        <w:rPr>
          <w:rFonts w:ascii="Arial" w:hAnsi="Arial"/>
          <w:b/>
          <w:color w:val="1B2A4A"/>
          <w:sz w:val="22"/>
        </w:rPr>
        <w:t xml:space="preserve">Cultural anchor:  </w:t>
      </w:r>
      <w:r>
        <w:rPr>
          <w:rFonts w:ascii="Arial" w:hAnsi="Arial"/>
          <w:color w:val="000000"/>
          <w:sz w:val="22"/>
        </w:rPr>
        <w:t>The British upper class developed a very specific social code that is almost the OPPOSITE of what you would expect: the posher someone is, the MORE understated they are. Showing emotion, enthusiasm, or obvious effort is considered vulgar. "How marvellous" said drily = contempt. "Rather good" = exceptional. "Not bad at all" = this is extraordinary.</w:t>
      </w:r>
    </w:p>
    <w:p>
      <w:pPr>
        <w:spacing w:after="80"/>
      </w:pPr>
      <w:r>
        <w:rPr>
          <w:rFonts w:ascii="Arial" w:hAnsi="Arial"/>
          <w:b/>
          <w:color w:val="1B2A4A"/>
          <w:sz w:val="22"/>
        </w:rPr>
        <w:t xml:space="preserve">Historical anchor:  </w:t>
      </w:r>
      <w:r>
        <w:rPr>
          <w:rFonts w:ascii="Arial" w:hAnsi="Arial"/>
          <w:color w:val="000000"/>
          <w:sz w:val="22"/>
        </w:rPr>
        <w:t>This code was formalized in the English public school system (Eton, Harrow, Winchester) from the 18th century onward. The purpose was social differentiation: if you can stay calm about everything, you signal that nothing surprises or threatens you — a mark of inherited confidence. Nancy Mitford's 1954 essay "U and Non-U" first documented the linguistic class divide publicly, causing a national scandal.</w:t>
      </w:r>
    </w:p>
    <w:p>
      <w:pPr>
        <w:spacing w:after="80"/>
      </w:pPr>
      <w:r>
        <w:rPr>
          <w:rFonts w:ascii="Arial" w:hAnsi="Arial"/>
          <w:b/>
          <w:color w:val="1B2A4A"/>
          <w:sz w:val="22"/>
        </w:rPr>
        <w:t xml:space="preserve">Debrett's reference:  </w:t>
      </w:r>
      <w:r>
        <w:rPr>
          <w:rFonts w:ascii="Arial" w:hAnsi="Arial"/>
          <w:color w:val="000000"/>
          <w:sz w:val="22"/>
        </w:rPr>
        <w:t>Debrett's Handbook and Guide to Etiquette — forms of address for Peers, how to address Dukes, Earls, Viscounts, Lords and Ladies. Critical: "Lord Smith" is NEVER "Lord John" unless he is a son of a Duke. Getting this wrong in a formal setting reads as an immediate class signal. Source: debretts.com/etiquettes/ → Forms of Address</w:t>
      </w:r>
    </w:p>
    <w:p>
      <w:pPr>
        <w:spacing w:after="80"/>
      </w:pPr>
      <w:r>
        <w:rPr>
          <w:rFonts w:ascii="Arial" w:hAnsi="Arial"/>
          <w:b/>
          <w:color w:val="1B2A4A"/>
          <w:sz w:val="22"/>
        </w:rPr>
        <w:t xml:space="preserve">SWANA bridge:  </w:t>
      </w:r>
      <w:r>
        <w:rPr>
          <w:rFonts w:ascii="Arial" w:hAnsi="Arial"/>
          <w:color w:val="000000"/>
          <w:sz w:val="22"/>
        </w:rPr>
        <w:t>Egyptian and Arab cultures have their OWN aristocratic codes — the Ottoman-era pashas, the old Egyptian royal families, the Levantine merchant class. But our code runs in the OPPOSITE direction: warmth, generosity, and visible hospitality signal status. "تفضل تفضل" (please, please, come in) repeated with enthusiasm = high class. British upper class = deliberate coolness. The contrast is the discovery.</w:t>
      </w:r>
    </w:p>
    <w:p>
      <w:pPr>
        <w:spacing w:after="80"/>
      </w:pPr>
      <w:r>
        <w:rPr>
          <w:rFonts w:ascii="Arial" w:hAnsi="Arial"/>
          <w:b/>
          <w:color w:val="1B2A4A"/>
          <w:sz w:val="22"/>
        </w:rPr>
        <w:t xml:space="preserve">Real story anchor:  </w:t>
      </w:r>
      <w:r>
        <w:rPr>
          <w:rFonts w:ascii="Arial" w:hAnsi="Arial"/>
          <w:color w:val="000000"/>
          <w:sz w:val="22"/>
        </w:rPr>
        <w:t>Nancy Mitford, "The English Aristocracy" / "Noblesse Oblige" (1956): The essay that introduced "U" (upper class) vs "Non-U" (non-upper class) vocabulary. Examples still relevant today: "sofa" is U, "settee" is Non-U. "Lavatory" is U, "toilet" is Non-U. "Pudding" is U, "dessert" is Non-U. These distinctions are STILL read instantly by British upper-class people.</w:t>
      </w:r>
    </w:p>
    <w:p>
      <w:pPr>
        <w:spacing w:after="80"/>
      </w:pPr>
      <w:r>
        <w:rPr>
          <w:rFonts w:ascii="Arial" w:hAnsi="Arial"/>
          <w:b/>
          <w:color w:val="1B2A4A"/>
          <w:sz w:val="22"/>
        </w:rPr>
        <w:t xml:space="preserve">Reel duration:  </w:t>
      </w:r>
      <w:r>
        <w:rPr>
          <w:rFonts w:ascii="Arial" w:hAnsi="Arial"/>
          <w:color w:val="000000"/>
          <w:sz w:val="22"/>
        </w:rPr>
        <w:t>85–100 seconds</w:t>
      </w:r>
    </w:p>
    <w:p>
      <w:pPr>
        <w:pBdr>
          <w:bottom w:val="single" w:sz="6" w:space="1" w:color="C9A02C"/>
        </w:pBdr>
        <w:spacing w:before="40" w:after="40"/>
      </w:pPr>
    </w:p>
    <w:p>
      <w:pPr>
        <w:spacing w:before="200" w:after="60"/>
      </w:pPr>
      <w:r>
        <w:rPr>
          <w:rFonts w:ascii="Arial" w:hAnsi="Arial"/>
          <w:b/>
          <w:color w:val="1B2A4A"/>
          <w:sz w:val="22"/>
        </w:rPr>
        <w:t>▌  CONTENT ARCHITECTURE</w:t>
      </w:r>
    </w:p>
    <w:p>
      <w:pPr>
        <w:spacing w:after="80"/>
      </w:pPr>
      <w:r>
        <w:rPr>
          <w:rFonts w:ascii="Arial" w:hAnsi="Arial"/>
          <w:b/>
          <w:color w:val="1B2A4A"/>
          <w:sz w:val="22"/>
        </w:rPr>
        <w:t xml:space="preserve">Core insight:  </w:t>
      </w:r>
      <w:r>
        <w:rPr>
          <w:rFonts w:ascii="Arial" w:hAnsi="Arial"/>
          <w:color w:val="000000"/>
          <w:sz w:val="22"/>
        </w:rPr>
        <w:t>The British upper class communicates in reverse: the bigger the understatement, the stronger the feeling. Extreme enthusiasm = embarrassing. Cool understatement = maximum impact. And they use specific words that immediately signal class to other British people — words that SWANA professionals can learn to recognise and navigate.</w:t>
      </w:r>
    </w:p>
    <w:p>
      <w:pPr>
        <w:spacing w:after="80"/>
      </w:pPr>
      <w:r>
        <w:rPr>
          <w:rFonts w:ascii="Arial" w:hAnsi="Arial"/>
          <w:b/>
          <w:color w:val="1B2A4A"/>
          <w:sz w:val="22"/>
        </w:rPr>
        <w:t xml:space="preserve">The posh vocabulary test (U vs Non-U):  </w:t>
      </w:r>
      <w:r>
        <w:rPr>
          <w:rFonts w:ascii="Arial" w:hAnsi="Arial"/>
          <w:color w:val="000000"/>
          <w:sz w:val="22"/>
        </w:rPr>
        <w:t>U (upper class) → Non-U (middle/working class equivalent):</w:t>
        <w:br/>
        <w:t>"Lavatory / loo" → "toilet"</w:t>
        <w:br/>
        <w:t>"Sofa" → "settee" or "couch"</w:t>
        <w:br/>
        <w:t>"Pudding" → "dessert" or "sweet"</w:t>
        <w:br/>
        <w:t>"Looking glass" → "mirror"</w:t>
        <w:br/>
        <w:t>"Writing paper" → "notepaper" or "stationery"</w:t>
        <w:br/>
        <w:t>"House" → "home" (saying "my home" sounds Non-U)</w:t>
        <w:br/>
        <w:t>Source: Nancy Mitford, "Noblesse Oblige" (1956) — still cited by Debrett's today.</w:t>
      </w:r>
    </w:p>
    <w:p>
      <w:pPr>
        <w:spacing w:after="80"/>
      </w:pPr>
      <w:r>
        <w:rPr>
          <w:rFonts w:ascii="Arial" w:hAnsi="Arial"/>
          <w:b/>
          <w:color w:val="1B2A4A"/>
          <w:sz w:val="22"/>
        </w:rPr>
        <w:t xml:space="preserve">Posh understatement decoder:  </w:t>
      </w:r>
      <w:r>
        <w:rPr>
          <w:rFonts w:ascii="Arial" w:hAnsi="Arial"/>
          <w:color w:val="000000"/>
          <w:sz w:val="22"/>
        </w:rPr>
        <w:t>"How marvellous" [said flatly] = I am deeply unimpressed.</w:t>
        <w:br/>
        <w:t>"Rather good" = genuinely exceptional.</w:t>
        <w:br/>
        <w:t>"Not entirely without merit" = I actually like this.</w:t>
        <w:br/>
        <w:t>"Perfectly adequate" = this is terrible.</w:t>
        <w:br/>
        <w:t>"You've been very brave" [after a speech] = that was a disaster.</w:t>
        <w:br/>
        <w:t>"I'm sorry?" [rising intonation, slowly] = HOW DARE YOU.</w:t>
      </w:r>
    </w:p>
    <w:p>
      <w:pPr>
        <w:pBdr>
          <w:bottom w:val="single" w:sz="6" w:space="1" w:color="C9A02C"/>
        </w:pBdr>
        <w:spacing w:before="40" w:after="40"/>
      </w:pPr>
    </w:p>
    <w:p>
      <w:pPr>
        <w:spacing w:before="200" w:after="60"/>
      </w:pPr>
      <w:r>
        <w:rPr>
          <w:rFonts w:ascii="Arial" w:hAnsi="Arial"/>
          <w:b/>
          <w:color w:val="1B2A4A"/>
          <w:sz w:val="22"/>
        </w:rPr>
        <w:t>▌  THE SCRIPT — ARABIC (Egyptian Dialect)</w:t>
      </w:r>
    </w:p>
    <w:p>
      <w:pPr>
        <w:spacing w:after="80"/>
        <w:jc w:val="left"/>
      </w:pPr>
      <w:r>
        <w:rPr>
          <w:rFonts w:ascii="Arial" w:hAnsi="Arial"/>
          <w:b w:val="0"/>
          <w:color w:val="363636"/>
          <w:sz w:val="18"/>
        </w:rPr>
        <w:t>Note: English phrases in [brackets] spoken in English. Deliver posh phrases with a deliberately flat, cool British accent for comedic effect.</w:t>
      </w:r>
    </w:p>
    <w:p>
      <w:pPr>
        <w:spacing w:before="160" w:after="20"/>
        <w:jc w:val="left"/>
      </w:pPr>
      <w:r>
        <w:rPr>
          <w:rFonts w:ascii="Arial" w:hAnsi="Arial"/>
          <w:i/>
          <w:color w:val="C9A02C"/>
          <w:sz w:val="18"/>
        </w:rPr>
        <w:t xml:space="preserve">  HOOK — 0:00 to 0:08</w:t>
      </w:r>
    </w:p>
    <w:p>
      <w:pPr>
        <w:spacing w:after="100"/>
        <w:jc w:val="right"/>
        <w:bidi w:val="1"/>
      </w:pPr>
      <w:r>
        <w:rPr>
          <w:rFonts w:ascii="Arial" w:hAnsi="Arial"/>
          <w:color w:val="000000"/>
          <w:sz w:val="28"/>
        </w:rPr>
        <w:t>حضرتك في حفلة عشاء رسمية.</w:t>
        <w:br/>
        <w:t>قلت لـ[Lord] جنبك:</w:t>
        <w:br/>
        <w:t>"Your home is absolutely beautiful!"</w:t>
        <w:br/>
        <w:br/>
        <w:t>ابتسم ببرود وقال:</w:t>
        <w:br/>
        <w:t>"Oh, it's perfectly adequate."</w:t>
        <w:br/>
        <w:br/>
        <w:t>البيت ده قصر في الريف الإنجليزي</w:t>
        <w:br/>
        <w:t>عنده ٤٠٠ سنة.</w:t>
        <w:br/>
        <w:br/>
        <w:t>مش بيتواضع.</w:t>
        <w:br/>
        <w:t>ده بيتكلم بالكود.</w:t>
      </w:r>
    </w:p>
    <w:p>
      <w:pPr>
        <w:spacing w:before="160" w:after="20"/>
        <w:jc w:val="left"/>
      </w:pPr>
      <w:r>
        <w:rPr>
          <w:rFonts w:ascii="Arial" w:hAnsi="Arial"/>
          <w:i/>
          <w:color w:val="C9A02C"/>
          <w:sz w:val="18"/>
        </w:rPr>
        <w:t xml:space="preserve">  CONTEXT SETUP — 0:08 to 0:28</w:t>
      </w:r>
    </w:p>
    <w:p>
      <w:pPr>
        <w:spacing w:after="100"/>
        <w:jc w:val="right"/>
        <w:bidi w:val="1"/>
      </w:pPr>
      <w:r>
        <w:rPr>
          <w:rFonts w:ascii="Arial" w:hAnsi="Arial"/>
          <w:color w:val="000000"/>
          <w:sz w:val="28"/>
        </w:rPr>
        <w:t>الطبقة الأرستقراطية البريطانية اخترعت حاجة اسمها [understatement] —</w:t>
        <w:br/>
        <w:t>الإقلال المتعمد.</w:t>
        <w:br/>
        <w:br/>
        <w:t>القاعدة:</w:t>
        <w:br/>
        <w:t>كلما زاد الشخص أصالةً وعراقةً —</w:t>
        <w:br/>
        <w:t>كلما كان أقل حماساً.</w:t>
        <w:br/>
        <w:br/>
        <w:t>الحماس مش علامة فرح عندهم —</w:t>
        <w:br/>
        <w:t>ده علامة [vulgarity].</w:t>
        <w:br/>
        <w:br/>
        <w:t>وعندهم كمان كلمات — لو قلتها أو سمعتها —</w:t>
        <w:br/>
        <w:t>بتعرف على طول هل الشخص ده [upper class]</w:t>
        <w:br/>
        <w:t>أو لأ.</w:t>
        <w:br/>
        <w:br/>
        <w:t>ده اللي [Nancy Mitford] كشفته في مقالتها الشهيرة سنة ١٩٥٦.</w:t>
      </w:r>
    </w:p>
    <w:p>
      <w:pPr>
        <w:spacing w:before="160" w:after="20"/>
        <w:jc w:val="left"/>
      </w:pPr>
      <w:r>
        <w:rPr>
          <w:rFonts w:ascii="Arial" w:hAnsi="Arial"/>
          <w:i/>
          <w:color w:val="C9A02C"/>
          <w:sz w:val="18"/>
        </w:rPr>
        <w:t xml:space="preserve">  THE REAL STORY — 0:28 to 1:08</w:t>
      </w:r>
    </w:p>
    <w:p>
      <w:pPr>
        <w:spacing w:after="100"/>
        <w:jc w:val="right"/>
        <w:bidi w:val="1"/>
      </w:pPr>
      <w:r>
        <w:rPr>
          <w:rFonts w:ascii="Arial" w:hAnsi="Arial"/>
          <w:color w:val="000000"/>
          <w:sz w:val="28"/>
        </w:rPr>
        <w:t>سنة ١٩٥٤.</w:t>
        <w:br/>
        <w:t>كاتبة إنجليزية نبيلة اسمها [Nancy Mitford]</w:t>
        <w:br/>
        <w:t>نشرت مقالة أحدثت فضيحة في بريطانيا كلها.</w:t>
        <w:br/>
        <w:br/>
        <w:t>قالت: في بريطانيا في لغتين —</w:t>
        <w:br/>
        <w:t>"U" — اللي بتكلموه [Upper Class].</w:t>
        <w:br/>
        <w:t>"Non-U" — اللي بيتكلموه غيرهم.</w:t>
        <w:br/>
        <w:br/>
        <w:t>وخلّت جدول فيه الفرق:</w:t>
        <w:br/>
        <w:br/>
        <w:t>لو قلت "lavatory" أو "loo" — أنت [U].</w:t>
        <w:br/>
        <w:t>لو قلت "toilet" — [Non-U].</w:t>
        <w:br/>
        <w:br/>
        <w:t>لو قلت "sofa" — أنت [U].</w:t>
        <w:br/>
        <w:t>لو قلت "settee" أو "couch" — [Non-U].</w:t>
        <w:br/>
        <w:br/>
        <w:t>لو قلت "pudding" — أنت [U].</w:t>
        <w:br/>
        <w:t>لو قلت "dessert" — [Non-U].</w:t>
        <w:br/>
        <w:br/>
        <w:t xml:space="preserve">الجدول ده اتنشر لحد دلوقتي — </w:t>
        <w:br/>
        <w:t>وفي بريطانيا ناس لسه بتحكم على بعض بيه.</w:t>
        <w:br/>
        <w:br/>
        <w:t>— — —</w:t>
        <w:br/>
        <w:br/>
        <w:t>وفي الـ [understatement] كمان:</w:t>
        <w:br/>
        <w:br/>
        <w:t>لو حد قالك بعد [presentation] بتاعتك:</w:t>
        <w:br/>
        <w:t>"You were very brave."</w:t>
        <w:br/>
        <w:t>مش هيمدحك.</w:t>
        <w:br/>
        <w:t>ده بيقولك: كانت كارثة.</w:t>
        <w:br/>
        <w:br/>
        <w:t>لو قالك: "Rather good, actually."</w:t>
        <w:br/>
        <w:t>ده مديح فيه جواه احترام حقيقي.</w:t>
        <w:br/>
        <w:br/>
        <w:t>لو قالك: "I'm sorry?" — ببطء، بنبرة عالية —</w:t>
        <w:br/>
        <w:t>مش بيطلب منك تعيد.</w:t>
        <w:br/>
        <w:t>ده معناه: "إيه اللي قلته ده؟ أنت جديّ؟"</w:t>
        <w:br/>
        <w:br/>
        <w:t>— — —</w:t>
        <w:br/>
        <w:br/>
        <w:t>عندنا في مصر، الطبقة الراقية بتعلن عن نفسها بالكرم:</w:t>
        <w:br/>
        <w:t>"تفضل، تفضل، كل، كل." الحماس ده شرف.</w:t>
        <w:br/>
        <w:t>هناك الطبقة الراقية بتعلن عن نفسها بالبرود:</w:t>
        <w:br/>
        <w:t>"Perfectly adequate."</w:t>
        <w:br/>
        <w:br/>
        <w:t>فلسفتين — نفس الهدف:</w:t>
        <w:br/>
        <w:t>إثبات إنك واثق من نفسك.</w:t>
      </w:r>
    </w:p>
    <w:p>
      <w:pPr>
        <w:spacing w:before="160" w:after="20"/>
        <w:jc w:val="left"/>
      </w:pPr>
      <w:r>
        <w:rPr>
          <w:rFonts w:ascii="Arial" w:hAnsi="Arial"/>
          <w:i/>
          <w:color w:val="C9A02C"/>
          <w:sz w:val="18"/>
        </w:rPr>
        <w:t xml:space="preserve">  THE TAKEAWAY — 1:08 to 1:25</w:t>
      </w:r>
    </w:p>
    <w:p>
      <w:pPr>
        <w:spacing w:after="100"/>
        <w:jc w:val="right"/>
        <w:bidi w:val="1"/>
      </w:pPr>
      <w:r>
        <w:rPr>
          <w:rFonts w:ascii="Arial" w:hAnsi="Arial"/>
          <w:color w:val="000000"/>
          <w:sz w:val="28"/>
        </w:rPr>
        <w:t>الدرس:</w:t>
        <w:br/>
        <w:t>في بيئات راقية في بريطانيا —</w:t>
        <w:br/>
        <w:t>الإعجاب المبالغ فيه بيعكس العكس.</w:t>
        <w:br/>
        <w:br/>
        <w:t>📌 بدل ما تقول:</w:t>
        <w:br/>
        <w:t>"Oh it's absolutely amazing here!"</w:t>
        <w:br/>
        <w:br/>
        <w:t>قول:</w:t>
        <w:br/>
        <w:t>"It's rather lovely, isn't it."</w:t>
        <w:br/>
        <w:t>من غير علامة استفهام — جملة تقريرية.</w:t>
        <w:br/>
        <w:t>ده بيقول: أنا مش مذهول — أنا شايف ده بعيني مفتوحة.</w:t>
        <w:br/>
        <w:br/>
        <w:t>📌 في الأماكن الرسمية:</w:t>
        <w:br/>
        <w:t>"Lord" أو "Lady" + اسم العائلة.</w:t>
        <w:br/>
        <w:t>مش "Lord + الاسم الأول" — ده خطأ كبير.</w:t>
        <w:br/>
        <w:t>مثال: "Lord Mountbatten" ✅ — "Lord Charles" ❌</w:t>
        <w:br/>
        <w:t>(إلا لو هو نجل دوق — وده موضوع تاني خالص.)</w:t>
      </w:r>
    </w:p>
    <w:p>
      <w:pPr>
        <w:spacing w:before="160" w:after="20"/>
        <w:jc w:val="left"/>
      </w:pPr>
      <w:r>
        <w:rPr>
          <w:rFonts w:ascii="Arial" w:hAnsi="Arial"/>
          <w:i/>
          <w:color w:val="C9A02C"/>
          <w:sz w:val="18"/>
        </w:rPr>
        <w:t xml:space="preserve">  CALL TO ACTION — 1:25 to 1:38</w:t>
      </w:r>
    </w:p>
    <w:p>
      <w:pPr>
        <w:spacing w:after="100"/>
        <w:jc w:val="right"/>
        <w:bidi w:val="1"/>
      </w:pPr>
      <w:r>
        <w:rPr>
          <w:rFonts w:ascii="Arial" w:hAnsi="Arial"/>
          <w:color w:val="000000"/>
          <w:sz w:val="28"/>
        </w:rPr>
        <w:t>انت اتقابلت قبل كده مع حاجة راقية جداً في بريطانيا</w:t>
        <w:br/>
        <w:t>وحسيت إن في حاجة بتحصل ومش فاهم إيه؟</w:t>
        <w:br/>
        <w:br/>
        <w:t>حفلة عشاء؟ اجتماع؟ فعالية خيرية؟</w:t>
        <w:br/>
        <w:br/>
        <w:t>اكتبهولي في الكومنتس 👇</w:t>
        <w:br/>
        <w:t>عندي كمان حلقة عن كيف تتصرف في [Dinner Party] إنجليزي راقي —</w:t>
        <w:br/>
        <w:t>من أول [dress code] لحد ترتيب الجلوس.</w:t>
      </w:r>
    </w:p>
    <w:p>
      <w:pPr>
        <w:pBdr>
          <w:bottom w:val="single" w:sz="6" w:space="1" w:color="C9A02C"/>
        </w:pBdr>
        <w:spacing w:before="40" w:after="40"/>
      </w:pPr>
    </w:p>
    <w:p>
      <w:pPr>
        <w:spacing w:before="200" w:after="60"/>
      </w:pPr>
      <w:r>
        <w:rPr>
          <w:rFonts w:ascii="Arial" w:hAnsi="Arial"/>
          <w:b/>
          <w:color w:val="1B2A4A"/>
          <w:sz w:val="22"/>
        </w:rPr>
        <w:t>▌  CAPTION — Instagram &amp; TikTok</w:t>
      </w:r>
    </w:p>
    <w:p>
      <w:pPr>
        <w:spacing w:after="100"/>
        <w:jc w:val="right"/>
        <w:bidi w:val="1"/>
      </w:pPr>
      <w:r>
        <w:rPr>
          <w:rFonts w:ascii="Arial" w:hAnsi="Arial"/>
          <w:color w:val="000000"/>
          <w:sz w:val="28"/>
        </w:rPr>
        <w:t>لو البريطاني الراقي قالك "you were very brave" —</w:t>
        <w:br/>
        <w:t>مش بيمدحك. بيقولك كانت كارثة. 🏰</w:t>
        <w:br/>
        <w:t>ودليل الطبقة الراقية البريطانية في الخمسة دقايق دول.</w:t>
      </w:r>
    </w:p>
    <w:p>
      <w:pPr>
        <w:spacing w:after="80"/>
        <w:jc w:val="left"/>
      </w:pPr>
      <w:r>
        <w:rPr>
          <w:rFonts w:ascii="Arial" w:hAnsi="Arial"/>
          <w:b w:val="0"/>
          <w:color w:val="000000"/>
          <w:sz w:val="22"/>
        </w:rPr>
        <w:t>The British upper class doesn't show excitement — that's "vulgar." And they have a secret vocabulary that reveals your class instantly. Decoded for SWANA professionals navigating elite UK spaces. 🎩</w:t>
        <w:br/>
        <w:t>#مجتمع_عربي_في_بريطانيا #أطلس_للإنسانية #ثقافة_بريطانية</w:t>
        <w:br/>
        <w:t>#BritishUpperClass #PoshBritain #UKEtiquette #CulturalIntelligence</w:t>
        <w:br/>
        <w:t>#SWANA #ArabsInUK #AtlasForHumanity #BritishCulture #ClassBritain</w:t>
      </w:r>
    </w:p>
    <w:p>
      <w:pPr>
        <w:pBdr>
          <w:bottom w:val="single" w:sz="6" w:space="1" w:color="C9A02C"/>
        </w:pBdr>
        <w:spacing w:before="40" w:after="40"/>
      </w:pPr>
    </w:p>
    <w:p>
      <w:pPr>
        <w:spacing w:before="200" w:after="60"/>
      </w:pPr>
      <w:r>
        <w:rPr>
          <w:rFonts w:ascii="Arial" w:hAnsi="Arial"/>
          <w:b/>
          <w:color w:val="1B2A4A"/>
          <w:sz w:val="22"/>
        </w:rPr>
        <w:t>▌  PRODUCTION NOTES</w:t>
      </w:r>
    </w:p>
    <w:p>
      <w:pPr>
        <w:spacing w:after="80"/>
        <w:jc w:val="left"/>
      </w:pPr>
      <w:r>
        <w:rPr>
          <w:rFonts w:ascii="Arial" w:hAnsi="Arial"/>
          <w:b/>
          <w:color w:val="000000"/>
          <w:sz w:val="22"/>
        </w:rPr>
        <w:t>Setting &amp; Framing:</w:t>
      </w:r>
    </w:p>
    <w:p>
      <w:pPr>
        <w:spacing w:after="80"/>
        <w:ind w:left="397"/>
        <w:jc w:val="left"/>
      </w:pPr>
      <w:r>
        <w:rPr>
          <w:rFonts w:ascii="Arial" w:hAnsi="Arial"/>
          <w:b w:val="0"/>
          <w:color w:val="000000"/>
          <w:sz w:val="22"/>
        </w:rPr>
        <w:t>This is your elevated register. If possible, film in a formal or elegant setting — a hotel lobby, a grand room, near bookshelves. Otherwise, a plain dark/navy background with careful lighting. The visual tone should feel a notch more formal than Scripts 1 &amp; 2.</w:t>
      </w:r>
    </w:p>
    <w:p>
      <w:pPr>
        <w:spacing w:after="80"/>
        <w:jc w:val="left"/>
      </w:pPr>
      <w:r>
        <w:rPr>
          <w:rFonts w:ascii="Arial" w:hAnsi="Arial"/>
          <w:b/>
          <w:color w:val="000000"/>
          <w:sz w:val="22"/>
        </w:rPr>
        <w:t>Outfit:</w:t>
      </w:r>
    </w:p>
    <w:p>
      <w:pPr>
        <w:spacing w:after="80"/>
        <w:ind w:left="397"/>
        <w:jc w:val="left"/>
      </w:pPr>
      <w:r>
        <w:rPr>
          <w:rFonts w:ascii="Arial" w:hAnsi="Arial"/>
          <w:b w:val="0"/>
          <w:color w:val="000000"/>
          <w:sz w:val="22"/>
        </w:rPr>
        <w:t>Most formal of the three scripts. Blazer or structured jacket. Consider jewellery or a scarf in brand gold/cream. You are "translating" an elevated world — dress to match the register.</w:t>
      </w:r>
    </w:p>
    <w:p>
      <w:pPr>
        <w:spacing w:after="80"/>
        <w:jc w:val="left"/>
      </w:pPr>
      <w:r>
        <w:rPr>
          <w:rFonts w:ascii="Arial" w:hAnsi="Arial"/>
          <w:b/>
          <w:color w:val="000000"/>
          <w:sz w:val="22"/>
        </w:rPr>
        <w:t>Delivery — KEY NOTE:</w:t>
      </w:r>
    </w:p>
    <w:p>
      <w:pPr>
        <w:spacing w:after="80"/>
        <w:ind w:left="397"/>
        <w:jc w:val="left"/>
      </w:pPr>
      <w:r>
        <w:rPr>
          <w:rFonts w:ascii="Arial" w:hAnsi="Arial"/>
          <w:b w:val="0"/>
          <w:color w:val="000000"/>
          <w:sz w:val="22"/>
        </w:rPr>
        <w:t>When delivering the posh English phrases, adopt a deliberately flat, cool, slightly bored British upper-class delivery. Even 10 seconds of this is extremely funny and deeply relatable to the SWANA audience who has encountered it. Do NOT overdo the accent — keep it stylised enough to signal the register.</w:t>
      </w:r>
    </w:p>
    <w:p>
      <w:pPr>
        <w:spacing w:after="80"/>
        <w:jc w:val="left"/>
      </w:pPr>
      <w:r>
        <w:rPr>
          <w:rFonts w:ascii="Arial" w:hAnsi="Arial"/>
          <w:b/>
          <w:color w:val="000000"/>
          <w:sz w:val="22"/>
        </w:rPr>
        <w:t>Text Overlays:</w:t>
      </w:r>
    </w:p>
    <w:p>
      <w:pPr>
        <w:spacing w:after="60"/>
        <w:ind w:left="283"/>
        <w:jc w:val="left"/>
      </w:pPr>
      <w:r>
        <w:rPr>
          <w:rFonts w:ascii="Arial" w:hAnsi="Arial"/>
          <w:b/>
          <w:color w:val="C9A02C"/>
          <w:sz w:val="20"/>
        </w:rPr>
        <w:t xml:space="preserve">[0:00]  </w:t>
      </w:r>
      <w:r>
        <w:rPr>
          <w:rFonts w:ascii="Arial" w:hAnsi="Arial"/>
          <w:color w:val="363636"/>
          <w:sz w:val="20"/>
        </w:rPr>
        <w:t>"Perfectly adequate" = a 400-year-old country estate 🏰 [navy card, gold text]</w:t>
      </w:r>
    </w:p>
    <w:p>
      <w:pPr>
        <w:spacing w:after="60"/>
        <w:ind w:left="283"/>
        <w:jc w:val="left"/>
      </w:pPr>
      <w:r>
        <w:rPr>
          <w:rFonts w:ascii="Arial" w:hAnsi="Arial"/>
          <w:b/>
          <w:color w:val="C9A02C"/>
          <w:sz w:val="20"/>
        </w:rPr>
        <w:t xml:space="preserve">[0:28]  </w:t>
      </w:r>
      <w:r>
        <w:rPr>
          <w:rFonts w:ascii="Arial" w:hAnsi="Arial"/>
          <w:color w:val="363636"/>
          <w:sz w:val="20"/>
        </w:rPr>
        <w:t>"Nancy Mitford — Noblesse Oblige (1956)" [source tag, small]</w:t>
      </w:r>
    </w:p>
    <w:p>
      <w:pPr>
        <w:spacing w:after="60"/>
        <w:ind w:left="283"/>
        <w:jc w:val="left"/>
      </w:pPr>
      <w:r>
        <w:rPr>
          <w:rFonts w:ascii="Arial" w:hAnsi="Arial"/>
          <w:b/>
          <w:color w:val="C9A02C"/>
          <w:sz w:val="20"/>
        </w:rPr>
        <w:t xml:space="preserve">[0:36]  </w:t>
      </w:r>
      <w:r>
        <w:rPr>
          <w:rFonts w:ascii="Arial" w:hAnsi="Arial"/>
          <w:color w:val="363636"/>
          <w:sz w:val="20"/>
        </w:rPr>
        <w:t>U CLASS vs NON-U TABLE: 3-row graphic, 2 columns [shareable card format]</w:t>
      </w:r>
    </w:p>
    <w:p>
      <w:pPr>
        <w:spacing w:after="60"/>
        <w:ind w:left="283"/>
        <w:jc w:val="left"/>
      </w:pPr>
      <w:r>
        <w:rPr>
          <w:rFonts w:ascii="Arial" w:hAnsi="Arial"/>
          <w:b/>
          <w:color w:val="C9A02C"/>
          <w:sz w:val="20"/>
        </w:rPr>
        <w:t xml:space="preserve">[0:56]  </w:t>
      </w:r>
      <w:r>
        <w:rPr>
          <w:rFonts w:ascii="Arial" w:hAnsi="Arial"/>
          <w:color w:val="363636"/>
          <w:sz w:val="20"/>
        </w:rPr>
        <w:t>"You were very brave." = DISASTER ❌ | "Rather good." = EXCELLENT ✅</w:t>
      </w:r>
    </w:p>
    <w:p>
      <w:pPr>
        <w:spacing w:after="60"/>
        <w:ind w:left="283"/>
        <w:jc w:val="left"/>
      </w:pPr>
      <w:r>
        <w:rPr>
          <w:rFonts w:ascii="Arial" w:hAnsi="Arial"/>
          <w:b/>
          <w:color w:val="C9A02C"/>
          <w:sz w:val="20"/>
        </w:rPr>
        <w:t xml:space="preserve">[1:10]  </w:t>
      </w:r>
      <w:r>
        <w:rPr>
          <w:rFonts w:ascii="Arial" w:hAnsi="Arial"/>
          <w:color w:val="363636"/>
          <w:sz w:val="20"/>
        </w:rPr>
        <w:t>"SAY: It's rather lovely, isn't it." ✅ [gold tip card]</w:t>
      </w:r>
    </w:p>
    <w:p>
      <w:pPr>
        <w:spacing w:after="60"/>
        <w:ind w:left="283"/>
        <w:jc w:val="left"/>
      </w:pPr>
      <w:r>
        <w:rPr>
          <w:rFonts w:ascii="Arial" w:hAnsi="Arial"/>
          <w:b/>
          <w:color w:val="C9A02C"/>
          <w:sz w:val="20"/>
        </w:rPr>
        <w:t xml:space="preserve">[1:18]  </w:t>
      </w:r>
      <w:r>
        <w:rPr>
          <w:rFonts w:ascii="Arial" w:hAnsi="Arial"/>
          <w:color w:val="363636"/>
          <w:sz w:val="20"/>
        </w:rPr>
        <w:t>"Lord [Family Name] ✅ — Never Lord [First Name] ❌" [rule card]</w:t>
      </w:r>
    </w:p>
    <w:p>
      <w:pPr>
        <w:spacing w:after="80"/>
        <w:jc w:val="left"/>
      </w:pPr>
      <w:r>
        <w:rPr>
          <w:rFonts w:ascii="Arial" w:hAnsi="Arial"/>
          <w:b/>
          <w:color w:val="000000"/>
          <w:sz w:val="22"/>
        </w:rPr>
        <w:t>B-roll / Props:</w:t>
      </w:r>
    </w:p>
    <w:p>
      <w:pPr>
        <w:spacing w:after="80"/>
        <w:ind w:left="397"/>
        <w:jc w:val="left"/>
      </w:pPr>
      <w:r>
        <w:rPr>
          <w:rFonts w:ascii="Arial" w:hAnsi="Arial"/>
          <w:b w:val="0"/>
          <w:color w:val="000000"/>
          <w:sz w:val="22"/>
        </w:rPr>
        <w:t>• The U vs Non-U vocabulary table is a MUST as a shareable graphic card — design it in brand colours. This alone will get saved and shared widely.</w:t>
        <w:br/>
        <w:t>• Optional: a book prop — Debrett's Handbook, or Nancy Mitford's "Noblesse Oblige."</w:t>
        <w:br/>
        <w:t>• Optional: chandelier / formal room B-roll if available.</w:t>
      </w:r>
    </w:p>
    <w:p>
      <w:pPr>
        <w:pBdr>
          <w:bottom w:val="single" w:sz="6" w:space="1" w:color="C9A02C"/>
        </w:pBdr>
        <w:spacing w:before="40" w:after="40"/>
      </w:pPr>
    </w:p>
    <w:p>
      <w:pPr>
        <w:spacing w:before="200" w:after="60"/>
      </w:pPr>
      <w:r>
        <w:rPr>
          <w:rFonts w:ascii="Arial" w:hAnsi="Arial"/>
          <w:b/>
          <w:color w:val="1B2A4A"/>
          <w:sz w:val="22"/>
        </w:rPr>
        <w:t>▌  REFERENCES</w:t>
      </w:r>
    </w:p>
    <w:p>
      <w:pPr>
        <w:spacing w:after="80"/>
        <w:jc w:val="left"/>
      </w:pPr>
      <w:r>
        <w:rPr>
          <w:rFonts w:ascii="Arial" w:hAnsi="Arial"/>
          <w:color w:val="C9A02C"/>
          <w:sz w:val="22"/>
        </w:rPr>
        <w:t xml:space="preserve">•  </w:t>
      </w:r>
      <w:r>
        <w:rPr>
          <w:rFonts w:ascii="Arial" w:hAnsi="Arial"/>
          <w:sz w:val="22"/>
        </w:rPr>
        <w:t xml:space="preserve">Nancy Mitford — Noblesse Oblige: An Enquiry into the Identifiable Characteristics of the English Aristocracy (1956) — </w:t>
      </w:r>
      <w:r>
        <w:rPr>
          <w:rFonts w:ascii="Arial" w:hAnsi="Arial"/>
          <w:color w:val="1A5CA8"/>
          <w:sz w:val="20"/>
        </w:rPr>
        <w:t>https://www.goodreads.com/book/show/263947.Noblesse_Oblige</w:t>
      </w:r>
    </w:p>
    <w:p>
      <w:pPr>
        <w:spacing w:after="80"/>
        <w:jc w:val="left"/>
      </w:pPr>
      <w:r>
        <w:rPr>
          <w:rFonts w:ascii="Arial" w:hAnsi="Arial"/>
          <w:color w:val="C9A02C"/>
          <w:sz w:val="22"/>
        </w:rPr>
        <w:t xml:space="preserve">•  </w:t>
      </w:r>
      <w:r>
        <w:rPr>
          <w:rFonts w:ascii="Arial" w:hAnsi="Arial"/>
          <w:sz w:val="22"/>
        </w:rPr>
        <w:t xml:space="preserve">Debrett's — Forms of Address (Peers, Lords, Ladies) — </w:t>
      </w:r>
      <w:r>
        <w:rPr>
          <w:rFonts w:ascii="Arial" w:hAnsi="Arial"/>
          <w:color w:val="1A5CA8"/>
          <w:sz w:val="20"/>
        </w:rPr>
        <w:t>https://debretts.com/expertise/forms-of-address/</w:t>
      </w:r>
    </w:p>
    <w:p>
      <w:pPr>
        <w:spacing w:after="80"/>
        <w:jc w:val="left"/>
      </w:pPr>
      <w:r>
        <w:rPr>
          <w:rFonts w:ascii="Arial" w:hAnsi="Arial"/>
          <w:color w:val="C9A02C"/>
          <w:sz w:val="22"/>
        </w:rPr>
        <w:t xml:space="preserve">•  </w:t>
      </w:r>
      <w:r>
        <w:rPr>
          <w:rFonts w:ascii="Arial" w:hAnsi="Arial"/>
          <w:sz w:val="22"/>
        </w:rPr>
        <w:t xml:space="preserve">Debrett's — Etiquette for formal occasions — </w:t>
      </w:r>
      <w:r>
        <w:rPr>
          <w:rFonts w:ascii="Arial" w:hAnsi="Arial"/>
          <w:color w:val="1A5CA8"/>
          <w:sz w:val="20"/>
        </w:rPr>
        <w:t>https://debretts.com/etiquettes/</w:t>
      </w:r>
    </w:p>
    <w:p>
      <w:pPr>
        <w:spacing w:after="80"/>
        <w:jc w:val="left"/>
      </w:pPr>
      <w:r>
        <w:rPr>
          <w:rFonts w:ascii="Arial" w:hAnsi="Arial"/>
          <w:color w:val="C9A02C"/>
          <w:sz w:val="22"/>
        </w:rPr>
        <w:t xml:space="preserve">•  </w:t>
      </w:r>
      <w:r>
        <w:rPr>
          <w:rFonts w:ascii="Arial" w:hAnsi="Arial"/>
          <w:sz w:val="22"/>
        </w:rPr>
        <w:t xml:space="preserve">BBC — U and Non-U: The English class system in words — </w:t>
      </w:r>
      <w:r>
        <w:rPr>
          <w:rFonts w:ascii="Arial" w:hAnsi="Arial"/>
          <w:color w:val="1A5CA8"/>
          <w:sz w:val="20"/>
        </w:rPr>
        <w:t>https://www.bbc.co.uk/news/magazine-17101482</w:t>
      </w:r>
    </w:p>
    <w:p>
      <w:pPr>
        <w:spacing w:after="80"/>
        <w:jc w:val="left"/>
      </w:pPr>
      <w:r>
        <w:rPr>
          <w:rFonts w:ascii="Arial" w:hAnsi="Arial"/>
          <w:color w:val="C9A02C"/>
          <w:sz w:val="22"/>
        </w:rPr>
        <w:t xml:space="preserve">•  </w:t>
      </w:r>
      <w:r>
        <w:rPr>
          <w:rFonts w:ascii="Arial" w:hAnsi="Arial"/>
          <w:sz w:val="22"/>
        </w:rPr>
        <w:t xml:space="preserve">The Guardian — How to speak upper class — </w:t>
      </w:r>
      <w:r>
        <w:rPr>
          <w:rFonts w:ascii="Arial" w:hAnsi="Arial"/>
          <w:color w:val="1A5CA8"/>
          <w:sz w:val="20"/>
        </w:rPr>
        <w:t>https://www.theguardian.com/education/2010/oct/22/how-to-speak-upper-class</w:t>
      </w:r>
    </w:p>
    <w:p>
      <w:pPr>
        <w:spacing w:after="80"/>
        <w:jc w:val="left"/>
      </w:pPr>
      <w:r>
        <w:rPr>
          <w:rFonts w:ascii="Arial" w:hAnsi="Arial"/>
          <w:color w:val="C9A02C"/>
          <w:sz w:val="22"/>
        </w:rPr>
        <w:t xml:space="preserve">•  </w:t>
      </w:r>
      <w:r>
        <w:rPr>
          <w:rFonts w:ascii="Arial" w:hAnsi="Arial"/>
          <w:sz w:val="22"/>
        </w:rPr>
        <w:t xml:space="preserve">Secret Food Tours — Funny food etiquette of British upper class — </w:t>
      </w:r>
      <w:r>
        <w:rPr>
          <w:rFonts w:ascii="Arial" w:hAnsi="Arial"/>
          <w:color w:val="1A5CA8"/>
          <w:sz w:val="20"/>
        </w:rPr>
        <w:t>https://www.secretfoodtours.com/blog/funny-food-etiquette-of-british-upper-class/</w:t>
      </w:r>
    </w:p>
    <w:p>
      <w:pPr>
        <w:spacing w:after="80"/>
        <w:jc w:val="left"/>
      </w:pPr>
      <w:r>
        <w:rPr>
          <w:rFonts w:ascii="Arial" w:hAnsi="Arial"/>
          <w:color w:val="C9A02C"/>
          <w:sz w:val="22"/>
        </w:rPr>
        <w:t xml:space="preserve">•  </w:t>
      </w:r>
      <w:r>
        <w:rPr>
          <w:rFonts w:ascii="Arial" w:hAnsi="Arial"/>
          <w:sz w:val="22"/>
        </w:rPr>
        <w:t xml:space="preserve">Atlas brand references — Instagram accounts — </w:t>
      </w:r>
      <w:r>
        <w:rPr>
          <w:rFonts w:ascii="Arial" w:hAnsi="Arial"/>
          <w:color w:val="1A5CA8"/>
          <w:sz w:val="20"/>
        </w:rPr>
        <w:t>https://www.instagram.com/britishculturearchive | https://www.instagram.com/englishmanmike | https://www.instagram.com/verybritishproblemsofficial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