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D90" w:rsidRPr="006D7F18" w:rsidRDefault="00194D90" w:rsidP="006D7F18">
      <w:pPr>
        <w:spacing w:line="360" w:lineRule="auto"/>
        <w:jc w:val="center"/>
        <w:rPr>
          <w:rFonts w:ascii="Times New Roman" w:hAnsi="Times New Roman" w:cs="Times New Roman"/>
          <w:b/>
          <w:sz w:val="36"/>
          <w:szCs w:val="36"/>
        </w:rPr>
      </w:pPr>
      <w:r w:rsidRPr="006D7F18">
        <w:rPr>
          <w:rFonts w:ascii="Times New Roman" w:hAnsi="Times New Roman" w:cs="Times New Roman"/>
          <w:b/>
          <w:sz w:val="36"/>
          <w:szCs w:val="36"/>
        </w:rPr>
        <w:t>DIAGNOSIS OF DIABETIC RETINOPATHY USING MACHINE LEARNING TECHNIQUES</w:t>
      </w:r>
    </w:p>
    <w:p w:rsidR="00194D90" w:rsidRPr="006D7F18" w:rsidRDefault="00194D90"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t xml:space="preserve">ABSTRACT </w:t>
      </w:r>
    </w:p>
    <w:p w:rsidR="00194D90" w:rsidRPr="00CA43FF" w:rsidRDefault="00194D90"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The complication of diabetics causes an illness known as Diabetic Retinopathy (DR). It is very widespread among middle-aged and elderly People. As diabetes progresses, the vision of patients may start to deteriorate and cause DR. People lose their eye visions because of this illness. To cope with DR, an early detection is needed. Patients will have to be checked by doctors regularly which is a waste of time and energy. DR can be divided into two groups; one is non proliferative (NPDR) while the other is proliferative (PDR). In this study, machine learning (ML) techniques are used to diagnose DR at an early stage. These are PNN, SVM, Bayesian Classification and K-Means Clustering. These techniques will be evaluated and compared with each other to choose the best methodology. A total of 300 fundus photographs are processed for training and testing. The features are extracted from these raw images using the image processing techniques. After an experiment, it is concluded that PNN has an accuracy of about 89%, Bayes Classifications 94%, SVM 97% and K-Means Clustering 87%. The preliminary results prove that SVM is the best technique for early detection of DR</w:t>
      </w:r>
    </w:p>
    <w:p w:rsidR="007A6A3E" w:rsidRPr="006D7F18" w:rsidRDefault="007A6A3E"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t>INTRODUCTION:</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Diabetes has become one of the rapidly increasing health threats worldwide. Proper and early treatment of diabetes is cost effective, since the implications of poor or late treatment are very expensive.</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Fundus imaging has an important role in diabetes monitoring since occurrences of retinal abnormalities are common and their consequences serious. However, since the eye fundus is sensitive to vascular diseases, fundus imaging is also considered as a candidate for non-invasive screening. The success of this type of screening approach depends on accurate fundus image</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capture, and especially on accurate and reliable image processing algorithms for detecting the</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abnormalities.</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lastRenderedPageBreak/>
        <w:t>Numerous algorithms have been proposed for fundus image analysis by many research groups. However, it is impossible to judge the accuracy and reliability of the approaches because; there exists no commonly accepted and representative fundus image database and evaluation protocol.</w:t>
      </w:r>
    </w:p>
    <w:p w:rsidR="009602A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With a widely accepted protocol, it would be possible to evaluate the maturity and state-of-the-art of the current methods, i.e., produce the achieved sensitivity and selectivity rates.</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In the type 1 diabetes, the insulin production in the pancreas is permanently damaged, whereas in the type 2 diabetes, the person is suffering from increased resistance to insulin. </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The type 2 diabetes is a familial disease, but also related to limited physical activity and lifestyle. The diabetes may cause abnormalities in the retina (diabetic retinopathy), kidneys (diabetic </w:t>
      </w:r>
      <w:proofErr w:type="spellStart"/>
      <w:r w:rsidRPr="006D7F18">
        <w:rPr>
          <w:rFonts w:ascii="Times New Roman" w:hAnsi="Times New Roman" w:cs="Times New Roman"/>
          <w:sz w:val="24"/>
          <w:szCs w:val="24"/>
        </w:rPr>
        <w:t>nefropathy</w:t>
      </w:r>
      <w:proofErr w:type="spellEnd"/>
      <w:r w:rsidRPr="006D7F18">
        <w:rPr>
          <w:rFonts w:ascii="Times New Roman" w:hAnsi="Times New Roman" w:cs="Times New Roman"/>
          <w:sz w:val="24"/>
          <w:szCs w:val="24"/>
        </w:rPr>
        <w:t xml:space="preserve">), and nervous system (diabetic neuropathy). The diabetes is also a major risk factor in cardiovascular diseases. In the type 1 diabetes, the insulin production in the pancreas </w:t>
      </w:r>
      <w:proofErr w:type="gramStart"/>
      <w:r w:rsidRPr="006D7F18">
        <w:rPr>
          <w:rFonts w:ascii="Times New Roman" w:hAnsi="Times New Roman" w:cs="Times New Roman"/>
          <w:sz w:val="24"/>
          <w:szCs w:val="24"/>
        </w:rPr>
        <w:t>is  permanently</w:t>
      </w:r>
      <w:proofErr w:type="gramEnd"/>
      <w:r w:rsidRPr="006D7F18">
        <w:rPr>
          <w:rFonts w:ascii="Times New Roman" w:hAnsi="Times New Roman" w:cs="Times New Roman"/>
          <w:sz w:val="24"/>
          <w:szCs w:val="24"/>
        </w:rPr>
        <w:t xml:space="preserve"> damaged, whereas in the type 2 diabetes, the person is suffering from increased resistance to insulin. </w:t>
      </w:r>
    </w:p>
    <w:p w:rsidR="007A6A3E" w:rsidRPr="006D7F18" w:rsidRDefault="007A6A3E"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The type 2 diabetes is a familial disease, but also related to limited physical activity and lifestyle. The diabetes may cause abnormalities in the retina (diabetic retinopathy), kidneys (diabetic </w:t>
      </w:r>
      <w:proofErr w:type="spellStart"/>
      <w:r w:rsidRPr="006D7F18">
        <w:rPr>
          <w:rFonts w:ascii="Times New Roman" w:hAnsi="Times New Roman" w:cs="Times New Roman"/>
          <w:sz w:val="24"/>
          <w:szCs w:val="24"/>
        </w:rPr>
        <w:t>nefropathy</w:t>
      </w:r>
      <w:proofErr w:type="spellEnd"/>
      <w:r w:rsidRPr="006D7F18">
        <w:rPr>
          <w:rFonts w:ascii="Times New Roman" w:hAnsi="Times New Roman" w:cs="Times New Roman"/>
          <w:sz w:val="24"/>
          <w:szCs w:val="24"/>
        </w:rPr>
        <w:t>), and nervous system (diabetic neuropathy</w:t>
      </w:r>
      <w:proofErr w:type="gramStart"/>
      <w:r w:rsidRPr="006D7F18">
        <w:rPr>
          <w:rFonts w:ascii="Times New Roman" w:hAnsi="Times New Roman" w:cs="Times New Roman"/>
          <w:sz w:val="24"/>
          <w:szCs w:val="24"/>
        </w:rPr>
        <w:t>).The</w:t>
      </w:r>
      <w:proofErr w:type="gramEnd"/>
      <w:r w:rsidRPr="006D7F18">
        <w:rPr>
          <w:rFonts w:ascii="Times New Roman" w:hAnsi="Times New Roman" w:cs="Times New Roman"/>
          <w:sz w:val="24"/>
          <w:szCs w:val="24"/>
        </w:rPr>
        <w:t xml:space="preserve"> diabetes is also a major risk factor in cardiovascular diseases.</w:t>
      </w:r>
    </w:p>
    <w:p w:rsidR="005A4D49" w:rsidRPr="006D7F18" w:rsidRDefault="00CA43FF" w:rsidP="006D7F18">
      <w:pPr>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w:t>
      </w:r>
      <w:r w:rsidR="005A4D49" w:rsidRPr="006D7F18">
        <w:rPr>
          <w:rFonts w:ascii="Times New Roman" w:hAnsi="Times New Roman" w:cs="Times New Roman"/>
          <w:b/>
          <w:sz w:val="24"/>
          <w:szCs w:val="24"/>
        </w:rPr>
        <w:t>:</w:t>
      </w:r>
    </w:p>
    <w:p w:rsidR="00CA43FF" w:rsidRPr="00CA43FF" w:rsidRDefault="00CA43FF" w:rsidP="00CA43FF">
      <w:pPr>
        <w:jc w:val="both"/>
        <w:rPr>
          <w:rFonts w:ascii="Times New Roman" w:hAnsi="Times New Roman" w:cs="Times New Roman"/>
          <w:sz w:val="28"/>
          <w:szCs w:val="28"/>
        </w:rPr>
      </w:pPr>
      <w:r w:rsidRPr="00CA43FF">
        <w:rPr>
          <w:rFonts w:ascii="Times New Roman" w:hAnsi="Times New Roman" w:cs="Times New Roman"/>
          <w:b/>
          <w:sz w:val="28"/>
          <w:szCs w:val="28"/>
        </w:rPr>
        <w:t>Title</w:t>
      </w:r>
      <w:r w:rsidRPr="00CA43FF">
        <w:rPr>
          <w:rFonts w:ascii="Times New Roman" w:hAnsi="Times New Roman" w:cs="Times New Roman"/>
          <w:sz w:val="28"/>
          <w:szCs w:val="28"/>
        </w:rPr>
        <w:t>:</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Detection of Blood Vessels in Retinal Images Using Two-Dimensional Matched Filters</w:t>
      </w: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Author:</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 xml:space="preserve">SUBHASIS CHAUDHURI, student member, IEEE, SHANKAR CHATTERJEE, member, </w:t>
      </w:r>
      <w:proofErr w:type="spellStart"/>
      <w:r w:rsidRPr="004551B0">
        <w:rPr>
          <w:rFonts w:ascii="Times New Roman" w:hAnsi="Times New Roman" w:cs="Times New Roman"/>
          <w:sz w:val="28"/>
          <w:szCs w:val="28"/>
        </w:rPr>
        <w:t>ieee</w:t>
      </w:r>
      <w:proofErr w:type="spellEnd"/>
      <w:r w:rsidRPr="004551B0">
        <w:rPr>
          <w:rFonts w:ascii="Times New Roman" w:hAnsi="Times New Roman" w:cs="Times New Roman"/>
          <w:sz w:val="28"/>
          <w:szCs w:val="28"/>
        </w:rPr>
        <w:t>, NORMAN KATZ. MARK NELSON, AND MICHAEL GOLDBAUM.</w:t>
      </w: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Method:</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 xml:space="preserve">introduced a simple operator for feature detection based on the optical and spatial properties of objects (namely blood vessels) to be recognized. The proposed scheme </w:t>
      </w:r>
      <w:r w:rsidRPr="004551B0">
        <w:rPr>
          <w:rFonts w:ascii="Times New Roman" w:hAnsi="Times New Roman" w:cs="Times New Roman"/>
          <w:sz w:val="28"/>
          <w:szCs w:val="28"/>
        </w:rPr>
        <w:lastRenderedPageBreak/>
        <w:t>retains the computational simplicity of the enhancement/</w:t>
      </w:r>
      <w:proofErr w:type="spellStart"/>
      <w:r w:rsidRPr="004551B0">
        <w:rPr>
          <w:rFonts w:ascii="Times New Roman" w:hAnsi="Times New Roman" w:cs="Times New Roman"/>
          <w:sz w:val="28"/>
          <w:szCs w:val="28"/>
        </w:rPr>
        <w:t>thresholding</w:t>
      </w:r>
      <w:proofErr w:type="spellEnd"/>
      <w:r w:rsidRPr="004551B0">
        <w:rPr>
          <w:rFonts w:ascii="Times New Roman" w:hAnsi="Times New Roman" w:cs="Times New Roman"/>
          <w:sz w:val="28"/>
          <w:szCs w:val="28"/>
        </w:rPr>
        <w:t xml:space="preserve"> type of edge operators, and at the same time incorporates the advantages of using model based edge detectors.</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This method performs well in analyzing fluorescein angiogram images of the retina as well. With minor modifications, this method could very well be extended to the extraction of geological features from satellite images and the enhancement of fingerprint images.</w:t>
      </w: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Drawbacks</w:t>
      </w:r>
    </w:p>
    <w:p w:rsidR="00CA43FF" w:rsidRPr="004551B0" w:rsidRDefault="00CA43FF" w:rsidP="00CA43FF">
      <w:pPr>
        <w:pStyle w:val="ListParagraph"/>
        <w:numPr>
          <w:ilvl w:val="0"/>
          <w:numId w:val="1"/>
        </w:numPr>
        <w:jc w:val="both"/>
        <w:rPr>
          <w:rFonts w:ascii="Times New Roman" w:hAnsi="Times New Roman" w:cs="Times New Roman"/>
          <w:sz w:val="28"/>
          <w:szCs w:val="28"/>
        </w:rPr>
      </w:pPr>
      <w:r w:rsidRPr="004551B0">
        <w:rPr>
          <w:rFonts w:ascii="Times New Roman" w:hAnsi="Times New Roman" w:cs="Times New Roman"/>
          <w:sz w:val="28"/>
          <w:szCs w:val="28"/>
        </w:rPr>
        <w:t>Only edge detection is in concern</w:t>
      </w:r>
    </w:p>
    <w:p w:rsidR="00CA43FF" w:rsidRPr="004551B0" w:rsidRDefault="00CA43FF" w:rsidP="00CA43FF">
      <w:pPr>
        <w:pStyle w:val="ListParagraph"/>
        <w:numPr>
          <w:ilvl w:val="0"/>
          <w:numId w:val="1"/>
        </w:numPr>
        <w:jc w:val="both"/>
        <w:rPr>
          <w:rFonts w:ascii="Times New Roman" w:hAnsi="Times New Roman" w:cs="Times New Roman"/>
          <w:sz w:val="28"/>
          <w:szCs w:val="28"/>
        </w:rPr>
      </w:pPr>
      <w:r w:rsidRPr="004551B0">
        <w:rPr>
          <w:rFonts w:ascii="Times New Roman" w:hAnsi="Times New Roman" w:cs="Times New Roman"/>
          <w:sz w:val="28"/>
          <w:szCs w:val="28"/>
        </w:rPr>
        <w:t>Limited to blood vessels to be recognized,</w:t>
      </w:r>
    </w:p>
    <w:p w:rsidR="00CA43FF" w:rsidRPr="004551B0" w:rsidRDefault="00CA43FF" w:rsidP="00CA43FF">
      <w:pPr>
        <w:pStyle w:val="ListParagraph"/>
        <w:numPr>
          <w:ilvl w:val="0"/>
          <w:numId w:val="1"/>
        </w:numPr>
        <w:jc w:val="both"/>
        <w:rPr>
          <w:rFonts w:ascii="Times New Roman" w:hAnsi="Times New Roman" w:cs="Times New Roman"/>
          <w:sz w:val="28"/>
          <w:szCs w:val="28"/>
        </w:rPr>
      </w:pPr>
      <w:r w:rsidRPr="004551B0">
        <w:rPr>
          <w:rFonts w:ascii="Times New Roman" w:hAnsi="Times New Roman" w:cs="Times New Roman"/>
          <w:sz w:val="28"/>
          <w:szCs w:val="28"/>
        </w:rPr>
        <w:t xml:space="preserve">No Disease Detection </w:t>
      </w:r>
      <w:proofErr w:type="gramStart"/>
      <w:r w:rsidRPr="004551B0">
        <w:rPr>
          <w:rFonts w:ascii="Times New Roman" w:hAnsi="Times New Roman" w:cs="Times New Roman"/>
          <w:sz w:val="28"/>
          <w:szCs w:val="28"/>
        </w:rPr>
        <w:t>method  involved</w:t>
      </w:r>
      <w:proofErr w:type="gramEnd"/>
      <w:r w:rsidRPr="004551B0">
        <w:rPr>
          <w:rFonts w:ascii="Times New Roman" w:hAnsi="Times New Roman" w:cs="Times New Roman"/>
          <w:sz w:val="28"/>
          <w:szCs w:val="28"/>
        </w:rPr>
        <w:t>.</w:t>
      </w:r>
    </w:p>
    <w:p w:rsidR="00CA43FF" w:rsidRPr="004551B0" w:rsidRDefault="00CA43FF" w:rsidP="00CA43FF">
      <w:pPr>
        <w:jc w:val="both"/>
        <w:rPr>
          <w:rFonts w:ascii="Times New Roman" w:hAnsi="Times New Roman" w:cs="Times New Roman"/>
          <w:sz w:val="28"/>
          <w:szCs w:val="28"/>
        </w:rPr>
      </w:pP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Title:</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A Decision Support Framework for Automated Screening of Diabetic Retinopathy</w:t>
      </w: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Author:</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 xml:space="preserve">P. </w:t>
      </w:r>
      <w:proofErr w:type="spellStart"/>
      <w:r w:rsidRPr="004551B0">
        <w:rPr>
          <w:rFonts w:ascii="Times New Roman" w:hAnsi="Times New Roman" w:cs="Times New Roman"/>
          <w:sz w:val="28"/>
          <w:szCs w:val="28"/>
        </w:rPr>
        <w:t>Kahai</w:t>
      </w:r>
      <w:proofErr w:type="spellEnd"/>
      <w:r w:rsidRPr="004551B0">
        <w:rPr>
          <w:rFonts w:ascii="Times New Roman" w:hAnsi="Times New Roman" w:cs="Times New Roman"/>
          <w:sz w:val="28"/>
          <w:szCs w:val="28"/>
        </w:rPr>
        <w:t xml:space="preserve">, K. R. </w:t>
      </w:r>
      <w:proofErr w:type="spellStart"/>
      <w:r w:rsidRPr="004551B0">
        <w:rPr>
          <w:rFonts w:ascii="Times New Roman" w:hAnsi="Times New Roman" w:cs="Times New Roman"/>
          <w:sz w:val="28"/>
          <w:szCs w:val="28"/>
        </w:rPr>
        <w:t>Namuduri</w:t>
      </w:r>
      <w:proofErr w:type="spellEnd"/>
      <w:r w:rsidRPr="004551B0">
        <w:rPr>
          <w:rFonts w:ascii="Times New Roman" w:hAnsi="Times New Roman" w:cs="Times New Roman"/>
          <w:sz w:val="28"/>
          <w:szCs w:val="28"/>
        </w:rPr>
        <w:t>, and H. Thompson</w:t>
      </w: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t>Method:</w:t>
      </w:r>
    </w:p>
    <w:p w:rsidR="00CA43FF" w:rsidRPr="004551B0" w:rsidRDefault="00CA43FF" w:rsidP="00CA43FF">
      <w:pPr>
        <w:jc w:val="both"/>
        <w:rPr>
          <w:rFonts w:ascii="Times New Roman" w:hAnsi="Times New Roman" w:cs="Times New Roman"/>
          <w:sz w:val="28"/>
          <w:szCs w:val="28"/>
        </w:rPr>
      </w:pPr>
      <w:r w:rsidRPr="004551B0">
        <w:rPr>
          <w:rFonts w:ascii="Times New Roman" w:hAnsi="Times New Roman" w:cs="Times New Roman"/>
          <w:sz w:val="28"/>
          <w:szCs w:val="28"/>
        </w:rPr>
        <w:t>This paper proposed a decision support framework for automated screening of DR for the univariate case. This model can be extended to multiple disorders that would include the covariance associated with all the signs of DR. The experiments support the feasibility of a complete automated screening mechanism that includes all the disorders related to DR. The machine can be made adaptable by including Bayesian learning mechanism that would improve the accuracy of the classifier as a new feature value is presented to it by modifying the priors.</w:t>
      </w:r>
    </w:p>
    <w:p w:rsidR="00CA43FF" w:rsidRPr="004551B0" w:rsidRDefault="00CA43FF" w:rsidP="00CA43FF">
      <w:pPr>
        <w:jc w:val="both"/>
        <w:rPr>
          <w:rFonts w:ascii="Times New Roman" w:hAnsi="Times New Roman" w:cs="Times New Roman"/>
          <w:b/>
          <w:sz w:val="32"/>
          <w:szCs w:val="32"/>
        </w:rPr>
      </w:pPr>
      <w:r w:rsidRPr="004551B0">
        <w:rPr>
          <w:rFonts w:ascii="Times New Roman" w:hAnsi="Times New Roman" w:cs="Times New Roman"/>
          <w:b/>
          <w:sz w:val="32"/>
          <w:szCs w:val="32"/>
        </w:rPr>
        <w:t>Drawbacks:</w:t>
      </w:r>
    </w:p>
    <w:p w:rsidR="00CA43FF" w:rsidRPr="004551B0" w:rsidRDefault="00CA43FF" w:rsidP="00CA43FF">
      <w:pPr>
        <w:pStyle w:val="ListParagraph"/>
        <w:numPr>
          <w:ilvl w:val="0"/>
          <w:numId w:val="1"/>
        </w:numPr>
        <w:jc w:val="both"/>
        <w:rPr>
          <w:rFonts w:ascii="Times New Roman" w:hAnsi="Times New Roman" w:cs="Times New Roman"/>
          <w:sz w:val="28"/>
          <w:szCs w:val="28"/>
        </w:rPr>
      </w:pPr>
      <w:r w:rsidRPr="004551B0">
        <w:rPr>
          <w:rFonts w:ascii="Times New Roman" w:hAnsi="Times New Roman" w:cs="Times New Roman"/>
          <w:sz w:val="28"/>
          <w:szCs w:val="28"/>
        </w:rPr>
        <w:t xml:space="preserve"> Only screening mechanism involved,</w:t>
      </w:r>
    </w:p>
    <w:p w:rsidR="00CA43FF" w:rsidRPr="004551B0" w:rsidRDefault="00CA43FF" w:rsidP="00CA43FF">
      <w:pPr>
        <w:pStyle w:val="ListParagraph"/>
        <w:numPr>
          <w:ilvl w:val="0"/>
          <w:numId w:val="1"/>
        </w:numPr>
        <w:jc w:val="both"/>
        <w:rPr>
          <w:rFonts w:ascii="Times New Roman" w:hAnsi="Times New Roman" w:cs="Times New Roman"/>
          <w:sz w:val="28"/>
          <w:szCs w:val="28"/>
        </w:rPr>
      </w:pPr>
      <w:r w:rsidRPr="004551B0">
        <w:rPr>
          <w:rFonts w:ascii="Times New Roman" w:hAnsi="Times New Roman" w:cs="Times New Roman"/>
          <w:sz w:val="28"/>
          <w:szCs w:val="28"/>
        </w:rPr>
        <w:t>No early stage detection is made</w:t>
      </w:r>
    </w:p>
    <w:p w:rsidR="00CA43FF" w:rsidRPr="004551B0" w:rsidRDefault="00CA43FF" w:rsidP="00CA43FF">
      <w:pPr>
        <w:jc w:val="both"/>
        <w:rPr>
          <w:rFonts w:ascii="Times New Roman" w:hAnsi="Times New Roman" w:cs="Times New Roman"/>
          <w:sz w:val="28"/>
          <w:szCs w:val="28"/>
        </w:rPr>
      </w:pPr>
    </w:p>
    <w:p w:rsidR="00CA43FF" w:rsidRDefault="00CA43FF" w:rsidP="00CA43FF">
      <w:pPr>
        <w:jc w:val="both"/>
        <w:rPr>
          <w:rFonts w:ascii="Times New Roman" w:hAnsi="Times New Roman" w:cs="Times New Roman"/>
          <w:sz w:val="28"/>
          <w:szCs w:val="28"/>
        </w:rPr>
      </w:pPr>
    </w:p>
    <w:p w:rsidR="00CA43FF" w:rsidRPr="004551B0" w:rsidRDefault="00CA43FF" w:rsidP="00CA43FF">
      <w:pPr>
        <w:jc w:val="both"/>
        <w:rPr>
          <w:rFonts w:ascii="Times New Roman" w:hAnsi="Times New Roman" w:cs="Times New Roman"/>
          <w:sz w:val="28"/>
          <w:szCs w:val="28"/>
        </w:rPr>
      </w:pPr>
    </w:p>
    <w:p w:rsidR="00CA43FF" w:rsidRPr="00CA43FF" w:rsidRDefault="00CA43FF" w:rsidP="00CA43FF">
      <w:pPr>
        <w:jc w:val="both"/>
        <w:rPr>
          <w:rFonts w:ascii="Times New Roman" w:hAnsi="Times New Roman" w:cs="Times New Roman"/>
          <w:b/>
          <w:sz w:val="28"/>
          <w:szCs w:val="28"/>
        </w:rPr>
      </w:pPr>
      <w:r w:rsidRPr="00CA43FF">
        <w:rPr>
          <w:rFonts w:ascii="Times New Roman" w:hAnsi="Times New Roman" w:cs="Times New Roman"/>
          <w:b/>
          <w:sz w:val="28"/>
          <w:szCs w:val="28"/>
        </w:rPr>
        <w:lastRenderedPageBreak/>
        <w:t>Title:</w:t>
      </w:r>
    </w:p>
    <w:p w:rsidR="00CA43FF" w:rsidRPr="004551B0" w:rsidRDefault="00CA43FF" w:rsidP="00CA43FF">
      <w:pPr>
        <w:shd w:val="clear" w:color="auto" w:fill="FFFFFF"/>
        <w:spacing w:after="0" w:line="240" w:lineRule="auto"/>
        <w:jc w:val="both"/>
        <w:rPr>
          <w:rFonts w:ascii="Times New Roman" w:eastAsia="Times New Roman" w:hAnsi="Times New Roman" w:cs="Times New Roman"/>
          <w:color w:val="000000"/>
          <w:sz w:val="28"/>
          <w:szCs w:val="28"/>
        </w:rPr>
      </w:pPr>
      <w:r w:rsidRPr="004551B0">
        <w:rPr>
          <w:rFonts w:ascii="Times New Roman" w:eastAsia="Times New Roman" w:hAnsi="Times New Roman" w:cs="Times New Roman"/>
          <w:color w:val="000000"/>
          <w:sz w:val="28"/>
          <w:szCs w:val="28"/>
        </w:rPr>
        <w:t>“</w:t>
      </w:r>
      <w:r w:rsidRPr="007B289A">
        <w:rPr>
          <w:rFonts w:ascii="Times New Roman" w:eastAsia="Times New Roman" w:hAnsi="Times New Roman" w:cs="Times New Roman"/>
          <w:color w:val="000000"/>
          <w:sz w:val="28"/>
          <w:szCs w:val="28"/>
        </w:rPr>
        <w:t xml:space="preserve">Automatic Diagnosis of Diabetic Retinopathy </w:t>
      </w:r>
      <w:proofErr w:type="gramStart"/>
      <w:r w:rsidRPr="007B289A">
        <w:rPr>
          <w:rFonts w:ascii="Times New Roman" w:eastAsia="Times New Roman" w:hAnsi="Times New Roman" w:cs="Times New Roman"/>
          <w:color w:val="000000"/>
          <w:sz w:val="28"/>
          <w:szCs w:val="28"/>
        </w:rPr>
        <w:t xml:space="preserve">Micro </w:t>
      </w:r>
      <w:r w:rsidRPr="004551B0">
        <w:rPr>
          <w:rFonts w:ascii="Times New Roman" w:eastAsia="Times New Roman" w:hAnsi="Times New Roman" w:cs="Times New Roman"/>
          <w:color w:val="000000"/>
          <w:sz w:val="28"/>
          <w:szCs w:val="28"/>
        </w:rPr>
        <w:t xml:space="preserve"> </w:t>
      </w:r>
      <w:r w:rsidRPr="007B289A">
        <w:rPr>
          <w:rFonts w:ascii="Times New Roman" w:eastAsia="Times New Roman" w:hAnsi="Times New Roman" w:cs="Times New Roman"/>
          <w:color w:val="000000"/>
          <w:sz w:val="28"/>
          <w:szCs w:val="28"/>
        </w:rPr>
        <w:t>aneurysm</w:t>
      </w:r>
      <w:proofErr w:type="gramEnd"/>
      <w:r w:rsidRPr="007B289A">
        <w:rPr>
          <w:rFonts w:ascii="Times New Roman" w:eastAsia="Times New Roman" w:hAnsi="Times New Roman" w:cs="Times New Roman"/>
          <w:color w:val="000000"/>
          <w:sz w:val="28"/>
          <w:szCs w:val="28"/>
        </w:rPr>
        <w:t xml:space="preserve"> from Low Contrast Retinal Images using </w:t>
      </w:r>
      <w:r w:rsidRPr="004551B0">
        <w:rPr>
          <w:rFonts w:ascii="Times New Roman" w:eastAsia="Times New Roman" w:hAnsi="Times New Roman" w:cs="Times New Roman"/>
          <w:color w:val="000000"/>
          <w:sz w:val="28"/>
          <w:szCs w:val="28"/>
        </w:rPr>
        <w:t xml:space="preserve"> </w:t>
      </w:r>
      <w:r w:rsidRPr="007B289A">
        <w:rPr>
          <w:rFonts w:ascii="Times New Roman" w:eastAsia="Times New Roman" w:hAnsi="Times New Roman" w:cs="Times New Roman"/>
          <w:color w:val="000000"/>
          <w:sz w:val="28"/>
          <w:szCs w:val="28"/>
        </w:rPr>
        <w:t>Mathematical Morphology Methods</w:t>
      </w:r>
      <w:r w:rsidRPr="004551B0">
        <w:rPr>
          <w:rFonts w:ascii="Times New Roman" w:eastAsia="Times New Roman" w:hAnsi="Times New Roman" w:cs="Times New Roman"/>
          <w:color w:val="000000"/>
          <w:sz w:val="28"/>
          <w:szCs w:val="28"/>
        </w:rPr>
        <w:t>”</w:t>
      </w:r>
    </w:p>
    <w:p w:rsidR="00CA43FF" w:rsidRPr="004551B0" w:rsidRDefault="00CA43FF" w:rsidP="00CA43FF">
      <w:pPr>
        <w:shd w:val="clear" w:color="auto" w:fill="FFFFFF"/>
        <w:spacing w:after="0" w:line="240" w:lineRule="auto"/>
        <w:jc w:val="both"/>
        <w:rPr>
          <w:rFonts w:ascii="Times New Roman" w:eastAsia="Times New Roman" w:hAnsi="Times New Roman" w:cs="Times New Roman"/>
          <w:color w:val="000000"/>
          <w:sz w:val="28"/>
          <w:szCs w:val="28"/>
        </w:rPr>
      </w:pPr>
    </w:p>
    <w:p w:rsidR="00CA43FF" w:rsidRPr="00CA43FF" w:rsidRDefault="00CA43FF" w:rsidP="00CA43FF">
      <w:pPr>
        <w:shd w:val="clear" w:color="auto" w:fill="FFFFFF"/>
        <w:spacing w:after="0" w:line="240" w:lineRule="auto"/>
        <w:jc w:val="both"/>
        <w:rPr>
          <w:rFonts w:ascii="Times New Roman" w:eastAsia="Times New Roman" w:hAnsi="Times New Roman" w:cs="Times New Roman"/>
          <w:b/>
          <w:color w:val="000000"/>
          <w:sz w:val="28"/>
          <w:szCs w:val="28"/>
        </w:rPr>
      </w:pPr>
      <w:r w:rsidRPr="00CA43FF">
        <w:rPr>
          <w:rFonts w:ascii="Times New Roman" w:eastAsia="Times New Roman" w:hAnsi="Times New Roman" w:cs="Times New Roman"/>
          <w:b/>
          <w:color w:val="000000"/>
          <w:sz w:val="28"/>
          <w:szCs w:val="28"/>
        </w:rPr>
        <w:t>Author:</w:t>
      </w:r>
    </w:p>
    <w:p w:rsidR="00CA43FF" w:rsidRPr="004551B0" w:rsidRDefault="00CA43FF" w:rsidP="00CA43FF">
      <w:pPr>
        <w:shd w:val="clear" w:color="auto" w:fill="FFFFFF"/>
        <w:jc w:val="both"/>
        <w:rPr>
          <w:rFonts w:ascii="Times New Roman" w:eastAsia="Times New Roman" w:hAnsi="Times New Roman" w:cs="Times New Roman"/>
          <w:color w:val="000000"/>
          <w:sz w:val="28"/>
          <w:szCs w:val="28"/>
        </w:rPr>
      </w:pPr>
      <w:r w:rsidRPr="004551B0">
        <w:rPr>
          <w:rFonts w:ascii="Times New Roman" w:hAnsi="Times New Roman" w:cs="Times New Roman"/>
          <w:color w:val="000000"/>
          <w:sz w:val="28"/>
          <w:szCs w:val="28"/>
          <w:shd w:val="clear" w:color="auto" w:fill="FFFFFF"/>
        </w:rPr>
        <w:t xml:space="preserve">Raju Maher, </w:t>
      </w:r>
      <w:proofErr w:type="spellStart"/>
      <w:r w:rsidRPr="004551B0">
        <w:rPr>
          <w:rFonts w:ascii="Times New Roman" w:hAnsi="Times New Roman" w:cs="Times New Roman"/>
          <w:color w:val="000000"/>
          <w:sz w:val="28"/>
          <w:szCs w:val="28"/>
          <w:shd w:val="clear" w:color="auto" w:fill="FFFFFF"/>
        </w:rPr>
        <w:t>Sangramsing</w:t>
      </w:r>
      <w:proofErr w:type="spellEnd"/>
      <w:r w:rsidRPr="004551B0">
        <w:rPr>
          <w:rFonts w:ascii="Times New Roman" w:hAnsi="Times New Roman" w:cs="Times New Roman"/>
          <w:color w:val="000000"/>
          <w:sz w:val="28"/>
          <w:szCs w:val="28"/>
          <w:shd w:val="clear" w:color="auto" w:fill="FFFFFF"/>
        </w:rPr>
        <w:t xml:space="preserve"> </w:t>
      </w:r>
      <w:proofErr w:type="spellStart"/>
      <w:r w:rsidRPr="004551B0">
        <w:rPr>
          <w:rFonts w:ascii="Times New Roman" w:hAnsi="Times New Roman" w:cs="Times New Roman"/>
          <w:color w:val="000000"/>
          <w:sz w:val="28"/>
          <w:szCs w:val="28"/>
          <w:shd w:val="clear" w:color="auto" w:fill="FFFFFF"/>
        </w:rPr>
        <w:t>Kayte</w:t>
      </w:r>
      <w:proofErr w:type="spellEnd"/>
      <w:r w:rsidRPr="004551B0">
        <w:rPr>
          <w:rFonts w:ascii="Times New Roman" w:hAnsi="Times New Roman" w:cs="Times New Roman"/>
          <w:color w:val="000000"/>
          <w:sz w:val="28"/>
          <w:szCs w:val="28"/>
          <w:shd w:val="clear" w:color="auto" w:fill="FFFFFF"/>
        </w:rPr>
        <w:t xml:space="preserve">, </w:t>
      </w:r>
      <w:proofErr w:type="spellStart"/>
      <w:r w:rsidRPr="004551B0">
        <w:rPr>
          <w:rFonts w:ascii="Times New Roman" w:eastAsia="Times New Roman" w:hAnsi="Times New Roman" w:cs="Times New Roman"/>
          <w:color w:val="000000"/>
          <w:sz w:val="28"/>
          <w:szCs w:val="28"/>
        </w:rPr>
        <w:t>Dnyaneshwar</w:t>
      </w:r>
      <w:proofErr w:type="spellEnd"/>
      <w:r w:rsidRPr="004551B0">
        <w:rPr>
          <w:rFonts w:ascii="Times New Roman" w:eastAsia="Times New Roman" w:hAnsi="Times New Roman" w:cs="Times New Roman"/>
          <w:color w:val="000000"/>
          <w:sz w:val="28"/>
          <w:szCs w:val="28"/>
        </w:rPr>
        <w:t xml:space="preserve"> </w:t>
      </w:r>
      <w:proofErr w:type="gramStart"/>
      <w:r w:rsidRPr="007B289A">
        <w:rPr>
          <w:rFonts w:ascii="Times New Roman" w:eastAsia="Times New Roman" w:hAnsi="Times New Roman" w:cs="Times New Roman"/>
          <w:color w:val="000000"/>
          <w:sz w:val="28"/>
          <w:szCs w:val="28"/>
        </w:rPr>
        <w:t xml:space="preserve">Panchal </w:t>
      </w:r>
      <w:r w:rsidRPr="004551B0">
        <w:rPr>
          <w:rFonts w:ascii="Times New Roman" w:eastAsia="Times New Roman" w:hAnsi="Times New Roman" w:cs="Times New Roman"/>
          <w:color w:val="000000"/>
          <w:sz w:val="28"/>
          <w:szCs w:val="28"/>
        </w:rPr>
        <w:t>,</w:t>
      </w:r>
      <w:proofErr w:type="gramEnd"/>
      <w:r w:rsidRPr="004551B0">
        <w:rPr>
          <w:rFonts w:ascii="Times New Roman" w:hAnsi="Times New Roman" w:cs="Times New Roman"/>
          <w:color w:val="000000"/>
          <w:sz w:val="28"/>
          <w:szCs w:val="28"/>
        </w:rPr>
        <w:t xml:space="preserve"> </w:t>
      </w:r>
      <w:proofErr w:type="spellStart"/>
      <w:r w:rsidRPr="004551B0">
        <w:rPr>
          <w:rFonts w:ascii="Times New Roman" w:eastAsia="Times New Roman" w:hAnsi="Times New Roman" w:cs="Times New Roman"/>
          <w:color w:val="000000"/>
          <w:sz w:val="28"/>
          <w:szCs w:val="28"/>
        </w:rPr>
        <w:t>Suvarnsing</w:t>
      </w:r>
      <w:proofErr w:type="spellEnd"/>
      <w:r w:rsidRPr="004551B0">
        <w:rPr>
          <w:rFonts w:ascii="Times New Roman" w:eastAsia="Times New Roman" w:hAnsi="Times New Roman" w:cs="Times New Roman"/>
          <w:color w:val="000000"/>
          <w:sz w:val="28"/>
          <w:szCs w:val="28"/>
        </w:rPr>
        <w:t xml:space="preserve"> G. </w:t>
      </w:r>
      <w:proofErr w:type="spellStart"/>
      <w:r w:rsidRPr="007B289A">
        <w:rPr>
          <w:rFonts w:ascii="Times New Roman" w:eastAsia="Times New Roman" w:hAnsi="Times New Roman" w:cs="Times New Roman"/>
          <w:color w:val="000000"/>
          <w:sz w:val="28"/>
          <w:szCs w:val="28"/>
        </w:rPr>
        <w:t>Bhable</w:t>
      </w:r>
      <w:proofErr w:type="spellEnd"/>
      <w:r w:rsidRPr="007B289A">
        <w:rPr>
          <w:rFonts w:ascii="Times New Roman" w:eastAsia="Times New Roman" w:hAnsi="Times New Roman" w:cs="Times New Roman"/>
          <w:color w:val="000000"/>
          <w:sz w:val="28"/>
          <w:szCs w:val="28"/>
        </w:rPr>
        <w:t xml:space="preserve"> </w:t>
      </w:r>
    </w:p>
    <w:p w:rsidR="00CA43FF" w:rsidRPr="004551B0" w:rsidRDefault="00CA43FF" w:rsidP="00CA43FF">
      <w:pPr>
        <w:shd w:val="clear" w:color="auto" w:fill="FFFFFF"/>
        <w:jc w:val="both"/>
        <w:rPr>
          <w:rFonts w:ascii="Times New Roman" w:eastAsia="Times New Roman" w:hAnsi="Times New Roman" w:cs="Times New Roman"/>
          <w:color w:val="000000"/>
          <w:sz w:val="28"/>
          <w:szCs w:val="28"/>
        </w:rPr>
      </w:pPr>
    </w:p>
    <w:p w:rsidR="00CA43FF" w:rsidRPr="00CA43FF" w:rsidRDefault="00CA43FF" w:rsidP="00CA43FF">
      <w:pPr>
        <w:shd w:val="clear" w:color="auto" w:fill="FFFFFF"/>
        <w:jc w:val="both"/>
        <w:rPr>
          <w:rFonts w:ascii="Times New Roman" w:eastAsia="Times New Roman" w:hAnsi="Times New Roman" w:cs="Times New Roman"/>
          <w:b/>
          <w:color w:val="000000"/>
          <w:sz w:val="28"/>
          <w:szCs w:val="28"/>
        </w:rPr>
      </w:pPr>
      <w:r w:rsidRPr="00CA43FF">
        <w:rPr>
          <w:rFonts w:ascii="Times New Roman" w:eastAsia="Times New Roman" w:hAnsi="Times New Roman" w:cs="Times New Roman"/>
          <w:b/>
          <w:color w:val="000000"/>
          <w:sz w:val="28"/>
          <w:szCs w:val="28"/>
        </w:rPr>
        <w:t>Method:</w:t>
      </w:r>
    </w:p>
    <w:p w:rsidR="00CA43FF" w:rsidRPr="007B289A" w:rsidRDefault="00CA43FF" w:rsidP="00CA43FF">
      <w:pPr>
        <w:spacing w:after="0" w:line="240" w:lineRule="auto"/>
        <w:jc w:val="both"/>
        <w:rPr>
          <w:rFonts w:ascii="Times New Roman" w:eastAsia="Times New Roman" w:hAnsi="Times New Roman" w:cs="Times New Roman"/>
          <w:sz w:val="28"/>
          <w:szCs w:val="28"/>
        </w:rPr>
      </w:pPr>
      <w:r w:rsidRPr="007B289A">
        <w:rPr>
          <w:rFonts w:ascii="Times New Roman" w:eastAsia="Times New Roman" w:hAnsi="Times New Roman" w:cs="Times New Roman"/>
          <w:sz w:val="28"/>
          <w:szCs w:val="28"/>
        </w:rPr>
        <w:t xml:space="preserve">All digital retinal images were taken from DIARETDB1.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 xml:space="preserve">Histogram equalization in which manipulates histograms in a consistent and meaningful manner. DIARETDB1 </w:t>
      </w:r>
      <w:proofErr w:type="gramStart"/>
      <w:r w:rsidRPr="007B289A">
        <w:rPr>
          <w:rFonts w:ascii="Times New Roman" w:eastAsia="Times New Roman" w:hAnsi="Times New Roman" w:cs="Times New Roman"/>
          <w:sz w:val="28"/>
          <w:szCs w:val="28"/>
        </w:rPr>
        <w:t xml:space="preserve">images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were</w:t>
      </w:r>
      <w:proofErr w:type="gramEnd"/>
      <w:r w:rsidRPr="007B289A">
        <w:rPr>
          <w:rFonts w:ascii="Times New Roman" w:eastAsia="Times New Roman" w:hAnsi="Times New Roman" w:cs="Times New Roman"/>
          <w:sz w:val="28"/>
          <w:szCs w:val="28"/>
        </w:rPr>
        <w:t xml:space="preserve"> resized to 340 x 480 pixels in order to reduce the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 xml:space="preserve">processing time of the method However, many image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 xml:space="preserve">enhancement techniques are based on spatial operations </w:t>
      </w:r>
      <w:r w:rsidRPr="004551B0">
        <w:rPr>
          <w:rFonts w:ascii="Times New Roman" w:eastAsia="Times New Roman" w:hAnsi="Times New Roman" w:cs="Times New Roman"/>
          <w:sz w:val="28"/>
          <w:szCs w:val="28"/>
        </w:rPr>
        <w:t xml:space="preserve"> performed on local </w:t>
      </w:r>
      <w:proofErr w:type="spellStart"/>
      <w:r w:rsidRPr="007B289A">
        <w:rPr>
          <w:rFonts w:ascii="Times New Roman" w:eastAsia="Times New Roman" w:hAnsi="Times New Roman" w:cs="Times New Roman"/>
          <w:sz w:val="28"/>
          <w:szCs w:val="28"/>
        </w:rPr>
        <w:t>neighbourhoods</w:t>
      </w:r>
      <w:proofErr w:type="spellEnd"/>
      <w:r w:rsidRPr="007B289A">
        <w:rPr>
          <w:rFonts w:ascii="Times New Roman" w:eastAsia="Times New Roman" w:hAnsi="Times New Roman" w:cs="Times New Roman"/>
          <w:sz w:val="28"/>
          <w:szCs w:val="28"/>
        </w:rPr>
        <w:t>. The detection method proposed in this paper is performed in MATLAB (</w:t>
      </w:r>
      <w:proofErr w:type="gramStart"/>
      <w:r w:rsidRPr="007B289A">
        <w:rPr>
          <w:rFonts w:ascii="Times New Roman" w:eastAsia="Times New Roman" w:hAnsi="Times New Roman" w:cs="Times New Roman"/>
          <w:sz w:val="28"/>
          <w:szCs w:val="28"/>
        </w:rPr>
        <w:t xml:space="preserve">version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2012</w:t>
      </w:r>
      <w:proofErr w:type="gramEnd"/>
      <w:r w:rsidRPr="007B289A">
        <w:rPr>
          <w:rFonts w:ascii="Times New Roman" w:eastAsia="Times New Roman" w:hAnsi="Times New Roman" w:cs="Times New Roman"/>
          <w:sz w:val="28"/>
          <w:szCs w:val="28"/>
        </w:rPr>
        <w:t xml:space="preserve">). The accuracy of the method was tested in the </w:t>
      </w:r>
      <w:proofErr w:type="gramStart"/>
      <w:r w:rsidRPr="007B289A">
        <w:rPr>
          <w:rFonts w:ascii="Times New Roman" w:eastAsia="Times New Roman" w:hAnsi="Times New Roman" w:cs="Times New Roman"/>
          <w:sz w:val="28"/>
          <w:szCs w:val="28"/>
        </w:rPr>
        <w:t xml:space="preserve">public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database</w:t>
      </w:r>
      <w:proofErr w:type="gramEnd"/>
      <w:r w:rsidRPr="007B289A">
        <w:rPr>
          <w:rFonts w:ascii="Times New Roman" w:eastAsia="Times New Roman" w:hAnsi="Times New Roman" w:cs="Times New Roman"/>
          <w:sz w:val="28"/>
          <w:szCs w:val="28"/>
        </w:rPr>
        <w:t xml:space="preserve"> of fundus images DIARETDB1 database consists of 89 </w:t>
      </w:r>
      <w:proofErr w:type="spellStart"/>
      <w:r w:rsidRPr="007B289A">
        <w:rPr>
          <w:rFonts w:ascii="Times New Roman" w:eastAsia="Times New Roman" w:hAnsi="Times New Roman" w:cs="Times New Roman"/>
          <w:sz w:val="28"/>
          <w:szCs w:val="28"/>
        </w:rPr>
        <w:t>colour</w:t>
      </w:r>
      <w:proofErr w:type="spellEnd"/>
      <w:r w:rsidRPr="007B289A">
        <w:rPr>
          <w:rFonts w:ascii="Times New Roman" w:eastAsia="Times New Roman" w:hAnsi="Times New Roman" w:cs="Times New Roman"/>
          <w:sz w:val="28"/>
          <w:szCs w:val="28"/>
        </w:rPr>
        <w:t xml:space="preserve"> fundus images of which 84 contain at least mild </w:t>
      </w:r>
    </w:p>
    <w:p w:rsidR="00CA43FF" w:rsidRPr="007B289A" w:rsidRDefault="00CA43FF" w:rsidP="00CA43FF">
      <w:pPr>
        <w:spacing w:after="0" w:line="240" w:lineRule="auto"/>
        <w:jc w:val="both"/>
        <w:rPr>
          <w:rFonts w:ascii="Times New Roman" w:eastAsia="Times New Roman" w:hAnsi="Times New Roman" w:cs="Times New Roman"/>
          <w:sz w:val="28"/>
          <w:szCs w:val="28"/>
        </w:rPr>
      </w:pPr>
      <w:r w:rsidRPr="007B289A">
        <w:rPr>
          <w:rFonts w:ascii="Times New Roman" w:eastAsia="Times New Roman" w:hAnsi="Times New Roman" w:cs="Times New Roman"/>
          <w:sz w:val="28"/>
          <w:szCs w:val="28"/>
        </w:rPr>
        <w:t xml:space="preserve">non-proliferative signs of the diabetic retinopathy and five </w:t>
      </w:r>
      <w:proofErr w:type="gramStart"/>
      <w:r w:rsidRPr="007B289A">
        <w:rPr>
          <w:rFonts w:ascii="Times New Roman" w:eastAsia="Times New Roman" w:hAnsi="Times New Roman" w:cs="Times New Roman"/>
          <w:sz w:val="28"/>
          <w:szCs w:val="28"/>
        </w:rPr>
        <w:t xml:space="preserve">are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considered</w:t>
      </w:r>
      <w:proofErr w:type="gramEnd"/>
      <w:r w:rsidRPr="007B289A">
        <w:rPr>
          <w:rFonts w:ascii="Times New Roman" w:eastAsia="Times New Roman" w:hAnsi="Times New Roman" w:cs="Times New Roman"/>
          <w:sz w:val="28"/>
          <w:szCs w:val="28"/>
        </w:rPr>
        <w:t xml:space="preserve"> as normal which do not contain any signs of the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 xml:space="preserve">diabetic retinopathy according to all the experts participated in </w:t>
      </w:r>
    </w:p>
    <w:p w:rsidR="00CA43FF" w:rsidRPr="007B289A" w:rsidRDefault="00CA43FF" w:rsidP="00CA43FF">
      <w:pPr>
        <w:spacing w:after="0" w:line="240" w:lineRule="auto"/>
        <w:jc w:val="both"/>
        <w:rPr>
          <w:rFonts w:ascii="Times New Roman" w:eastAsia="Times New Roman" w:hAnsi="Times New Roman" w:cs="Times New Roman"/>
          <w:sz w:val="28"/>
          <w:szCs w:val="28"/>
        </w:rPr>
      </w:pPr>
      <w:r w:rsidRPr="007B289A">
        <w:rPr>
          <w:rFonts w:ascii="Times New Roman" w:eastAsia="Times New Roman" w:hAnsi="Times New Roman" w:cs="Times New Roman"/>
          <w:sz w:val="28"/>
          <w:szCs w:val="28"/>
        </w:rPr>
        <w:t xml:space="preserve">the evaluation. Images were captured with the same 50 degree FOV digital fundus camera with varying imaging </w:t>
      </w:r>
      <w:proofErr w:type="gramStart"/>
      <w:r w:rsidRPr="007B289A">
        <w:rPr>
          <w:rFonts w:ascii="Times New Roman" w:eastAsia="Times New Roman" w:hAnsi="Times New Roman" w:cs="Times New Roman"/>
          <w:sz w:val="28"/>
          <w:szCs w:val="28"/>
        </w:rPr>
        <w:t xml:space="preserve">controlled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by</w:t>
      </w:r>
      <w:proofErr w:type="gramEnd"/>
      <w:r w:rsidRPr="007B289A">
        <w:rPr>
          <w:rFonts w:ascii="Times New Roman" w:eastAsia="Times New Roman" w:hAnsi="Times New Roman" w:cs="Times New Roman"/>
          <w:sz w:val="28"/>
          <w:szCs w:val="28"/>
        </w:rPr>
        <w:t xml:space="preserve"> the system in the Kuopio university hospital, Finland. </w:t>
      </w:r>
      <w:proofErr w:type="gramStart"/>
      <w:r w:rsidRPr="007B289A">
        <w:rPr>
          <w:rFonts w:ascii="Times New Roman" w:eastAsia="Times New Roman" w:hAnsi="Times New Roman" w:cs="Times New Roman"/>
          <w:sz w:val="28"/>
          <w:szCs w:val="28"/>
        </w:rPr>
        <w:t xml:space="preserve">The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image</w:t>
      </w:r>
      <w:proofErr w:type="gramEnd"/>
      <w:r w:rsidRPr="007B289A">
        <w:rPr>
          <w:rFonts w:ascii="Times New Roman" w:eastAsia="Times New Roman" w:hAnsi="Times New Roman" w:cs="Times New Roman"/>
          <w:sz w:val="28"/>
          <w:szCs w:val="28"/>
        </w:rPr>
        <w:t xml:space="preserve"> ground truth provided along with the database is based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 xml:space="preserve">on expert selected findings related to the diabetic retinopathy </w:t>
      </w:r>
      <w:r w:rsidRPr="004551B0">
        <w:rPr>
          <w:rFonts w:ascii="Times New Roman" w:eastAsia="Times New Roman" w:hAnsi="Times New Roman" w:cs="Times New Roman"/>
          <w:sz w:val="28"/>
          <w:szCs w:val="28"/>
        </w:rPr>
        <w:t xml:space="preserve"> </w:t>
      </w:r>
      <w:r w:rsidRPr="007B289A">
        <w:rPr>
          <w:rFonts w:ascii="Times New Roman" w:eastAsia="Times New Roman" w:hAnsi="Times New Roman" w:cs="Times New Roman"/>
          <w:sz w:val="28"/>
          <w:szCs w:val="28"/>
        </w:rPr>
        <w:t>and normal fundus structures.</w:t>
      </w:r>
    </w:p>
    <w:p w:rsidR="00CA43FF" w:rsidRPr="00CA43FF" w:rsidRDefault="00CA43FF" w:rsidP="00CA43FF">
      <w:pPr>
        <w:shd w:val="clear" w:color="auto" w:fill="FFFFFF"/>
        <w:jc w:val="both"/>
        <w:rPr>
          <w:rFonts w:ascii="Times New Roman" w:eastAsia="Times New Roman" w:hAnsi="Times New Roman" w:cs="Times New Roman"/>
          <w:b/>
          <w:color w:val="000000"/>
          <w:sz w:val="28"/>
          <w:szCs w:val="28"/>
        </w:rPr>
      </w:pPr>
      <w:r w:rsidRPr="004551B0">
        <w:rPr>
          <w:rFonts w:ascii="Times New Roman" w:eastAsia="Times New Roman" w:hAnsi="Times New Roman" w:cs="Times New Roman"/>
          <w:sz w:val="28"/>
          <w:szCs w:val="28"/>
        </w:rPr>
        <w:br/>
      </w:r>
      <w:r w:rsidRPr="00CA43FF">
        <w:rPr>
          <w:rFonts w:ascii="Times New Roman" w:eastAsia="Times New Roman" w:hAnsi="Times New Roman" w:cs="Times New Roman"/>
          <w:b/>
          <w:color w:val="000000"/>
          <w:sz w:val="28"/>
          <w:szCs w:val="28"/>
        </w:rPr>
        <w:t>Drawbacks:</w:t>
      </w:r>
    </w:p>
    <w:p w:rsidR="00CA43FF" w:rsidRPr="004551B0" w:rsidRDefault="00CA43FF" w:rsidP="00CA43FF">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may be a problem edge </w:t>
      </w:r>
      <w:r w:rsidRPr="004551B0">
        <w:rPr>
          <w:rFonts w:ascii="Times New Roman" w:eastAsia="Times New Roman" w:hAnsi="Times New Roman" w:cs="Times New Roman"/>
          <w:color w:val="000000"/>
          <w:sz w:val="28"/>
          <w:szCs w:val="28"/>
        </w:rPr>
        <w:t>filter and feature selection</w:t>
      </w:r>
    </w:p>
    <w:p w:rsidR="00CA43FF" w:rsidRPr="004551B0" w:rsidRDefault="00CA43FF" w:rsidP="00CA43FF">
      <w:pPr>
        <w:shd w:val="clear" w:color="auto" w:fill="FFFFFF"/>
        <w:spacing w:after="0" w:line="240" w:lineRule="auto"/>
        <w:jc w:val="both"/>
        <w:rPr>
          <w:rFonts w:ascii="Times New Roman" w:eastAsia="Times New Roman" w:hAnsi="Times New Roman" w:cs="Times New Roman"/>
          <w:color w:val="000000"/>
          <w:sz w:val="28"/>
          <w:szCs w:val="28"/>
        </w:rPr>
      </w:pPr>
    </w:p>
    <w:p w:rsidR="00CA43FF" w:rsidRPr="004551B0" w:rsidRDefault="00CA43FF" w:rsidP="00CA43FF">
      <w:pPr>
        <w:shd w:val="clear" w:color="auto" w:fill="FFFFFF"/>
        <w:spacing w:after="0" w:line="240" w:lineRule="auto"/>
        <w:jc w:val="both"/>
        <w:rPr>
          <w:rFonts w:ascii="Times New Roman" w:eastAsia="Times New Roman" w:hAnsi="Times New Roman" w:cs="Times New Roman"/>
          <w:color w:val="000000"/>
          <w:sz w:val="28"/>
          <w:szCs w:val="28"/>
        </w:rPr>
      </w:pPr>
    </w:p>
    <w:p w:rsidR="00CA43FF" w:rsidRPr="00CA43FF" w:rsidRDefault="00CA43FF" w:rsidP="00CA43FF">
      <w:pPr>
        <w:shd w:val="clear" w:color="auto" w:fill="FFFFFF"/>
        <w:spacing w:after="0" w:line="240" w:lineRule="auto"/>
        <w:jc w:val="both"/>
        <w:rPr>
          <w:rFonts w:ascii="Times New Roman" w:eastAsia="Times New Roman" w:hAnsi="Times New Roman" w:cs="Times New Roman"/>
          <w:b/>
          <w:color w:val="000000"/>
          <w:sz w:val="28"/>
          <w:szCs w:val="28"/>
        </w:rPr>
      </w:pPr>
      <w:r w:rsidRPr="00CA43FF">
        <w:rPr>
          <w:rFonts w:ascii="Times New Roman" w:eastAsia="Times New Roman" w:hAnsi="Times New Roman" w:cs="Times New Roman"/>
          <w:b/>
          <w:color w:val="000000"/>
          <w:sz w:val="28"/>
          <w:szCs w:val="28"/>
        </w:rPr>
        <w:t>Title:</w:t>
      </w:r>
    </w:p>
    <w:p w:rsidR="00CA43FF" w:rsidRPr="004551B0" w:rsidRDefault="00CA43FF" w:rsidP="00CA43FF">
      <w:pPr>
        <w:shd w:val="clear" w:color="auto" w:fill="FFFFFF"/>
        <w:spacing w:after="0" w:line="240" w:lineRule="auto"/>
        <w:jc w:val="both"/>
        <w:rPr>
          <w:rFonts w:ascii="Times New Roman" w:eastAsia="Times New Roman" w:hAnsi="Times New Roman" w:cs="Times New Roman"/>
          <w:color w:val="000000"/>
          <w:sz w:val="28"/>
          <w:szCs w:val="28"/>
        </w:rPr>
      </w:pPr>
      <w:r w:rsidRPr="004551B0">
        <w:rPr>
          <w:rFonts w:ascii="Times New Roman" w:hAnsi="Times New Roman" w:cs="Times New Roman"/>
          <w:sz w:val="28"/>
          <w:szCs w:val="28"/>
        </w:rPr>
        <w:t>Automatic detection of diabetic retinopathy using an artificial neural network: a screening tool</w:t>
      </w:r>
    </w:p>
    <w:p w:rsidR="00CA43FF" w:rsidRPr="004551B0" w:rsidRDefault="00CA43FF" w:rsidP="00CA43FF">
      <w:pPr>
        <w:shd w:val="clear" w:color="auto" w:fill="FFFFFF"/>
        <w:jc w:val="both"/>
        <w:rPr>
          <w:rFonts w:ascii="Times New Roman" w:eastAsia="Times New Roman" w:hAnsi="Times New Roman" w:cs="Times New Roman"/>
          <w:color w:val="000000"/>
          <w:sz w:val="28"/>
          <w:szCs w:val="28"/>
        </w:rPr>
      </w:pPr>
    </w:p>
    <w:p w:rsidR="00CA43FF" w:rsidRPr="00CA43FF" w:rsidRDefault="00CA43FF" w:rsidP="00CA43FF">
      <w:pPr>
        <w:shd w:val="clear" w:color="auto" w:fill="FFFFFF"/>
        <w:jc w:val="both"/>
        <w:rPr>
          <w:rFonts w:ascii="Times New Roman" w:eastAsia="Times New Roman" w:hAnsi="Times New Roman" w:cs="Times New Roman"/>
          <w:b/>
          <w:color w:val="000000"/>
          <w:sz w:val="28"/>
          <w:szCs w:val="28"/>
        </w:rPr>
      </w:pPr>
      <w:r w:rsidRPr="00CA43FF">
        <w:rPr>
          <w:rFonts w:ascii="Times New Roman" w:eastAsia="Times New Roman" w:hAnsi="Times New Roman" w:cs="Times New Roman"/>
          <w:b/>
          <w:color w:val="000000"/>
          <w:sz w:val="28"/>
          <w:szCs w:val="28"/>
        </w:rPr>
        <w:t>Author:</w:t>
      </w:r>
    </w:p>
    <w:p w:rsidR="00CA43FF" w:rsidRPr="004551B0" w:rsidRDefault="00CA43FF" w:rsidP="00CA43FF">
      <w:pPr>
        <w:shd w:val="clear" w:color="auto" w:fill="FFFFFF"/>
        <w:jc w:val="both"/>
        <w:rPr>
          <w:rFonts w:ascii="Times New Roman" w:hAnsi="Times New Roman" w:cs="Times New Roman"/>
          <w:sz w:val="28"/>
          <w:szCs w:val="28"/>
        </w:rPr>
      </w:pPr>
      <w:r w:rsidRPr="004551B0">
        <w:rPr>
          <w:rFonts w:ascii="Times New Roman" w:hAnsi="Times New Roman" w:cs="Times New Roman"/>
          <w:sz w:val="28"/>
          <w:szCs w:val="28"/>
        </w:rPr>
        <w:t xml:space="preserve">G </w:t>
      </w:r>
      <w:proofErr w:type="spellStart"/>
      <w:r w:rsidRPr="004551B0">
        <w:rPr>
          <w:rFonts w:ascii="Times New Roman" w:hAnsi="Times New Roman" w:cs="Times New Roman"/>
          <w:sz w:val="28"/>
          <w:szCs w:val="28"/>
        </w:rPr>
        <w:t>G</w:t>
      </w:r>
      <w:proofErr w:type="spellEnd"/>
      <w:r w:rsidRPr="004551B0">
        <w:rPr>
          <w:rFonts w:ascii="Times New Roman" w:hAnsi="Times New Roman" w:cs="Times New Roman"/>
          <w:sz w:val="28"/>
          <w:szCs w:val="28"/>
        </w:rPr>
        <w:t xml:space="preserve"> Gardner, D Keating, T H Williamson, A T Elliott</w:t>
      </w:r>
    </w:p>
    <w:p w:rsidR="00CA43FF" w:rsidRPr="004551B0" w:rsidRDefault="00CA43FF" w:rsidP="00CA43FF">
      <w:pPr>
        <w:shd w:val="clear" w:color="auto" w:fill="FFFFFF"/>
        <w:jc w:val="both"/>
        <w:rPr>
          <w:rFonts w:ascii="Times New Roman" w:hAnsi="Times New Roman" w:cs="Times New Roman"/>
          <w:sz w:val="28"/>
          <w:szCs w:val="28"/>
        </w:rPr>
      </w:pPr>
    </w:p>
    <w:p w:rsidR="00CA43FF" w:rsidRPr="00CA43FF" w:rsidRDefault="00CA43FF" w:rsidP="00CA43FF">
      <w:pPr>
        <w:shd w:val="clear" w:color="auto" w:fill="FFFFFF"/>
        <w:jc w:val="both"/>
        <w:rPr>
          <w:rFonts w:ascii="Times New Roman" w:hAnsi="Times New Roman" w:cs="Times New Roman"/>
          <w:b/>
          <w:sz w:val="28"/>
          <w:szCs w:val="28"/>
        </w:rPr>
      </w:pPr>
      <w:r w:rsidRPr="00CA43FF">
        <w:rPr>
          <w:rFonts w:ascii="Times New Roman" w:hAnsi="Times New Roman" w:cs="Times New Roman"/>
          <w:b/>
          <w:sz w:val="28"/>
          <w:szCs w:val="28"/>
        </w:rPr>
        <w:t>Method:</w:t>
      </w:r>
    </w:p>
    <w:p w:rsidR="00CA43FF" w:rsidRDefault="00CA43FF" w:rsidP="00CA43FF">
      <w:pPr>
        <w:shd w:val="clear" w:color="auto" w:fill="FFFFFF"/>
        <w:jc w:val="both"/>
        <w:rPr>
          <w:rFonts w:ascii="Times New Roman" w:hAnsi="Times New Roman" w:cs="Times New Roman"/>
          <w:sz w:val="28"/>
          <w:szCs w:val="28"/>
        </w:rPr>
      </w:pPr>
      <w:r w:rsidRPr="004551B0">
        <w:rPr>
          <w:rFonts w:ascii="Times New Roman" w:hAnsi="Times New Roman" w:cs="Times New Roman"/>
          <w:sz w:val="28"/>
          <w:szCs w:val="28"/>
        </w:rPr>
        <w:t xml:space="preserve">This study has shown that it is possible to train a neural network to </w:t>
      </w:r>
      <w:proofErr w:type="spellStart"/>
      <w:r w:rsidRPr="004551B0">
        <w:rPr>
          <w:rFonts w:ascii="Times New Roman" w:hAnsi="Times New Roman" w:cs="Times New Roman"/>
          <w:sz w:val="28"/>
          <w:szCs w:val="28"/>
        </w:rPr>
        <w:t>recognise</w:t>
      </w:r>
      <w:proofErr w:type="spellEnd"/>
      <w:r w:rsidRPr="004551B0">
        <w:rPr>
          <w:rFonts w:ascii="Times New Roman" w:hAnsi="Times New Roman" w:cs="Times New Roman"/>
          <w:sz w:val="28"/>
          <w:szCs w:val="28"/>
        </w:rPr>
        <w:t xml:space="preserve"> common features of diabetic retinopathy on fundus images. The network can be used to identify the presence of vessels, exudates, and hemorrhages with high predictive values. Retinal hemorrhages were most difficult to recognize because of their similar pixel values to vessels. Different image preprocessing and neural network variables were found to provide optimum demonstrated that a neural network program can be trained to recognize different features on a fundus image of diabetic retinopathy.</w:t>
      </w:r>
    </w:p>
    <w:p w:rsidR="006D7F18" w:rsidRPr="00CA43FF" w:rsidRDefault="00CA43FF" w:rsidP="00CA43FF">
      <w:pPr>
        <w:shd w:val="clear" w:color="auto" w:fill="FFFFFF"/>
        <w:jc w:val="both"/>
        <w:rPr>
          <w:rFonts w:ascii="Times New Roman" w:eastAsia="Times New Roman" w:hAnsi="Times New Roman" w:cs="Times New Roman"/>
          <w:color w:val="000000"/>
          <w:sz w:val="28"/>
          <w:szCs w:val="28"/>
        </w:rPr>
      </w:pPr>
      <w:r w:rsidRPr="004551B0">
        <w:rPr>
          <w:rFonts w:ascii="Times New Roman" w:eastAsia="Times New Roman" w:hAnsi="Times New Roman" w:cs="Times New Roman"/>
          <w:color w:val="000000"/>
          <w:sz w:val="28"/>
          <w:szCs w:val="28"/>
        </w:rPr>
        <w:t xml:space="preserve"> </w:t>
      </w:r>
    </w:p>
    <w:p w:rsidR="005A4D49" w:rsidRDefault="006D7F18"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t>FRONT END ARCHITECTURE</w:t>
      </w:r>
    </w:p>
    <w:p w:rsidR="006D7F18" w:rsidRPr="006D7F18" w:rsidRDefault="006D7F18" w:rsidP="006D7F18">
      <w:pPr>
        <w:spacing w:line="360" w:lineRule="auto"/>
        <w:jc w:val="both"/>
        <w:rPr>
          <w:rFonts w:ascii="Times New Roman" w:hAnsi="Times New Roman" w:cs="Times New Roman"/>
          <w:b/>
          <w:sz w:val="24"/>
          <w:szCs w:val="24"/>
        </w:rPr>
      </w:pPr>
    </w:p>
    <w:p w:rsidR="005A4D49" w:rsidRPr="006D7F18" w:rsidRDefault="00A32C56" w:rsidP="006D7F1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simplePos x="0" y="0"/>
                <wp:positionH relativeFrom="column">
                  <wp:posOffset>8792</wp:posOffset>
                </wp:positionH>
                <wp:positionV relativeFrom="paragraph">
                  <wp:posOffset>75907</wp:posOffset>
                </wp:positionV>
                <wp:extent cx="6223645" cy="5353954"/>
                <wp:effectExtent l="0" t="0" r="24765" b="18415"/>
                <wp:wrapNone/>
                <wp:docPr id="29" name="Group 29"/>
                <wp:cNvGraphicFramePr/>
                <a:graphic xmlns:a="http://schemas.openxmlformats.org/drawingml/2006/main">
                  <a:graphicData uri="http://schemas.microsoft.com/office/word/2010/wordprocessingGroup">
                    <wpg:wgp>
                      <wpg:cNvGrpSpPr/>
                      <wpg:grpSpPr>
                        <a:xfrm>
                          <a:off x="0" y="0"/>
                          <a:ext cx="6223645" cy="5353954"/>
                          <a:chOff x="0" y="0"/>
                          <a:chExt cx="6223645" cy="5353954"/>
                        </a:xfrm>
                      </wpg:grpSpPr>
                      <wps:wsp>
                        <wps:cNvPr id="1" name="Text Box 1"/>
                        <wps:cNvSpPr txBox="1"/>
                        <wps:spPr>
                          <a:xfrm>
                            <a:off x="0" y="0"/>
                            <a:ext cx="1974715" cy="544749"/>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6"/>
                                  <w:szCs w:val="36"/>
                                </w:rPr>
                              </w:pPr>
                              <w:r w:rsidRPr="00194D90">
                                <w:rPr>
                                  <w:rFonts w:ascii="Times New Roman" w:hAnsi="Times New Roman" w:cs="Times New Roman"/>
                                  <w:b/>
                                  <w:sz w:val="36"/>
                                  <w:szCs w:val="36"/>
                                </w:rPr>
                                <w:t>Retinal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H="1">
                            <a:off x="2646485" y="263769"/>
                            <a:ext cx="9728" cy="787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8" name="Group 28"/>
                        <wpg:cNvGrpSpPr/>
                        <wpg:grpSpPr>
                          <a:xfrm>
                            <a:off x="668216" y="615461"/>
                            <a:ext cx="5555429" cy="4738493"/>
                            <a:chOff x="0" y="0"/>
                            <a:chExt cx="5555429" cy="4738493"/>
                          </a:xfrm>
                        </wpg:grpSpPr>
                        <wps:wsp>
                          <wps:cNvPr id="3" name="Text Box 3"/>
                          <wps:cNvSpPr txBox="1"/>
                          <wps:spPr>
                            <a:xfrm>
                              <a:off x="1178170" y="430823"/>
                              <a:ext cx="1692613" cy="466928"/>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Pre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125416" y="1459523"/>
                              <a:ext cx="1789890" cy="535022"/>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081454" y="2497015"/>
                              <a:ext cx="1877438" cy="457200"/>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046285" y="3385038"/>
                              <a:ext cx="1828462" cy="584682"/>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Diabetic retinopathy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4378569"/>
                              <a:ext cx="1157592" cy="359924"/>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106008" y="0"/>
                              <a:ext cx="1400783" cy="330741"/>
                            </a:xfrm>
                            <a:prstGeom prst="rect">
                              <a:avLst/>
                            </a:prstGeom>
                            <a:solidFill>
                              <a:schemeClr val="lt1"/>
                            </a:solidFill>
                            <a:ln w="6350">
                              <a:solidFill>
                                <a:prstClr val="black"/>
                              </a:solidFill>
                            </a:ln>
                          </wps:spPr>
                          <wps:txb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Enhancement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106008" y="615461"/>
                              <a:ext cx="1371600" cy="389106"/>
                            </a:xfrm>
                            <a:prstGeom prst="rect">
                              <a:avLst/>
                            </a:prstGeom>
                            <a:solidFill>
                              <a:schemeClr val="lt1"/>
                            </a:solidFill>
                            <a:ln w="6350">
                              <a:solidFill>
                                <a:prstClr val="black"/>
                              </a:solidFill>
                            </a:ln>
                          </wps:spPr>
                          <wps:txb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Restoration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855177" y="923192"/>
                              <a:ext cx="0" cy="544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106008" y="1213338"/>
                              <a:ext cx="1449421" cy="583853"/>
                            </a:xfrm>
                            <a:prstGeom prst="rect">
                              <a:avLst/>
                            </a:prstGeom>
                            <a:solidFill>
                              <a:schemeClr val="lt1"/>
                            </a:solidFill>
                            <a:ln w="6350">
                              <a:solidFill>
                                <a:prstClr val="black"/>
                              </a:solidFill>
                            </a:ln>
                          </wps:spPr>
                          <wps:txb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Invariance Imaging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H="1">
                              <a:off x="1881554" y="2004646"/>
                              <a:ext cx="9727" cy="515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907931" y="2954215"/>
                              <a:ext cx="9727" cy="418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35470" y="4317023"/>
                              <a:ext cx="836579" cy="369651"/>
                            </a:xfrm>
                            <a:prstGeom prst="rect">
                              <a:avLst/>
                            </a:prstGeom>
                            <a:solidFill>
                              <a:schemeClr val="lt1"/>
                            </a:solidFill>
                            <a:ln w="6350">
                              <a:solidFill>
                                <a:prstClr val="black"/>
                              </a:solidFill>
                            </a:ln>
                          </wps:spPr>
                          <wps:txb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3323493" y="26377"/>
                              <a:ext cx="19456" cy="1546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875085" y="650631"/>
                              <a:ext cx="447810" cy="29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323493" y="52754"/>
                              <a:ext cx="777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349870" y="782515"/>
                              <a:ext cx="748692"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341077" y="1582615"/>
                              <a:ext cx="7587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90347" y="3833446"/>
                              <a:ext cx="9930" cy="2431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028700" y="4044461"/>
                              <a:ext cx="1721795" cy="97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011116" y="4053254"/>
                              <a:ext cx="19456" cy="330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60785" y="4079631"/>
                              <a:ext cx="0" cy="262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flipH="1">
                            <a:off x="1987062" y="263769"/>
                            <a:ext cx="642026" cy="1945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9" o:spid="_x0000_s1026" style="position:absolute;left:0;text-align:left;margin-left:.7pt;margin-top:6pt;width:490.05pt;height:421.55pt;z-index:251684864" coordsize="62236,5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">
                <v:shapetype id="_x0000_t202" coordsize="21600,21600" o:spt="202" path="m,l,21600r21600,l21600,xe">
                  <v:stroke joinstyle="miter"/>
                  <v:path gradientshapeok="t" o:connecttype="rect"/>
                </v:shapetype>
                <v:shape id="Text Box 1" o:spid="_x0000_s1027" type="#_x0000_t202" style="position:absolute;width:19747;height:5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5A4D49" w:rsidRPr="00194D90" w:rsidRDefault="00194D90" w:rsidP="00194D90">
                        <w:pPr>
                          <w:jc w:val="center"/>
                          <w:rPr>
                            <w:rFonts w:ascii="Times New Roman" w:hAnsi="Times New Roman" w:cs="Times New Roman"/>
                            <w:b/>
                            <w:sz w:val="36"/>
                            <w:szCs w:val="36"/>
                          </w:rPr>
                        </w:pPr>
                        <w:r w:rsidRPr="00194D90">
                          <w:rPr>
                            <w:rFonts w:ascii="Times New Roman" w:hAnsi="Times New Roman" w:cs="Times New Roman"/>
                            <w:b/>
                            <w:sz w:val="36"/>
                            <w:szCs w:val="36"/>
                          </w:rPr>
                          <w:t>Retinal Image</w:t>
                        </w:r>
                      </w:p>
                    </w:txbxContent>
                  </v:textbox>
                </v:shape>
                <v:shapetype id="_x0000_t32" coordsize="21600,21600" o:spt="32" o:oned="t" path="m,l21600,21600e" filled="f">
                  <v:path arrowok="t" fillok="f" o:connecttype="none"/>
                  <o:lock v:ext="edit" shapetype="t"/>
                </v:shapetype>
                <v:shape id="Straight Arrow Connector 25" o:spid="_x0000_s1028" type="#_x0000_t32" style="position:absolute;left:26464;top:2637;width:98;height:7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group id="Group 28" o:spid="_x0000_s1029" style="position:absolute;left:6682;top:6154;width:55554;height:47385" coordsize="55554,47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3" o:spid="_x0000_s1030" type="#_x0000_t202" style="position:absolute;left:11781;top:4308;width:16926;height: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Pre processing</w:t>
                          </w:r>
                        </w:p>
                      </w:txbxContent>
                    </v:textbox>
                  </v:shape>
                  <v:shape id="Text Box 4" o:spid="_x0000_s1031" type="#_x0000_t202" style="position:absolute;left:11254;top:14595;width:17899;height:5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Feature Extraction</w:t>
                          </w:r>
                        </w:p>
                      </w:txbxContent>
                    </v:textbox>
                  </v:shape>
                  <v:shape id="Text Box 5" o:spid="_x0000_s1032" type="#_x0000_t202" style="position:absolute;left:10814;top:24970;width:1877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Algorithm</w:t>
                          </w:r>
                        </w:p>
                      </w:txbxContent>
                    </v:textbox>
                  </v:shape>
                  <v:shape id="Text Box 6" o:spid="_x0000_s1033" type="#_x0000_t202" style="position:absolute;left:10462;top:33850;width:18285;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Diabetic retinopathy</w:t>
                          </w:r>
                        </w:p>
                      </w:txbxContent>
                    </v:textbox>
                  </v:shape>
                  <v:shape id="Text Box 7" o:spid="_x0000_s1034" type="#_x0000_t202" style="position:absolute;top:43785;width:11575;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yes</w:t>
                          </w:r>
                        </w:p>
                      </w:txbxContent>
                    </v:textbox>
                  </v:shape>
                  <v:shape id="Text Box 9" o:spid="_x0000_s1035" type="#_x0000_t202" style="position:absolute;left:41060;width:14007;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Enhancement</w:t>
                          </w:r>
                        </w:p>
                      </w:txbxContent>
                    </v:textbox>
                  </v:shape>
                  <v:shape id="Text Box 10" o:spid="_x0000_s1036" type="#_x0000_t202" style="position:absolute;left:41060;top:6154;width:13716;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Restoration</w:t>
                          </w:r>
                        </w:p>
                      </w:txbxContent>
                    </v:textbox>
                  </v:shape>
                  <v:shape id="Straight Arrow Connector 13" o:spid="_x0000_s1037" type="#_x0000_t32" style="position:absolute;left:18551;top:9231;width:0;height:5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1" o:spid="_x0000_s1038" type="#_x0000_t202" style="position:absolute;left:41060;top:12133;width:14494;height:5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194D90"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Invariance Imaging</w:t>
                          </w:r>
                        </w:p>
                      </w:txbxContent>
                    </v:textbox>
                  </v:shape>
                  <v:shape id="Straight Arrow Connector 14" o:spid="_x0000_s1039" type="#_x0000_t32" style="position:absolute;left:18815;top:20046;width:97;height:5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040" type="#_x0000_t32" style="position:absolute;left:19079;top:29542;width:97;height:4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Text Box 8" o:spid="_x0000_s1041" type="#_x0000_t202" style="position:absolute;left:24354;top:43170;width:8366;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5A4D49" w:rsidRPr="00194D90" w:rsidRDefault="00194D90" w:rsidP="00194D90">
                          <w:pPr>
                            <w:jc w:val="center"/>
                            <w:rPr>
                              <w:rFonts w:ascii="Times New Roman" w:hAnsi="Times New Roman" w:cs="Times New Roman"/>
                              <w:b/>
                              <w:sz w:val="32"/>
                              <w:szCs w:val="32"/>
                            </w:rPr>
                          </w:pPr>
                          <w:r w:rsidRPr="00194D90">
                            <w:rPr>
                              <w:rFonts w:ascii="Times New Roman" w:hAnsi="Times New Roman" w:cs="Times New Roman"/>
                              <w:b/>
                              <w:sz w:val="32"/>
                              <w:szCs w:val="32"/>
                            </w:rPr>
                            <w:t>no</w:t>
                          </w:r>
                        </w:p>
                      </w:txbxContent>
                    </v:textbox>
                  </v:shape>
                  <v:line id="Straight Connector 20" o:spid="_x0000_s1042" style="position:absolute;visibility:visible;mso-wrap-style:square" from="33234,263" to="33429,1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5b9bd5 [3204]" strokeweight=".5pt">
                    <v:stroke joinstyle="miter"/>
                  </v:line>
                  <v:shape id="Straight Arrow Connector 21" o:spid="_x0000_s1043" type="#_x0000_t32" style="position:absolute;left:28750;top:6506;width:4478;height: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Straight Arrow Connector 22" o:spid="_x0000_s1044" type="#_x0000_t32" style="position:absolute;left:33234;top:527;width:777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45" type="#_x0000_t32" style="position:absolute;left:33498;top:7825;width:7487;height: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46" type="#_x0000_t32" style="position:absolute;left:33410;top:15826;width:7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line id="Straight Connector 19" o:spid="_x0000_s1047" style="position:absolute;visibility:visible;mso-wrap-style:square" from="18903,38334" to="19002,40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5b9bd5 [3204]" strokeweight=".5pt">
                    <v:stroke joinstyle="miter"/>
                  </v:line>
                  <v:line id="Straight Connector 16" o:spid="_x0000_s1048" style="position:absolute;visibility:visible;mso-wrap-style:square" from="10287,40444" to="27504,4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5b9bd5 [3204]" strokeweight=".5pt">
                    <v:stroke joinstyle="miter"/>
                  </v:line>
                  <v:shape id="Straight Arrow Connector 17" o:spid="_x0000_s1049" type="#_x0000_t32" style="position:absolute;left:10111;top:40532;width:194;height:3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8" o:spid="_x0000_s1050" type="#_x0000_t32" style="position:absolute;left:27607;top:40796;width:0;height:2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group>
                <v:line id="Straight Connector 26" o:spid="_x0000_s1051" style="position:absolute;flip:x;visibility:visible;mso-wrap-style:square" from="19870,2637" to="26290,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5b9bd5 [3204]" strokeweight=".5pt">
                  <v:stroke joinstyle="miter"/>
                </v:line>
              </v:group>
            </w:pict>
          </mc:Fallback>
        </mc:AlternateContent>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r w:rsidR="00194D90" w:rsidRPr="006D7F18">
        <w:rPr>
          <w:rFonts w:ascii="Times New Roman" w:hAnsi="Times New Roman" w:cs="Times New Roman"/>
          <w:sz w:val="24"/>
          <w:szCs w:val="24"/>
        </w:rPr>
        <w:tab/>
      </w:r>
    </w:p>
    <w:p w:rsidR="00194D90" w:rsidRPr="006D7F18" w:rsidRDefault="00194D90" w:rsidP="006D7F18">
      <w:pPr>
        <w:spacing w:line="360" w:lineRule="auto"/>
        <w:jc w:val="both"/>
        <w:rPr>
          <w:rFonts w:ascii="Times New Roman" w:hAnsi="Times New Roman" w:cs="Times New Roman"/>
          <w:sz w:val="24"/>
          <w:szCs w:val="24"/>
        </w:rPr>
      </w:pPr>
    </w:p>
    <w:p w:rsidR="00194D90" w:rsidRPr="006D7F18" w:rsidRDefault="00194D90" w:rsidP="006D7F18">
      <w:pPr>
        <w:spacing w:line="360" w:lineRule="auto"/>
        <w:jc w:val="both"/>
        <w:rPr>
          <w:rFonts w:ascii="Times New Roman" w:hAnsi="Times New Roman" w:cs="Times New Roman"/>
          <w:sz w:val="24"/>
          <w:szCs w:val="24"/>
        </w:rPr>
      </w:pPr>
    </w:p>
    <w:p w:rsidR="00194D90" w:rsidRPr="006D7F18" w:rsidRDefault="00194D90" w:rsidP="006D7F18">
      <w:pPr>
        <w:spacing w:line="360" w:lineRule="auto"/>
        <w:jc w:val="both"/>
        <w:rPr>
          <w:rFonts w:ascii="Times New Roman" w:hAnsi="Times New Roman" w:cs="Times New Roman"/>
          <w:sz w:val="24"/>
          <w:szCs w:val="24"/>
        </w:rPr>
      </w:pPr>
    </w:p>
    <w:p w:rsidR="00194D90" w:rsidRPr="006D7F18" w:rsidRDefault="00194D90" w:rsidP="006D7F18">
      <w:pPr>
        <w:spacing w:line="360" w:lineRule="auto"/>
        <w:jc w:val="both"/>
        <w:rPr>
          <w:rFonts w:ascii="Times New Roman" w:hAnsi="Times New Roman" w:cs="Times New Roman"/>
          <w:sz w:val="24"/>
          <w:szCs w:val="24"/>
        </w:rPr>
      </w:pPr>
    </w:p>
    <w:p w:rsidR="00194D90" w:rsidRPr="006D7F18" w:rsidRDefault="00194D90" w:rsidP="006D7F18">
      <w:pPr>
        <w:spacing w:line="360" w:lineRule="auto"/>
        <w:jc w:val="both"/>
        <w:rPr>
          <w:rFonts w:ascii="Times New Roman" w:hAnsi="Times New Roman" w:cs="Times New Roman"/>
          <w:sz w:val="24"/>
          <w:szCs w:val="24"/>
        </w:rPr>
      </w:pPr>
    </w:p>
    <w:p w:rsidR="00194D90" w:rsidRPr="006D7F18" w:rsidRDefault="00194D90" w:rsidP="006D7F18">
      <w:pPr>
        <w:spacing w:line="360" w:lineRule="auto"/>
        <w:jc w:val="both"/>
        <w:rPr>
          <w:rFonts w:ascii="Times New Roman" w:hAnsi="Times New Roman" w:cs="Times New Roman"/>
          <w:sz w:val="24"/>
          <w:szCs w:val="24"/>
        </w:rPr>
      </w:pPr>
    </w:p>
    <w:p w:rsidR="00CA43FF" w:rsidRDefault="00CA43FF" w:rsidP="006D7F18">
      <w:pPr>
        <w:spacing w:line="360" w:lineRule="auto"/>
        <w:jc w:val="both"/>
        <w:rPr>
          <w:rFonts w:ascii="Times New Roman" w:hAnsi="Times New Roman" w:cs="Times New Roman"/>
          <w:b/>
          <w:sz w:val="24"/>
          <w:szCs w:val="24"/>
        </w:rPr>
      </w:pPr>
      <w:bookmarkStart w:id="0" w:name="_GoBack"/>
      <w:bookmarkEnd w:id="0"/>
    </w:p>
    <w:p w:rsidR="00194D90" w:rsidRPr="006D7F18" w:rsidRDefault="006D7F18"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lastRenderedPageBreak/>
        <w:t>METHODOLOGY:</w:t>
      </w:r>
    </w:p>
    <w:p w:rsidR="00194D90" w:rsidRPr="006D7F18" w:rsidRDefault="00194D90"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The approach of diabetic retinopathy consists of digital image studies with an aim of providing ways to diagnose the diabetic retinopathy and identifying the severity of the disease. It typically includes application of Image processing on digital images of the retinal structures. Progress in this area has been achieved in recent times and improved medical care is available for the patients. According to a recent survey, diabetes has been recognized as the main cause of blindness. If not diagnosed early and treated in time, it can lead to severe damage to retinal structure leading to partial or even complete blindness.</w:t>
      </w:r>
    </w:p>
    <w:p w:rsidR="00194D90" w:rsidRPr="006D7F18" w:rsidRDefault="00194D90"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The constant check-up and screening activities like medical digital image processing for detection and diagnosis of diabetes related disease, like diabetic retinopathy, is very important. In diabetic retinopathy, the sensitive inner area of the eye is damaged. The two types of Diabetic Retinopathy </w:t>
      </w:r>
      <w:proofErr w:type="gramStart"/>
      <w:r w:rsidRPr="006D7F18">
        <w:rPr>
          <w:rFonts w:ascii="Times New Roman" w:hAnsi="Times New Roman" w:cs="Times New Roman"/>
          <w:sz w:val="24"/>
          <w:szCs w:val="24"/>
        </w:rPr>
        <w:t>are</w:t>
      </w:r>
      <w:proofErr w:type="gramEnd"/>
      <w:r w:rsidRPr="006D7F18">
        <w:rPr>
          <w:rFonts w:ascii="Times New Roman" w:hAnsi="Times New Roman" w:cs="Times New Roman"/>
          <w:sz w:val="24"/>
          <w:szCs w:val="24"/>
        </w:rPr>
        <w:t xml:space="preserve"> Non-proliferative (NPDR) and proliferative (PDR) Diabetic Retinopathy. </w:t>
      </w:r>
    </w:p>
    <w:p w:rsidR="00194D90" w:rsidRPr="006D7F18" w:rsidRDefault="00194D90"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The early stage of the disease that affects fewer blood vessels in the eye leading blurred vision, due to fluid leaks, is known as non-proliferative diabetic retinopathy. In majority of the cases it remains like this and may not affect vision. However, in some cases, may involve macula and that may lead to more advanced stage such as proliferative retinopathy. The fluid leaks are more serious in the proliferative diabetic retinopathy. The pressure in the blood vessels may rupture causing the bleeding. This bleeding is called </w:t>
      </w:r>
      <w:proofErr w:type="spellStart"/>
      <w:r w:rsidRPr="006D7F18">
        <w:rPr>
          <w:rFonts w:ascii="Times New Roman" w:hAnsi="Times New Roman" w:cs="Times New Roman"/>
          <w:sz w:val="24"/>
          <w:szCs w:val="24"/>
        </w:rPr>
        <w:t>haemorrhage</w:t>
      </w:r>
      <w:proofErr w:type="spellEnd"/>
      <w:r w:rsidRPr="006D7F18">
        <w:rPr>
          <w:rFonts w:ascii="Times New Roman" w:hAnsi="Times New Roman" w:cs="Times New Roman"/>
          <w:sz w:val="24"/>
          <w:szCs w:val="24"/>
        </w:rPr>
        <w:t xml:space="preserve"> and this may cause vision loss and scarring of the retina.</w:t>
      </w:r>
    </w:p>
    <w:p w:rsidR="00194D90" w:rsidRPr="006D7F18" w:rsidRDefault="00194D90" w:rsidP="006D7F18">
      <w:pPr>
        <w:spacing w:line="360" w:lineRule="auto"/>
        <w:ind w:firstLine="720"/>
        <w:jc w:val="both"/>
        <w:rPr>
          <w:rFonts w:ascii="Times New Roman" w:hAnsi="Times New Roman" w:cs="Times New Roman"/>
          <w:sz w:val="24"/>
          <w:szCs w:val="24"/>
        </w:rPr>
      </w:pPr>
      <w:r w:rsidRPr="006D7F18">
        <w:rPr>
          <w:rFonts w:ascii="Times New Roman" w:hAnsi="Times New Roman" w:cs="Times New Roman"/>
          <w:sz w:val="24"/>
          <w:szCs w:val="24"/>
        </w:rPr>
        <w:t xml:space="preserve"> </w:t>
      </w:r>
      <w:r w:rsidRPr="006D7F18">
        <w:rPr>
          <w:rFonts w:ascii="Times New Roman" w:hAnsi="Times New Roman" w:cs="Times New Roman"/>
          <w:sz w:val="24"/>
          <w:szCs w:val="24"/>
        </w:rPr>
        <w:sym w:font="Symbol" w:char="F0D8"/>
      </w:r>
      <w:r w:rsidRPr="006D7F18">
        <w:rPr>
          <w:rFonts w:ascii="Times New Roman" w:hAnsi="Times New Roman" w:cs="Times New Roman"/>
          <w:sz w:val="24"/>
          <w:szCs w:val="24"/>
        </w:rPr>
        <w:t xml:space="preserve"> </w:t>
      </w:r>
      <w:r w:rsidRPr="006D7F18">
        <w:rPr>
          <w:rFonts w:ascii="Times New Roman" w:hAnsi="Times New Roman" w:cs="Times New Roman"/>
          <w:b/>
          <w:sz w:val="24"/>
          <w:szCs w:val="24"/>
        </w:rPr>
        <w:t>Image Pre-processing:</w:t>
      </w:r>
      <w:r w:rsidRPr="006D7F18">
        <w:rPr>
          <w:rFonts w:ascii="Times New Roman" w:hAnsi="Times New Roman" w:cs="Times New Roman"/>
          <w:sz w:val="24"/>
          <w:szCs w:val="24"/>
        </w:rPr>
        <w:t xml:space="preserve"> The aim of pre-processing is an improvement of the image data that suppresses unwanted distortions or enhances some image features important for further processing. Image preprocessing is the initial step in automated retinal pathology diagnosis. It includes techniques such as contrast enhancement, gray/green component, image de-noising, etc. </w:t>
      </w:r>
    </w:p>
    <w:p w:rsidR="00194D90" w:rsidRPr="006D7F18" w:rsidRDefault="00194D90" w:rsidP="006D7F18">
      <w:pPr>
        <w:spacing w:line="360" w:lineRule="auto"/>
        <w:ind w:firstLine="720"/>
        <w:jc w:val="both"/>
        <w:rPr>
          <w:rFonts w:ascii="Times New Roman" w:hAnsi="Times New Roman" w:cs="Times New Roman"/>
          <w:sz w:val="24"/>
          <w:szCs w:val="24"/>
        </w:rPr>
      </w:pPr>
      <w:r w:rsidRPr="006D7F18">
        <w:rPr>
          <w:rFonts w:ascii="Times New Roman" w:hAnsi="Times New Roman" w:cs="Times New Roman"/>
          <w:sz w:val="24"/>
          <w:szCs w:val="24"/>
        </w:rPr>
        <w:sym w:font="Symbol" w:char="F0D8"/>
      </w:r>
      <w:r w:rsidRPr="006D7F18">
        <w:rPr>
          <w:rFonts w:ascii="Times New Roman" w:hAnsi="Times New Roman" w:cs="Times New Roman"/>
          <w:sz w:val="24"/>
          <w:szCs w:val="24"/>
        </w:rPr>
        <w:t xml:space="preserve"> </w:t>
      </w:r>
      <w:r w:rsidRPr="006D7F18">
        <w:rPr>
          <w:rFonts w:ascii="Times New Roman" w:hAnsi="Times New Roman" w:cs="Times New Roman"/>
          <w:b/>
          <w:sz w:val="24"/>
          <w:szCs w:val="24"/>
        </w:rPr>
        <w:t>Feature Extraction:</w:t>
      </w:r>
      <w:r w:rsidRPr="006D7F18">
        <w:rPr>
          <w:rFonts w:ascii="Times New Roman" w:hAnsi="Times New Roman" w:cs="Times New Roman"/>
          <w:sz w:val="24"/>
          <w:szCs w:val="24"/>
        </w:rPr>
        <w:t xml:space="preserve"> The features such as blood vessels, exudates, micro-aneurysms and optic discs are extracted for further analysis. Exudates: Small yellow white patches with sharp margins and different shapes. Exudates are one of the early occurring lesions. Soft exudates are often called „cotton wool spots‟ and are more often seen in advanced retinopathy. </w:t>
      </w:r>
      <w:proofErr w:type="spellStart"/>
      <w:r w:rsidRPr="006D7F18">
        <w:rPr>
          <w:rFonts w:ascii="Times New Roman" w:hAnsi="Times New Roman" w:cs="Times New Roman"/>
          <w:sz w:val="24"/>
          <w:szCs w:val="24"/>
        </w:rPr>
        <w:t>Microaneurysms</w:t>
      </w:r>
      <w:proofErr w:type="spellEnd"/>
      <w:r w:rsidRPr="006D7F18">
        <w:rPr>
          <w:rFonts w:ascii="Times New Roman" w:hAnsi="Times New Roman" w:cs="Times New Roman"/>
          <w:sz w:val="24"/>
          <w:szCs w:val="24"/>
        </w:rPr>
        <w:t xml:space="preserve">: These are the first clinical abnormality to be noticed in the eye. They may appear </w:t>
      </w:r>
      <w:r w:rsidRPr="006D7F18">
        <w:rPr>
          <w:rFonts w:ascii="Times New Roman" w:hAnsi="Times New Roman" w:cs="Times New Roman"/>
          <w:sz w:val="24"/>
          <w:szCs w:val="24"/>
        </w:rPr>
        <w:lastRenderedPageBreak/>
        <w:t xml:space="preserve">in isolation or in clusters as tiny, dark red spots or looking like tiny </w:t>
      </w:r>
      <w:proofErr w:type="spellStart"/>
      <w:r w:rsidRPr="006D7F18">
        <w:rPr>
          <w:rFonts w:ascii="Times New Roman" w:hAnsi="Times New Roman" w:cs="Times New Roman"/>
          <w:sz w:val="24"/>
          <w:szCs w:val="24"/>
        </w:rPr>
        <w:t>haemorrhages</w:t>
      </w:r>
      <w:proofErr w:type="spellEnd"/>
      <w:r w:rsidRPr="006D7F18">
        <w:rPr>
          <w:rFonts w:ascii="Times New Roman" w:hAnsi="Times New Roman" w:cs="Times New Roman"/>
          <w:sz w:val="24"/>
          <w:szCs w:val="24"/>
        </w:rPr>
        <w:t xml:space="preserve"> within the light sensitive retina.</w:t>
      </w:r>
    </w:p>
    <w:p w:rsidR="006D7F18" w:rsidRPr="006D7F18" w:rsidRDefault="006D7F18"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t xml:space="preserve">CONCLUSION </w:t>
      </w:r>
      <w:r w:rsidR="00CA43FF">
        <w:rPr>
          <w:rFonts w:ascii="Times New Roman" w:hAnsi="Times New Roman" w:cs="Times New Roman"/>
          <w:b/>
          <w:sz w:val="24"/>
          <w:szCs w:val="24"/>
        </w:rPr>
        <w:t xml:space="preserve">&amp; </w:t>
      </w:r>
      <w:r w:rsidR="00CA43FF" w:rsidRPr="006D7F18">
        <w:rPr>
          <w:rFonts w:ascii="Times New Roman" w:hAnsi="Times New Roman" w:cs="Times New Roman"/>
          <w:b/>
          <w:sz w:val="24"/>
          <w:szCs w:val="24"/>
        </w:rPr>
        <w:t>FUTURE SCOPE:</w:t>
      </w:r>
    </w:p>
    <w:p w:rsidR="00194D90"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we focus on several ML techniques for DR detection. It is found that the early detection of DR can reduce the risk of vision loss up to %76 [24]. Also, this work presents a novel model to diagnose DR based on ML techniques. Among of all of these techniques it can be said that SVM is the best with a percentage of 97.3, Naive Bayes Classification %86.4 and PNN with a percentage of %78 K-Means Clustering is %81 percentage. It can be concluded from the study that results are promising.</w:t>
      </w:r>
      <w:r w:rsidR="00CA43FF" w:rsidRPr="00CA43FF">
        <w:rPr>
          <w:rFonts w:ascii="Times New Roman" w:hAnsi="Times New Roman" w:cs="Times New Roman"/>
          <w:sz w:val="24"/>
          <w:szCs w:val="24"/>
        </w:rPr>
        <w:t xml:space="preserve"> </w:t>
      </w:r>
      <w:r w:rsidR="00CA43FF" w:rsidRPr="006D7F18">
        <w:rPr>
          <w:rFonts w:ascii="Times New Roman" w:hAnsi="Times New Roman" w:cs="Times New Roman"/>
          <w:sz w:val="24"/>
          <w:szCs w:val="24"/>
        </w:rPr>
        <w:t>In this proposed method detection of DR has been carried out. But there is still a need for scope to develop Computer Aided System which can not only help diagnose DR but would also help in checking the progression of disease so that its growth can be restricted if not prevented. In future, we need to develop hybrid techniques for more accurate, robust as well as affordable automated techniques for DR detection at low cost.</w:t>
      </w:r>
    </w:p>
    <w:p w:rsidR="006D7F18" w:rsidRPr="006D7F18" w:rsidRDefault="006D7F18" w:rsidP="006D7F18">
      <w:pPr>
        <w:spacing w:line="360" w:lineRule="auto"/>
        <w:jc w:val="both"/>
        <w:rPr>
          <w:rFonts w:ascii="Times New Roman" w:hAnsi="Times New Roman" w:cs="Times New Roman"/>
          <w:b/>
          <w:sz w:val="24"/>
          <w:szCs w:val="24"/>
        </w:rPr>
      </w:pPr>
      <w:r w:rsidRPr="006D7F18">
        <w:rPr>
          <w:rFonts w:ascii="Times New Roman" w:hAnsi="Times New Roman" w:cs="Times New Roman"/>
          <w:b/>
          <w:sz w:val="24"/>
          <w:szCs w:val="24"/>
        </w:rPr>
        <w:t>REFERENCES</w:t>
      </w:r>
    </w:p>
    <w:p w:rsidR="006D7F18"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 1. (http://webeye.ophth.uiowa.edu/ROC/) (Downloaded in October 16, 2017) </w:t>
      </w:r>
    </w:p>
    <w:p w:rsidR="006D7F18"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2. Rowe, C., et al., Insulin resistance correlates with maculopathy and severity of retinopathy in young adults with Type 1 Diabetes Mellitus. diabetes research and clinical practice, 2017. 131: p. 154-160. </w:t>
      </w:r>
    </w:p>
    <w:p w:rsidR="006D7F18"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3. Thomas, R.L., et al., Retrospective analysis of newly recorded certifications of visual impairment due to diabetic retinopathy in Wales during 2007–2015. BMJ open, 2017. 7(7): p. e015024.</w:t>
      </w:r>
    </w:p>
    <w:p w:rsidR="006D7F18"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 4. </w:t>
      </w:r>
      <w:proofErr w:type="spellStart"/>
      <w:r w:rsidRPr="006D7F18">
        <w:rPr>
          <w:rFonts w:ascii="Times New Roman" w:hAnsi="Times New Roman" w:cs="Times New Roman"/>
          <w:sz w:val="24"/>
          <w:szCs w:val="24"/>
        </w:rPr>
        <w:t>Bartczak</w:t>
      </w:r>
      <w:proofErr w:type="spellEnd"/>
      <w:r w:rsidRPr="006D7F18">
        <w:rPr>
          <w:rFonts w:ascii="Times New Roman" w:hAnsi="Times New Roman" w:cs="Times New Roman"/>
          <w:sz w:val="24"/>
          <w:szCs w:val="24"/>
        </w:rPr>
        <w:t>, P., et al., Spectrally optimal illuminations for diabetic retinopathy detection in retinal imaging. Optical Review, 2017. 24(2): p. 105-116.</w:t>
      </w:r>
    </w:p>
    <w:p w:rsidR="006D7F18" w:rsidRPr="006D7F18" w:rsidRDefault="006D7F18" w:rsidP="006D7F18">
      <w:pPr>
        <w:spacing w:line="360" w:lineRule="auto"/>
        <w:jc w:val="both"/>
        <w:rPr>
          <w:rFonts w:ascii="Times New Roman" w:hAnsi="Times New Roman" w:cs="Times New Roman"/>
          <w:sz w:val="24"/>
          <w:szCs w:val="24"/>
        </w:rPr>
      </w:pPr>
      <w:r w:rsidRPr="006D7F18">
        <w:rPr>
          <w:rFonts w:ascii="Times New Roman" w:hAnsi="Times New Roman" w:cs="Times New Roman"/>
          <w:sz w:val="24"/>
          <w:szCs w:val="24"/>
        </w:rPr>
        <w:t xml:space="preserve"> 5. Zhou, W., et al. Automatic </w:t>
      </w:r>
      <w:proofErr w:type="spellStart"/>
      <w:r w:rsidRPr="006D7F18">
        <w:rPr>
          <w:rFonts w:ascii="Times New Roman" w:hAnsi="Times New Roman" w:cs="Times New Roman"/>
          <w:sz w:val="24"/>
          <w:szCs w:val="24"/>
        </w:rPr>
        <w:t>microaneurysm</w:t>
      </w:r>
      <w:proofErr w:type="spellEnd"/>
      <w:r w:rsidRPr="006D7F18">
        <w:rPr>
          <w:rFonts w:ascii="Times New Roman" w:hAnsi="Times New Roman" w:cs="Times New Roman"/>
          <w:sz w:val="24"/>
          <w:szCs w:val="24"/>
        </w:rPr>
        <w:t xml:space="preserve"> detection of diabetic retinopathy in fundus images. in Control </w:t>
      </w:r>
      <w:proofErr w:type="gramStart"/>
      <w:r w:rsidRPr="006D7F18">
        <w:rPr>
          <w:rFonts w:ascii="Times New Roman" w:hAnsi="Times New Roman" w:cs="Times New Roman"/>
          <w:sz w:val="24"/>
          <w:szCs w:val="24"/>
        </w:rPr>
        <w:t>And</w:t>
      </w:r>
      <w:proofErr w:type="gramEnd"/>
      <w:r w:rsidRPr="006D7F18">
        <w:rPr>
          <w:rFonts w:ascii="Times New Roman" w:hAnsi="Times New Roman" w:cs="Times New Roman"/>
          <w:sz w:val="24"/>
          <w:szCs w:val="24"/>
        </w:rPr>
        <w:t xml:space="preserve"> Decision Conference (CCDC), 2017 29th Chinese. 2017. IEEE.</w:t>
      </w:r>
    </w:p>
    <w:sectPr w:rsidR="006D7F18" w:rsidRPr="006D7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A1E3F"/>
    <w:multiLevelType w:val="hybridMultilevel"/>
    <w:tmpl w:val="A9E2D330"/>
    <w:lvl w:ilvl="0" w:tplc="AB2A1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AE"/>
    <w:rsid w:val="00194D90"/>
    <w:rsid w:val="005A4D49"/>
    <w:rsid w:val="006D7F18"/>
    <w:rsid w:val="007A6A3E"/>
    <w:rsid w:val="009602AE"/>
    <w:rsid w:val="00A32C56"/>
    <w:rsid w:val="00CA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882C"/>
  <w15:chartTrackingRefBased/>
  <w15:docId w15:val="{11F19401-574E-46AE-B967-D7CB937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2018-09-24T09:08:00Z</dcterms:created>
  <dcterms:modified xsi:type="dcterms:W3CDTF">2018-09-24T09:08:00Z</dcterms:modified>
</cp:coreProperties>
</file>