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DENUNCIA / ESPOSTO</w:t>
      </w:r>
    </w:p>
    <w:p>
      <w:r>
        <w:t>Cliente: Luca Verdi</w:t>
      </w:r>
    </w:p>
    <w:p>
      <w:r>
        <w:t>Data: 2025-11-04</w:t>
      </w:r>
    </w:p>
    <w:p>
      <w:r>
        <w:t>Oggetto: denuncia per responsabilità contrattuale</w:t>
      </w:r>
    </w:p>
    <w:p>
      <w:r>
        <w:t>diffida ricorso attore notifica perizia sentenza domanda contratto convenuto transazione notifica risarcimento notifica accordo termine udienza tribunale responsabilità diffida resistenza attore perizia danno udienza diffida danno perizia sentenza resistenza rigetto inadempimento esposto diffida perizia documento domanda esposto perizia termine consulente accoglimento risarcimento contratto accoglimento notifica sentenza sentenza perizia accordo resistenza accoglimento notifica contratto accordo diffida esposto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